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9098"/>
      </w:tblGrid>
      <w:tr w:rsidR="007A559B">
        <w:trPr>
          <w:cantSplit/>
          <w:trHeight w:val="1428"/>
        </w:trPr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A559B" w:rsidRDefault="007A559B">
            <w:pPr>
              <w:snapToGrid w:val="0"/>
              <w:spacing w:before="120"/>
              <w:ind w:right="4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OŚWIADCZENIE </w:t>
            </w:r>
          </w:p>
          <w:p w:rsidR="007A559B" w:rsidRDefault="007A559B">
            <w:pPr>
              <w:spacing w:before="120"/>
              <w:ind w:right="4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SPEŁNIENIU WARUNKÓW UDZIAŁU W POSTĘPOWANIU</w:t>
            </w:r>
          </w:p>
          <w:p w:rsidR="007A559B" w:rsidRDefault="007A559B">
            <w:pPr>
              <w:autoSpaceDE w:val="0"/>
              <w:spacing w:after="12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</w:tbl>
    <w:p w:rsidR="007A559B" w:rsidRDefault="007A559B">
      <w:pPr>
        <w:keepNext/>
        <w:jc w:val="both"/>
      </w:pPr>
    </w:p>
    <w:p w:rsidR="007A559B" w:rsidRDefault="007A559B">
      <w:pPr>
        <w:keepNext/>
        <w:jc w:val="both"/>
        <w:rPr>
          <w:bCs/>
          <w:i/>
          <w:iCs/>
          <w:sz w:val="22"/>
          <w:szCs w:val="22"/>
        </w:rPr>
      </w:pPr>
    </w:p>
    <w:p w:rsidR="007A559B" w:rsidRDefault="007A559B">
      <w:pPr>
        <w:keepNext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Nazwa  i adres Wykonawcy ................................................................................................................</w:t>
      </w:r>
    </w:p>
    <w:p w:rsidR="007A559B" w:rsidRDefault="007A559B">
      <w:pPr>
        <w:keepNext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</w:t>
      </w:r>
    </w:p>
    <w:p w:rsidR="007A559B" w:rsidRDefault="007A559B">
      <w:pPr>
        <w:keepNext/>
        <w:ind w:left="212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................................................................................................................</w:t>
      </w:r>
    </w:p>
    <w:p w:rsidR="007A559B" w:rsidRDefault="007A559B">
      <w:pPr>
        <w:keepNext/>
        <w:jc w:val="both"/>
        <w:rPr>
          <w:bCs/>
          <w:i/>
          <w:iCs/>
          <w:sz w:val="22"/>
          <w:szCs w:val="22"/>
        </w:rPr>
      </w:pPr>
    </w:p>
    <w:p w:rsidR="007A559B" w:rsidRDefault="007A559B">
      <w:pPr>
        <w:keepNext/>
        <w:jc w:val="both"/>
        <w:rPr>
          <w:bCs/>
          <w:i/>
          <w:iCs/>
          <w:sz w:val="22"/>
          <w:szCs w:val="22"/>
        </w:rPr>
      </w:pPr>
    </w:p>
    <w:p w:rsidR="007A559B" w:rsidRDefault="007A559B">
      <w:pPr>
        <w:rPr>
          <w:color w:val="000000"/>
        </w:rPr>
      </w:pPr>
      <w:r>
        <w:rPr>
          <w:color w:val="000000"/>
        </w:rPr>
        <w:t>Składając ofertę w przetargu nieograniczonym na wykonanie zamówienia publicznego pn.:</w:t>
      </w:r>
    </w:p>
    <w:p w:rsidR="007A559B" w:rsidRDefault="007A559B">
      <w:pPr>
        <w:rPr>
          <w:color w:val="000000"/>
        </w:rPr>
      </w:pPr>
    </w:p>
    <w:p w:rsidR="007A559B" w:rsidRDefault="007A559B">
      <w:pPr>
        <w:jc w:val="center"/>
        <w:rPr>
          <w:b/>
          <w:bCs/>
          <w:i/>
          <w:iCs/>
        </w:rPr>
      </w:pPr>
      <w:r>
        <w:rPr>
          <w:b/>
          <w:bCs/>
        </w:rPr>
        <w:t>„</w:t>
      </w:r>
      <w:r w:rsidR="00EF736F">
        <w:rPr>
          <w:b/>
          <w:bCs/>
          <w:i/>
          <w:iCs/>
          <w:color w:val="000000"/>
        </w:rPr>
        <w:t>Przebudowa drogi dojazdowej do gruntów rolnych w Koźlicach niezrealizowanej na terenie obrębu/wsi objętego PROW</w:t>
      </w:r>
      <w:r>
        <w:rPr>
          <w:b/>
          <w:bCs/>
          <w:i/>
          <w:iCs/>
        </w:rPr>
        <w:t>”</w:t>
      </w:r>
    </w:p>
    <w:p w:rsidR="007A559B" w:rsidRDefault="007A559B">
      <w:pPr>
        <w:keepNext/>
        <w:jc w:val="center"/>
        <w:rPr>
          <w:bCs/>
          <w:color w:val="000000"/>
        </w:rPr>
      </w:pPr>
      <w:r>
        <w:rPr>
          <w:bCs/>
          <w:i/>
          <w:iCs/>
          <w:color w:val="000000"/>
        </w:rPr>
        <w:t>(</w:t>
      </w:r>
      <w:r w:rsidR="00EF736F">
        <w:rPr>
          <w:bCs/>
          <w:color w:val="000000"/>
        </w:rPr>
        <w:t>nr postępowania IZP271-7</w:t>
      </w:r>
      <w:r>
        <w:rPr>
          <w:bCs/>
          <w:color w:val="000000"/>
        </w:rPr>
        <w:t>.2014)</w:t>
      </w:r>
    </w:p>
    <w:p w:rsidR="007A559B" w:rsidRDefault="007A559B">
      <w:pPr>
        <w:keepNext/>
        <w:jc w:val="both"/>
        <w:rPr>
          <w:bCs/>
          <w:i/>
          <w:iCs/>
          <w:sz w:val="22"/>
          <w:szCs w:val="22"/>
        </w:rPr>
      </w:pPr>
    </w:p>
    <w:p w:rsidR="007A559B" w:rsidRDefault="007A559B">
      <w:pPr>
        <w:keepNext/>
        <w:rPr>
          <w:bCs/>
          <w:iCs/>
          <w:sz w:val="22"/>
          <w:szCs w:val="22"/>
        </w:rPr>
      </w:pPr>
    </w:p>
    <w:p w:rsidR="007A559B" w:rsidRDefault="007A559B">
      <w:pPr>
        <w:keepNext/>
        <w:rPr>
          <w:bCs/>
          <w:iCs/>
          <w:sz w:val="22"/>
          <w:szCs w:val="22"/>
        </w:rPr>
      </w:pPr>
    </w:p>
    <w:p w:rsidR="007A559B" w:rsidRDefault="007A559B">
      <w:pPr>
        <w:keepLines/>
        <w:autoSpaceDE w:val="0"/>
        <w:spacing w:before="120"/>
        <w:ind w:right="255" w:firstLine="708"/>
        <w:jc w:val="both"/>
        <w:rPr>
          <w:iCs/>
          <w:color w:val="000000"/>
        </w:rPr>
      </w:pPr>
      <w:r>
        <w:rPr>
          <w:rFonts w:cs="Arial"/>
          <w:iCs/>
          <w:color w:val="000000"/>
        </w:rPr>
        <w:t>W związku z art. 44 ustawy</w:t>
      </w:r>
      <w:r>
        <w:rPr>
          <w:rFonts w:cs="Arial"/>
          <w:color w:val="000000"/>
        </w:rPr>
        <w:t xml:space="preserve"> Prawo zamówień publicznych </w:t>
      </w:r>
      <w:r>
        <w:rPr>
          <w:rFonts w:cs="Arial"/>
        </w:rPr>
        <w:t>/Dz. U. z 2013</w:t>
      </w:r>
      <w:r w:rsidR="0061315A">
        <w:rPr>
          <w:rFonts w:cs="Arial"/>
        </w:rPr>
        <w:t xml:space="preserve"> </w:t>
      </w:r>
      <w:r>
        <w:rPr>
          <w:rFonts w:cs="Arial"/>
        </w:rPr>
        <w:t xml:space="preserve">r.,                poz. 907 z późn. zm./ </w:t>
      </w:r>
      <w:r>
        <w:rPr>
          <w:rFonts w:cs="Arial"/>
          <w:iCs/>
          <w:color w:val="000000"/>
        </w:rPr>
        <w:t>niniejszym oświadczam/y</w:t>
      </w:r>
      <w:r>
        <w:rPr>
          <w:iCs/>
          <w:color w:val="000000"/>
          <w:sz w:val="22"/>
          <w:szCs w:val="22"/>
        </w:rPr>
        <w:t xml:space="preserve">, iż Wykonawca, którego reprezentuję/my spełnia warunki określone w art. 22 ust. 1 oraz nie podlega wykluczeniu z </w:t>
      </w:r>
      <w:r>
        <w:rPr>
          <w:rFonts w:cs="Arial"/>
          <w:iCs/>
          <w:color w:val="000000"/>
        </w:rPr>
        <w:t xml:space="preserve">postępowania na podstawie </w:t>
      </w:r>
      <w:r>
        <w:rPr>
          <w:iCs/>
          <w:color w:val="000000"/>
        </w:rPr>
        <w:t>art. 24 ust. 1 – brak podstaw do wykluczenia.</w:t>
      </w:r>
    </w:p>
    <w:p w:rsidR="007A559B" w:rsidRDefault="007A559B">
      <w:pPr>
        <w:ind w:left="540" w:right="57"/>
        <w:jc w:val="both"/>
        <w:rPr>
          <w:color w:val="FF0000"/>
          <w:spacing w:val="-4"/>
          <w:sz w:val="22"/>
          <w:szCs w:val="22"/>
        </w:rPr>
      </w:pPr>
    </w:p>
    <w:p w:rsidR="007A559B" w:rsidRDefault="007A559B">
      <w:pPr>
        <w:autoSpaceDE w:val="0"/>
        <w:rPr>
          <w:rFonts w:eastAsia="SimSun"/>
          <w:b/>
          <w:bCs/>
          <w:sz w:val="22"/>
          <w:szCs w:val="22"/>
        </w:rPr>
      </w:pPr>
      <w:r>
        <w:rPr>
          <w:rFonts w:eastAsia="SimSun"/>
          <w:sz w:val="22"/>
          <w:szCs w:val="22"/>
        </w:rPr>
        <w:t xml:space="preserve">Ponadto </w:t>
      </w:r>
      <w:r>
        <w:rPr>
          <w:rFonts w:eastAsia="SimSun"/>
          <w:b/>
          <w:bCs/>
          <w:sz w:val="22"/>
          <w:szCs w:val="22"/>
        </w:rPr>
        <w:t>oświadczam/y, że:</w:t>
      </w:r>
    </w:p>
    <w:p w:rsidR="007A559B" w:rsidRDefault="007A559B">
      <w:pPr>
        <w:autoSpaceDE w:val="0"/>
        <w:rPr>
          <w:rFonts w:eastAsia="SimSun"/>
          <w:b/>
          <w:bCs/>
          <w:sz w:val="22"/>
          <w:szCs w:val="22"/>
        </w:rPr>
      </w:pPr>
      <w:r>
        <w:rPr>
          <w:rFonts w:eastAsia="SimSun"/>
          <w:sz w:val="22"/>
          <w:szCs w:val="22"/>
        </w:rPr>
        <w:t xml:space="preserve">a) </w:t>
      </w:r>
      <w:r>
        <w:rPr>
          <w:rFonts w:eastAsia="SimSun"/>
          <w:b/>
          <w:bCs/>
          <w:sz w:val="22"/>
          <w:szCs w:val="22"/>
        </w:rPr>
        <w:t>nie należymy do grupy kapitałowej*</w:t>
      </w:r>
    </w:p>
    <w:p w:rsidR="007A559B" w:rsidRDefault="007A559B">
      <w:pPr>
        <w:autoSpaceDE w:val="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b) </w:t>
      </w:r>
      <w:r>
        <w:rPr>
          <w:rFonts w:eastAsia="SimSun"/>
          <w:b/>
          <w:bCs/>
          <w:sz w:val="22"/>
          <w:szCs w:val="22"/>
        </w:rPr>
        <w:t xml:space="preserve">należymy do grupy kapitałowej* </w:t>
      </w:r>
      <w:r>
        <w:rPr>
          <w:rFonts w:eastAsia="SimSun"/>
          <w:sz w:val="22"/>
          <w:szCs w:val="22"/>
        </w:rPr>
        <w:t>i w związku z tym w załączeniu przedstawiam/my listę podmiotów należących do tej samej grupy kapitałowej, o której mowa w art. 24 ust. 2 pkt 5 ustawy Pzp).</w:t>
      </w:r>
    </w:p>
    <w:p w:rsidR="007A559B" w:rsidRDefault="007A559B">
      <w:pPr>
        <w:ind w:left="540" w:right="57"/>
        <w:jc w:val="both"/>
        <w:rPr>
          <w:color w:val="FF0000"/>
          <w:spacing w:val="-4"/>
          <w:sz w:val="22"/>
          <w:szCs w:val="22"/>
        </w:rPr>
      </w:pPr>
    </w:p>
    <w:p w:rsidR="007A559B" w:rsidRDefault="007A559B">
      <w:pPr>
        <w:ind w:left="540" w:right="57"/>
        <w:jc w:val="both"/>
        <w:rPr>
          <w:color w:val="FF0000"/>
          <w:spacing w:val="-4"/>
          <w:sz w:val="22"/>
          <w:szCs w:val="22"/>
        </w:rPr>
      </w:pPr>
    </w:p>
    <w:p w:rsidR="007A559B" w:rsidRDefault="007A559B">
      <w:pPr>
        <w:ind w:left="540" w:right="57"/>
        <w:jc w:val="both"/>
        <w:rPr>
          <w:color w:val="FF0000"/>
          <w:spacing w:val="-4"/>
          <w:sz w:val="22"/>
          <w:szCs w:val="22"/>
        </w:rPr>
      </w:pPr>
    </w:p>
    <w:p w:rsidR="007A559B" w:rsidRDefault="007A559B">
      <w:pPr>
        <w:ind w:left="540" w:right="57"/>
        <w:jc w:val="both"/>
        <w:rPr>
          <w:color w:val="FF0000"/>
          <w:spacing w:val="-4"/>
          <w:sz w:val="22"/>
          <w:szCs w:val="22"/>
        </w:rPr>
      </w:pPr>
    </w:p>
    <w:p w:rsidR="007A559B" w:rsidRDefault="007A559B">
      <w:pPr>
        <w:ind w:left="540" w:right="57"/>
        <w:jc w:val="both"/>
        <w:rPr>
          <w:color w:val="FF0000"/>
          <w:spacing w:val="-4"/>
          <w:sz w:val="22"/>
          <w:szCs w:val="22"/>
        </w:rPr>
      </w:pPr>
    </w:p>
    <w:p w:rsidR="007A559B" w:rsidRDefault="007A559B">
      <w:pPr>
        <w:ind w:right="25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..........................................................................................................</w:t>
      </w:r>
    </w:p>
    <w:p w:rsidR="007A559B" w:rsidRDefault="007A559B">
      <w:pPr>
        <w:ind w:right="25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podpisy i pieczęcie upoważnionych przedstawicieli Wykonawcy</w:t>
      </w:r>
    </w:p>
    <w:p w:rsidR="007A559B" w:rsidRDefault="007A559B">
      <w:pPr>
        <w:ind w:right="253"/>
        <w:jc w:val="right"/>
        <w:rPr>
          <w:i/>
          <w:sz w:val="22"/>
          <w:szCs w:val="22"/>
        </w:rPr>
      </w:pPr>
    </w:p>
    <w:p w:rsidR="007A559B" w:rsidRDefault="007A559B">
      <w:pPr>
        <w:ind w:right="253"/>
        <w:jc w:val="right"/>
        <w:rPr>
          <w:i/>
          <w:sz w:val="22"/>
          <w:szCs w:val="22"/>
        </w:rPr>
      </w:pPr>
    </w:p>
    <w:p w:rsidR="007A559B" w:rsidRDefault="007A559B">
      <w:pPr>
        <w:ind w:right="253"/>
        <w:jc w:val="right"/>
        <w:rPr>
          <w:i/>
          <w:sz w:val="22"/>
          <w:szCs w:val="22"/>
        </w:rPr>
      </w:pPr>
    </w:p>
    <w:p w:rsidR="007A559B" w:rsidRDefault="007A559B">
      <w:pPr>
        <w:ind w:right="25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Data...............................................                              </w:t>
      </w:r>
    </w:p>
    <w:p w:rsidR="007A559B" w:rsidRDefault="007A559B">
      <w:pPr>
        <w:rPr>
          <w:sz w:val="22"/>
          <w:szCs w:val="22"/>
        </w:rPr>
      </w:pPr>
    </w:p>
    <w:p w:rsidR="007A559B" w:rsidRDefault="007A559B">
      <w:pPr>
        <w:rPr>
          <w:sz w:val="22"/>
          <w:szCs w:val="22"/>
        </w:rPr>
      </w:pPr>
    </w:p>
    <w:p w:rsidR="007A559B" w:rsidRDefault="007A559B">
      <w:pPr>
        <w:rPr>
          <w:sz w:val="22"/>
          <w:szCs w:val="22"/>
        </w:rPr>
      </w:pPr>
    </w:p>
    <w:p w:rsidR="007A559B" w:rsidRDefault="007A559B">
      <w:pPr>
        <w:rPr>
          <w:sz w:val="22"/>
          <w:szCs w:val="22"/>
        </w:rPr>
      </w:pPr>
    </w:p>
    <w:p w:rsidR="007A559B" w:rsidRDefault="007A559B">
      <w:pPr>
        <w:rPr>
          <w:sz w:val="22"/>
          <w:szCs w:val="22"/>
        </w:rPr>
      </w:pPr>
    </w:p>
    <w:p w:rsidR="007A559B" w:rsidRDefault="007A559B">
      <w:pPr>
        <w:rPr>
          <w:sz w:val="22"/>
          <w:szCs w:val="22"/>
        </w:rPr>
      </w:pPr>
    </w:p>
    <w:p w:rsidR="007A559B" w:rsidRDefault="007A559B">
      <w:pPr>
        <w:rPr>
          <w:sz w:val="22"/>
          <w:szCs w:val="22"/>
        </w:rPr>
      </w:pPr>
    </w:p>
    <w:p w:rsidR="007A559B" w:rsidRDefault="007A559B">
      <w:pPr>
        <w:rPr>
          <w:sz w:val="22"/>
          <w:szCs w:val="22"/>
        </w:rPr>
      </w:pPr>
    </w:p>
    <w:p w:rsidR="007A559B" w:rsidRDefault="007A559B">
      <w:pPr>
        <w:rPr>
          <w:sz w:val="22"/>
          <w:szCs w:val="22"/>
        </w:rPr>
      </w:pPr>
    </w:p>
    <w:p w:rsidR="007A559B" w:rsidRDefault="007A559B">
      <w:pPr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7A559B" w:rsidRDefault="007A559B">
      <w:r>
        <w:rPr>
          <w:sz w:val="20"/>
          <w:szCs w:val="20"/>
        </w:rPr>
        <w:t>* niepotrzebne skreślić</w:t>
      </w:r>
    </w:p>
    <w:sectPr w:rsidR="007A559B" w:rsidSect="00ED4D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4BE" w:rsidRDefault="00A674BE">
      <w:r>
        <w:separator/>
      </w:r>
    </w:p>
  </w:endnote>
  <w:endnote w:type="continuationSeparator" w:id="0">
    <w:p w:rsidR="00A674BE" w:rsidRDefault="00A67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9B" w:rsidRDefault="007A559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9B" w:rsidRDefault="00ED4D95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.05pt;width:5.9pt;height:13.65pt;z-index:251657728;mso-wrap-distance-left:0;mso-wrap-distance-right:0;mso-position-horizontal-relative:page" stroked="f">
          <v:fill opacity="0" color2="black"/>
          <v:textbox inset="0,0,0,0">
            <w:txbxContent>
              <w:p w:rsidR="007A559B" w:rsidRDefault="00ED4D9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A559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F736F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9B" w:rsidRDefault="007A55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4BE" w:rsidRDefault="00A674BE">
      <w:r>
        <w:separator/>
      </w:r>
    </w:p>
  </w:footnote>
  <w:footnote w:type="continuationSeparator" w:id="0">
    <w:p w:rsidR="00A674BE" w:rsidRDefault="00A67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9B" w:rsidRDefault="007A559B">
    <w:pPr>
      <w:pStyle w:val="Nagwek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FORMULARZ B</w:t>
    </w:r>
  </w:p>
  <w:p w:rsidR="007A559B" w:rsidRDefault="007A559B">
    <w:pPr>
      <w:pStyle w:val="Nagwek"/>
      <w:jc w:val="right"/>
      <w:rPr>
        <w:b/>
        <w:bCs/>
      </w:rPr>
    </w:pPr>
    <w:r>
      <w:rPr>
        <w:b/>
        <w:bCs/>
      </w:rPr>
      <w:t>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9B" w:rsidRDefault="007A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1315A"/>
    <w:rsid w:val="003E355A"/>
    <w:rsid w:val="0061315A"/>
    <w:rsid w:val="007A559B"/>
    <w:rsid w:val="00A674BE"/>
    <w:rsid w:val="00D52E42"/>
    <w:rsid w:val="00ED4D95"/>
    <w:rsid w:val="00E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D9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D4D95"/>
    <w:pPr>
      <w:keepNext/>
      <w:tabs>
        <w:tab w:val="num" w:pos="0"/>
      </w:tabs>
      <w:ind w:left="432" w:hanging="432"/>
      <w:jc w:val="center"/>
      <w:outlineLvl w:val="0"/>
    </w:pPr>
    <w:rPr>
      <w:b/>
      <w:sz w:val="40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D4D95"/>
  </w:style>
  <w:style w:type="character" w:customStyle="1" w:styleId="WW-Absatz-Standardschriftart">
    <w:name w:val="WW-Absatz-Standardschriftart"/>
    <w:rsid w:val="00ED4D95"/>
  </w:style>
  <w:style w:type="character" w:customStyle="1" w:styleId="WW8Num1z1">
    <w:name w:val="WW8Num1z1"/>
    <w:rsid w:val="00ED4D95"/>
    <w:rPr>
      <w:rFonts w:cs="Times New Roman"/>
    </w:rPr>
  </w:style>
  <w:style w:type="character" w:customStyle="1" w:styleId="Domylnaczcionkaakapitu1">
    <w:name w:val="Domyślna czcionka akapitu1"/>
    <w:rsid w:val="00ED4D95"/>
  </w:style>
  <w:style w:type="character" w:styleId="Numerstrony">
    <w:name w:val="page number"/>
    <w:basedOn w:val="Domylnaczcionkaakapitu1"/>
    <w:rsid w:val="00ED4D95"/>
  </w:style>
  <w:style w:type="paragraph" w:customStyle="1" w:styleId="Nagwek10">
    <w:name w:val="Nagłówek1"/>
    <w:basedOn w:val="Normalny"/>
    <w:next w:val="Tekstpodstawowy"/>
    <w:rsid w:val="00ED4D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D4D95"/>
    <w:pPr>
      <w:spacing w:after="120"/>
    </w:pPr>
  </w:style>
  <w:style w:type="paragraph" w:styleId="Lista">
    <w:name w:val="List"/>
    <w:basedOn w:val="Tekstpodstawowy"/>
    <w:rsid w:val="00ED4D95"/>
    <w:rPr>
      <w:rFonts w:cs="Mangal"/>
    </w:rPr>
  </w:style>
  <w:style w:type="paragraph" w:customStyle="1" w:styleId="Podpis1">
    <w:name w:val="Podpis1"/>
    <w:basedOn w:val="Normalny"/>
    <w:rsid w:val="00ED4D9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D4D95"/>
    <w:pPr>
      <w:suppressLineNumbers/>
    </w:pPr>
    <w:rPr>
      <w:rFonts w:cs="Mangal"/>
    </w:rPr>
  </w:style>
  <w:style w:type="paragraph" w:styleId="Nagwek">
    <w:name w:val="header"/>
    <w:basedOn w:val="Normalny"/>
    <w:rsid w:val="00ED4D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4D9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D4D95"/>
    <w:pPr>
      <w:suppressLineNumbers/>
    </w:pPr>
  </w:style>
  <w:style w:type="paragraph" w:customStyle="1" w:styleId="Nagwektabeli">
    <w:name w:val="Nagłówek tabeli"/>
    <w:basedOn w:val="Zawartotabeli"/>
    <w:rsid w:val="00ED4D9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D4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O SPEŁNIENIU WARUNKÓW UDZIAŁU W POSTĘPOWANIU</vt:lpstr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O SPEŁNIENIU WARUNKÓW UDZIAŁU W POSTĘPOWANIU</dc:title>
  <dc:subject/>
  <dc:creator>ela</dc:creator>
  <cp:keywords/>
  <cp:lastModifiedBy>UG Gaworzyce</cp:lastModifiedBy>
  <cp:revision>3</cp:revision>
  <cp:lastPrinted>2014-03-31T11:57:00Z</cp:lastPrinted>
  <dcterms:created xsi:type="dcterms:W3CDTF">2014-05-12T10:51:00Z</dcterms:created>
  <dcterms:modified xsi:type="dcterms:W3CDTF">2014-06-06T13:22:00Z</dcterms:modified>
</cp:coreProperties>
</file>