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3BDD" w14:textId="77777777" w:rsidR="00A77B3E" w:rsidRDefault="000D7805" w:rsidP="006E13A6">
      <w:pPr>
        <w:keepNext/>
        <w:spacing w:before="120" w:after="120"/>
        <w:ind w:left="5767"/>
        <w:jc w:val="left"/>
      </w:pPr>
      <w:r>
        <w:fldChar w:fldCharType="begin"/>
      </w:r>
      <w:r>
        <w:fldChar w:fldCharType="end"/>
      </w:r>
      <w:r>
        <w:t>Załącznik do zarządzenia Nr </w:t>
      </w:r>
      <w:r>
        <w:t>92/2020</w:t>
      </w:r>
      <w:r>
        <w:br/>
        <w:t>Wójta Gminy Gaworzyce</w:t>
      </w:r>
      <w:r>
        <w:br/>
        <w:t>z dnia 28 października 2020 r.</w:t>
      </w:r>
    </w:p>
    <w:p w14:paraId="20945418" w14:textId="77777777" w:rsidR="00A77B3E" w:rsidRDefault="000D7805">
      <w:pPr>
        <w:keepNext/>
        <w:spacing w:after="480"/>
        <w:jc w:val="center"/>
      </w:pPr>
      <w:r>
        <w:rPr>
          <w:b/>
        </w:rPr>
        <w:t>W Y K A Z</w:t>
      </w:r>
    </w:p>
    <w:p w14:paraId="756AE925" w14:textId="77777777" w:rsidR="00A77B3E" w:rsidRDefault="000D780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nieruchomości gruntowej niezabudowanej stanowiącej własność Gminy Gaworzyce  położonej w obrębie Kłobuczyn, gmina Gaworzyce oznaczonej numerem ewidencyjnym 748 przeznaczonej do sprzedaż</w:t>
      </w:r>
      <w:r>
        <w:rPr>
          <w:b/>
        </w:rPr>
        <w:t>y w drodze bezprzetargowej na poprawienie warunków zagospodarowania nieruchomości przyległej oznaczonej  numerem ewidencyjnym 734/11</w:t>
      </w:r>
    </w:p>
    <w:p w14:paraId="217F14C6" w14:textId="77777777" w:rsidR="00A77B3E" w:rsidRDefault="000D7805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93"/>
        <w:gridCol w:w="2134"/>
        <w:gridCol w:w="1724"/>
        <w:gridCol w:w="1584"/>
        <w:gridCol w:w="1865"/>
      </w:tblGrid>
      <w:tr w:rsidR="0053715C" w14:paraId="1F6A8592" w14:textId="77777777">
        <w:trPr>
          <w:trHeight w:val="108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4CABCD" w14:textId="77777777" w:rsidR="00A77B3E" w:rsidRDefault="000D7805">
            <w:pPr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678FF8" w14:textId="77777777" w:rsidR="00A77B3E" w:rsidRDefault="000D7805">
            <w:pPr>
              <w:jc w:val="left"/>
              <w:rPr>
                <w:color w:val="000000"/>
                <w:u w:color="000000"/>
              </w:rPr>
            </w:pPr>
            <w:r>
              <w:t>Nr działki, określenie w ewidencji gruntów, Księga Wieczysta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0AF549" w14:textId="77777777" w:rsidR="00A77B3E" w:rsidRDefault="000D7805">
            <w:pPr>
              <w:rPr>
                <w:color w:val="000000"/>
                <w:u w:color="000000"/>
              </w:rPr>
            </w:pPr>
            <w:r>
              <w:t xml:space="preserve">Przeznaczenie </w:t>
            </w:r>
          </w:p>
          <w:p w14:paraId="6670C357" w14:textId="77777777" w:rsidR="0053715C" w:rsidRDefault="000D7805">
            <w:pPr>
              <w:jc w:val="left"/>
            </w:pPr>
            <w:r>
              <w:t xml:space="preserve">w Studium Uwarunkowań i Kierunków Zagospodarowania Przestrzennego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02C7EF" w14:textId="77777777" w:rsidR="00A77B3E" w:rsidRDefault="000D7805">
            <w:pPr>
              <w:rPr>
                <w:color w:val="000000"/>
                <w:u w:color="000000"/>
              </w:rPr>
            </w:pPr>
            <w:r>
              <w:t xml:space="preserve">Rodzaj zbycia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BCE1CE" w14:textId="77777777" w:rsidR="00A77B3E" w:rsidRDefault="000D7805">
            <w:pPr>
              <w:rPr>
                <w:color w:val="000000"/>
                <w:u w:color="000000"/>
              </w:rPr>
            </w:pPr>
            <w:r>
              <w:t xml:space="preserve">Cena </w:t>
            </w:r>
          </w:p>
          <w:p w14:paraId="012F8EB5" w14:textId="77777777" w:rsidR="0053715C" w:rsidRDefault="000D7805">
            <w:r>
              <w:t>nieruchomości netto</w:t>
            </w:r>
          </w:p>
          <w:p w14:paraId="18825467" w14:textId="77777777" w:rsidR="0053715C" w:rsidRDefault="000D7805">
            <w:r>
              <w:t>(zł)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ECB20F" w14:textId="77777777" w:rsidR="00A77B3E" w:rsidRDefault="000D7805">
            <w:pPr>
              <w:rPr>
                <w:color w:val="000000"/>
                <w:u w:color="000000"/>
              </w:rPr>
            </w:pPr>
            <w:r>
              <w:t xml:space="preserve">Opis </w:t>
            </w:r>
          </w:p>
          <w:p w14:paraId="4577C918" w14:textId="77777777" w:rsidR="0053715C" w:rsidRDefault="000D7805">
            <w:r>
              <w:t>nieruchomości</w:t>
            </w:r>
          </w:p>
        </w:tc>
      </w:tr>
      <w:tr w:rsidR="0053715C" w14:paraId="4B846DC2" w14:textId="77777777">
        <w:trPr>
          <w:trHeight w:val="2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930270" w14:textId="77777777" w:rsidR="00A77B3E" w:rsidRDefault="000D7805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D158B5" w14:textId="77777777" w:rsidR="00A77B3E" w:rsidRDefault="000D7805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44DF4F" w14:textId="77777777" w:rsidR="00A77B3E" w:rsidRDefault="000D7805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37C573" w14:textId="77777777" w:rsidR="00A77B3E" w:rsidRDefault="000D7805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9E87E6" w14:textId="77777777" w:rsidR="00A77B3E" w:rsidRDefault="000D7805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D04218" w14:textId="77777777" w:rsidR="00A77B3E" w:rsidRDefault="000D7805">
            <w:pPr>
              <w:rPr>
                <w:color w:val="000000"/>
                <w:u w:color="000000"/>
              </w:rPr>
            </w:pPr>
            <w:r>
              <w:t>6.</w:t>
            </w:r>
          </w:p>
        </w:tc>
      </w:tr>
      <w:tr w:rsidR="0053715C" w14:paraId="48C804E8" w14:textId="77777777">
        <w:trPr>
          <w:trHeight w:val="10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73798E" w14:textId="77777777" w:rsidR="00A77B3E" w:rsidRDefault="000D7805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0AFA68" w14:textId="77777777" w:rsidR="00A77B3E" w:rsidRDefault="000D7805">
            <w:pPr>
              <w:jc w:val="left"/>
              <w:rPr>
                <w:color w:val="000000"/>
                <w:u w:color="000000"/>
              </w:rPr>
            </w:pPr>
            <w:r>
              <w:t xml:space="preserve">dz. nr 748 (R </w:t>
            </w:r>
            <w:proofErr w:type="spellStart"/>
            <w:r>
              <w:t>IVb</w:t>
            </w:r>
            <w:proofErr w:type="spellEnd"/>
            <w:r>
              <w:t xml:space="preserve">, RV, RVI) o pow. 0,47 ha obręb Kłobuczyn, LE1G/00035805/8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3515A4" w14:textId="77777777" w:rsidR="00A77B3E" w:rsidRDefault="000D7805">
            <w:pPr>
              <w:jc w:val="left"/>
              <w:rPr>
                <w:color w:val="000000"/>
                <w:u w:color="000000"/>
              </w:rPr>
            </w:pPr>
            <w:r>
              <w:t xml:space="preserve">7.R - Tereny z przewagą użytkowania rolniczego. Przebiega przez nią projektowany gazociąg wysokiego ciśnienia 5,5 </w:t>
            </w:r>
            <w:proofErr w:type="spellStart"/>
            <w:r>
              <w:t>MPa</w:t>
            </w:r>
            <w:proofErr w:type="spellEnd"/>
            <w:r>
              <w:t xml:space="preserve"> DN 300 relacji Polkowice – Żary. Położona jest w strefie ogra</w:t>
            </w:r>
            <w:r>
              <w:t>niczeń dla lokalizowania i budowania budynków mieszkalnych oraz budynków o funkcji mieszanej, w skład której wchodzi funkcja mieszkaniowa wynikająca z sąsiedztwa terenów, których sposób zagospodarowania określony w planie miejscowym dopuszcza budowę elektr</w:t>
            </w:r>
            <w:r>
              <w:t>owni wiatrowych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8BEE59" w14:textId="77777777" w:rsidR="00A77B3E" w:rsidRDefault="000D7805">
            <w:pPr>
              <w:jc w:val="left"/>
              <w:rPr>
                <w:color w:val="000000"/>
                <w:u w:color="000000"/>
              </w:rPr>
            </w:pPr>
            <w:r>
              <w:t>Bezprzetargowy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43A7E5" w14:textId="77777777" w:rsidR="00A77B3E" w:rsidRDefault="000D7805">
            <w:pPr>
              <w:jc w:val="right"/>
              <w:rPr>
                <w:color w:val="000000"/>
                <w:u w:color="000000"/>
              </w:rPr>
            </w:pPr>
            <w:r>
              <w:t>26.500,00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8CD4AF" w14:textId="77777777" w:rsidR="00A77B3E" w:rsidRDefault="000D7805">
            <w:pPr>
              <w:rPr>
                <w:color w:val="000000"/>
                <w:u w:color="000000"/>
              </w:rPr>
            </w:pPr>
            <w:r>
              <w:t>Nieruchomość gruntowa niezabudowana</w:t>
            </w:r>
          </w:p>
        </w:tc>
      </w:tr>
    </w:tbl>
    <w:p w14:paraId="3C710F20" w14:textId="77777777" w:rsidR="00A77B3E" w:rsidRDefault="000D78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 wykaz wywieszony zostaje na tablicy ogłoszeń Urzędu Gminy w Gaworzycach, we wszystkich miejscowościach gminy, na stronie internetowej Gminy Gaworzyce oraz w </w:t>
      </w:r>
      <w:r>
        <w:rPr>
          <w:color w:val="000000"/>
          <w:u w:color="000000"/>
        </w:rPr>
        <w:t>Biuletynie Informacji Publicznej Gminy Gaworzyce, bip.gaworzyce.com.pl przez okres 21 dni od dnia podpisania, a informację o wywieszeniu wykazu podaje się do publicznej wiadomości przez ogłoszenie w prasie lokalnej – Głos Głogowa.</w:t>
      </w:r>
    </w:p>
    <w:p w14:paraId="585E061B" w14:textId="5E6593FD" w:rsidR="00A77B3E" w:rsidRDefault="000D78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Osoby, którym przysługuje</w:t>
      </w:r>
      <w:r>
        <w:rPr>
          <w:color w:val="000000"/>
          <w:u w:color="000000"/>
        </w:rPr>
        <w:t xml:space="preserve"> pierwszeństwo w nabyciu nieruchomości na podstawie art. 34 ust. 1 pkt 1 i pkt 2 ustawy z dnia 21 sierpnia 1997r. o gospodarce nieruchomościami mogą składać wnioski o nabycie ww. nieruchomości w terminie do dnia 11 grudnia 2020 r. w siedzibie Urzędu Gminy </w:t>
      </w:r>
      <w:r>
        <w:rPr>
          <w:color w:val="000000"/>
          <w:u w:color="000000"/>
        </w:rPr>
        <w:t>w Gaworzycach przy ul. Dworcowa 95.</w:t>
      </w:r>
    </w:p>
    <w:p w14:paraId="79EB27F9" w14:textId="4A7C2D6B" w:rsidR="006E13A6" w:rsidRDefault="006E13A6" w:rsidP="006E13A6">
      <w:pPr>
        <w:spacing w:before="120" w:after="120"/>
        <w:ind w:left="6379" w:firstLine="227"/>
        <w:rPr>
          <w:color w:val="000000"/>
          <w:u w:color="000000"/>
        </w:rPr>
      </w:pPr>
      <w:r>
        <w:rPr>
          <w:color w:val="000000"/>
          <w:u w:color="000000"/>
        </w:rPr>
        <w:t>Wójt</w:t>
      </w:r>
    </w:p>
    <w:p w14:paraId="18E746CD" w14:textId="78D4412D" w:rsidR="006E13A6" w:rsidRDefault="006E13A6" w:rsidP="006E13A6">
      <w:pPr>
        <w:spacing w:before="120" w:after="120"/>
        <w:ind w:left="6379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/-/ Jacek </w:t>
      </w:r>
      <w:proofErr w:type="spellStart"/>
      <w:r>
        <w:rPr>
          <w:color w:val="000000"/>
          <w:u w:color="000000"/>
        </w:rPr>
        <w:t>Szwagrzyk</w:t>
      </w:r>
      <w:proofErr w:type="spellEnd"/>
    </w:p>
    <w:sectPr w:rsidR="006E13A6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7212F" w14:textId="77777777" w:rsidR="000D7805" w:rsidRDefault="000D7805">
      <w:r>
        <w:separator/>
      </w:r>
    </w:p>
  </w:endnote>
  <w:endnote w:type="continuationSeparator" w:id="0">
    <w:p w14:paraId="5F0D9555" w14:textId="77777777" w:rsidR="000D7805" w:rsidRDefault="000D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53715C" w14:paraId="0C6E663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2F1A50F" w14:textId="77777777" w:rsidR="0053715C" w:rsidRDefault="000D7805">
          <w:pPr>
            <w:jc w:val="left"/>
            <w:rPr>
              <w:sz w:val="18"/>
            </w:rPr>
          </w:pPr>
          <w:r>
            <w:rPr>
              <w:sz w:val="18"/>
            </w:rPr>
            <w:t>Id: 2C276924-F886-4B4B-ACE6-D65FD76C8735.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B55FA41" w14:textId="77777777" w:rsidR="0053715C" w:rsidRDefault="000D780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E13A6">
            <w:rPr>
              <w:sz w:val="18"/>
            </w:rPr>
            <w:fldChar w:fldCharType="separate"/>
          </w:r>
          <w:r w:rsidR="006E13A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54BE61" w14:textId="77777777" w:rsidR="0053715C" w:rsidRDefault="005371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DBD42" w14:textId="77777777" w:rsidR="000D7805" w:rsidRDefault="000D7805">
      <w:r>
        <w:separator/>
      </w:r>
    </w:p>
  </w:footnote>
  <w:footnote w:type="continuationSeparator" w:id="0">
    <w:p w14:paraId="1CF9C8E1" w14:textId="77777777" w:rsidR="000D7805" w:rsidRDefault="000D7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7805"/>
    <w:rsid w:val="0053715C"/>
    <w:rsid w:val="006E13A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A4BD"/>
  <w15:docId w15:val="{AD638612-E07D-44CE-AA38-27B3681D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92/2020 z dnia 28 października 2020 r.</dc:title>
  <dc:subject>w sprawie ogłoszenia wykazu nieruchomości przeznaczonej  do sprzedaży</dc:subject>
  <dc:creator>astangret</dc:creator>
  <cp:lastModifiedBy>Anita Stangret</cp:lastModifiedBy>
  <cp:revision>2</cp:revision>
  <dcterms:created xsi:type="dcterms:W3CDTF">2020-10-28T11:50:00Z</dcterms:created>
  <dcterms:modified xsi:type="dcterms:W3CDTF">2020-10-28T10:52:00Z</dcterms:modified>
  <cp:category>Akt prawny</cp:category>
</cp:coreProperties>
</file>