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05503" w:rsidRPr="002B0F8C" w:rsidRDefault="00B05503">
      <w:pPr>
        <w:pageBreakBefore/>
        <w:jc w:val="center"/>
      </w:pPr>
      <w:r w:rsidRPr="002B0F8C">
        <w:rPr>
          <w:b/>
          <w:bCs w:val="0"/>
        </w:rPr>
        <w:t>(PROJEKT UMOWY)</w:t>
      </w:r>
    </w:p>
    <w:p w:rsidR="00B05503" w:rsidRPr="002B0F8C" w:rsidRDefault="00B05503">
      <w:pPr>
        <w:jc w:val="center"/>
      </w:pPr>
      <w:r w:rsidRPr="002B0F8C">
        <w:rPr>
          <w:b/>
          <w:bCs w:val="0"/>
        </w:rPr>
        <w:t>UMOWA NR ….../2020</w:t>
      </w:r>
    </w:p>
    <w:p w:rsidR="00B05503" w:rsidRPr="002B0F8C" w:rsidRDefault="00B05503">
      <w:pPr>
        <w:jc w:val="both"/>
      </w:pPr>
    </w:p>
    <w:p w:rsidR="00B05503" w:rsidRPr="002B0F8C" w:rsidRDefault="00B05503">
      <w:pPr>
        <w:jc w:val="center"/>
      </w:pPr>
      <w:r w:rsidRPr="002B0F8C">
        <w:t>zawarta w dniu ............ 2020 roku w Gaworzycach</w:t>
      </w:r>
    </w:p>
    <w:p w:rsidR="00B05503" w:rsidRPr="002B0F8C" w:rsidRDefault="00B05503">
      <w:pPr>
        <w:jc w:val="center"/>
      </w:pPr>
    </w:p>
    <w:p w:rsidR="00B05503" w:rsidRPr="002B0F8C" w:rsidRDefault="00B05503">
      <w:pPr>
        <w:jc w:val="both"/>
      </w:pPr>
      <w:r w:rsidRPr="002B0F8C">
        <w:t xml:space="preserve">pomiędzy </w:t>
      </w:r>
      <w:r w:rsidRPr="002B0F8C">
        <w:rPr>
          <w:b/>
          <w:bCs w:val="0"/>
        </w:rPr>
        <w:t xml:space="preserve">Gminą Gaworzyce </w:t>
      </w:r>
      <w:r w:rsidRPr="002B0F8C">
        <w:t xml:space="preserve">z siedzibą w Gaworzycach (59-180), ul. Dworcowa 95 </w:t>
      </w:r>
    </w:p>
    <w:p w:rsidR="00B05503" w:rsidRPr="002B0F8C" w:rsidRDefault="00B05503">
      <w:pPr>
        <w:jc w:val="both"/>
      </w:pPr>
      <w:r w:rsidRPr="002B0F8C">
        <w:t>reprezentowaną przez:</w:t>
      </w:r>
    </w:p>
    <w:p w:rsidR="00B05503" w:rsidRPr="002B0F8C" w:rsidRDefault="00B05503">
      <w:pPr>
        <w:jc w:val="both"/>
      </w:pPr>
      <w:r w:rsidRPr="002B0F8C">
        <w:rPr>
          <w:b/>
          <w:bCs w:val="0"/>
        </w:rPr>
        <w:t>Jacka Szwagrzyka -  Wójta Gminy</w:t>
      </w:r>
    </w:p>
    <w:p w:rsidR="00B05503" w:rsidRPr="002B0F8C" w:rsidRDefault="00B05503">
      <w:pPr>
        <w:jc w:val="both"/>
      </w:pPr>
      <w:r w:rsidRPr="002B0F8C">
        <w:t xml:space="preserve">przy kontrasygnacie </w:t>
      </w:r>
      <w:r w:rsidRPr="002B0F8C">
        <w:rPr>
          <w:b/>
          <w:bCs w:val="0"/>
        </w:rPr>
        <w:t>Skarbnika Gminy – Izabeli Rak</w:t>
      </w:r>
    </w:p>
    <w:p w:rsidR="00B05503" w:rsidRPr="002B0F8C" w:rsidRDefault="00B05503">
      <w:pPr>
        <w:jc w:val="both"/>
      </w:pPr>
      <w:r w:rsidRPr="002B0F8C">
        <w:t>NIP: 692-225-51-54</w:t>
      </w:r>
    </w:p>
    <w:p w:rsidR="00B05503" w:rsidRPr="002B0F8C" w:rsidRDefault="00B05503">
      <w:pPr>
        <w:jc w:val="both"/>
      </w:pPr>
      <w:r w:rsidRPr="002B0F8C">
        <w:t>REGON: 390647587</w:t>
      </w:r>
    </w:p>
    <w:p w:rsidR="00B05503" w:rsidRPr="002B0F8C" w:rsidRDefault="00B05503">
      <w:pPr>
        <w:jc w:val="both"/>
      </w:pPr>
      <w:r w:rsidRPr="002B0F8C">
        <w:t xml:space="preserve">zwaną dalej </w:t>
      </w:r>
      <w:r w:rsidRPr="002B0F8C">
        <w:rPr>
          <w:b/>
          <w:bCs w:val="0"/>
        </w:rPr>
        <w:t>ZAMAWIAJĄCYM</w:t>
      </w:r>
      <w:r w:rsidRPr="002B0F8C">
        <w:t>,</w:t>
      </w:r>
    </w:p>
    <w:p w:rsidR="00B05503" w:rsidRPr="002B0F8C" w:rsidRDefault="00B05503">
      <w:pPr>
        <w:jc w:val="both"/>
      </w:pPr>
      <w:r w:rsidRPr="002B0F8C">
        <w:t>a</w:t>
      </w:r>
    </w:p>
    <w:p w:rsidR="00B05503" w:rsidRPr="002B0F8C" w:rsidRDefault="00B05503">
      <w:pPr>
        <w:jc w:val="both"/>
      </w:pPr>
      <w:r w:rsidRPr="002B0F8C">
        <w:t>…........................... z/s w: …...................., ul. …......................, działającą na podstawie: wpisu do (do Krajowego Rejestru Sądowego / CEIDG) …....... nr …..........................</w:t>
      </w:r>
    </w:p>
    <w:p w:rsidR="00B05503" w:rsidRPr="002B0F8C" w:rsidRDefault="00B05503">
      <w:pPr>
        <w:jc w:val="both"/>
      </w:pPr>
      <w:r w:rsidRPr="002B0F8C">
        <w:t>NIP: …......................., REGON: …..........................</w:t>
      </w:r>
    </w:p>
    <w:p w:rsidR="00B05503" w:rsidRPr="002B0F8C" w:rsidRDefault="00B05503">
      <w:pPr>
        <w:jc w:val="both"/>
      </w:pPr>
      <w:r w:rsidRPr="002B0F8C">
        <w:t>reprezentowaną przez:</w:t>
      </w:r>
    </w:p>
    <w:p w:rsidR="00B05503" w:rsidRPr="002B0F8C" w:rsidRDefault="00B05503">
      <w:pPr>
        <w:jc w:val="both"/>
      </w:pPr>
      <w:r w:rsidRPr="002B0F8C">
        <w:t>…...............................................</w:t>
      </w:r>
    </w:p>
    <w:p w:rsidR="00B05503" w:rsidRPr="002B0F8C" w:rsidRDefault="00B05503">
      <w:pPr>
        <w:jc w:val="both"/>
      </w:pPr>
      <w:r w:rsidRPr="002B0F8C">
        <w:t>…...............................................</w:t>
      </w:r>
    </w:p>
    <w:p w:rsidR="00B05503" w:rsidRPr="008F5302" w:rsidRDefault="00B05503">
      <w:pPr>
        <w:jc w:val="both"/>
      </w:pPr>
      <w:r w:rsidRPr="008F5302">
        <w:t xml:space="preserve">zwaną w dalszej części umowy </w:t>
      </w:r>
      <w:r w:rsidRPr="008F5302">
        <w:rPr>
          <w:b/>
          <w:bCs w:val="0"/>
        </w:rPr>
        <w:t>WYKONAWCĄ</w:t>
      </w:r>
      <w:r w:rsidRPr="008F5302">
        <w:t>.</w:t>
      </w:r>
    </w:p>
    <w:p w:rsidR="00B05503" w:rsidRPr="008F5302" w:rsidRDefault="00B05503">
      <w:pPr>
        <w:jc w:val="both"/>
      </w:pPr>
    </w:p>
    <w:p w:rsidR="00B05503" w:rsidRPr="008F5302" w:rsidRDefault="00B05503">
      <w:pPr>
        <w:jc w:val="both"/>
      </w:pPr>
    </w:p>
    <w:p w:rsidR="00B05503" w:rsidRPr="008F5302" w:rsidRDefault="00B05503">
      <w:pPr>
        <w:jc w:val="both"/>
      </w:pPr>
      <w:r w:rsidRPr="008F5302">
        <w:t>W wyniku dokonania przez Zamawiającego wyboru najkorzystniejszej oferty złożonej przez Wykonawcę w przetargu nieograniczonym, przeprowadzonym zgodnie z postanowieniami ustawy</w:t>
      </w:r>
      <w:r w:rsidR="002B0F8C" w:rsidRPr="008F5302">
        <w:t xml:space="preserve"> </w:t>
      </w:r>
      <w:r w:rsidRPr="008F5302">
        <w:t>z dnia 29 stycznia 2004 r. Prawo zamówień publicznych (tj. Dz. U. z 201</w:t>
      </w:r>
      <w:r w:rsidR="00B6113C" w:rsidRPr="008F5302">
        <w:t>9</w:t>
      </w:r>
      <w:r w:rsidRPr="008F5302">
        <w:t xml:space="preserve"> r. poz. </w:t>
      </w:r>
      <w:r w:rsidR="00C127D3" w:rsidRPr="008F5302">
        <w:t>1843</w:t>
      </w:r>
      <w:r w:rsidRPr="008F5302">
        <w:t>) na realizację zadania inwestycyjnego pod nazwą:</w:t>
      </w:r>
    </w:p>
    <w:p w:rsidR="00B05503" w:rsidRPr="008F5302" w:rsidRDefault="00C127D3">
      <w:pPr>
        <w:jc w:val="center"/>
      </w:pPr>
      <w:r w:rsidRPr="008F5302">
        <w:rPr>
          <w:b/>
          <w:bCs w:val="0"/>
        </w:rPr>
        <w:t>„</w:t>
      </w:r>
      <w:r w:rsidR="008F5302" w:rsidRPr="008F5302">
        <w:rPr>
          <w:b/>
          <w:bCs w:val="0"/>
        </w:rPr>
        <w:t>Przebudowa Sali gimnastycznej w Dalkowie na Centrum Aktywności i Integracji dla grup defaworyzowanych i mieszkańców wsi</w:t>
      </w:r>
      <w:r w:rsidRPr="008F5302">
        <w:rPr>
          <w:b/>
          <w:bCs w:val="0"/>
        </w:rPr>
        <w:t>”</w:t>
      </w:r>
    </w:p>
    <w:p w:rsidR="00B05503" w:rsidRPr="005D5DF5" w:rsidRDefault="00B05503">
      <w:pPr>
        <w:jc w:val="both"/>
        <w:rPr>
          <w:b/>
          <w:bCs w:val="0"/>
          <w:color w:val="FF0000"/>
        </w:rPr>
      </w:pPr>
    </w:p>
    <w:p w:rsidR="00B05503" w:rsidRPr="008F5302" w:rsidRDefault="00B05503">
      <w:pPr>
        <w:jc w:val="center"/>
      </w:pPr>
      <w:r w:rsidRPr="008F5302">
        <w:rPr>
          <w:b/>
          <w:bCs w:val="0"/>
        </w:rPr>
        <w:t>§ 1</w:t>
      </w:r>
    </w:p>
    <w:p w:rsidR="00B05503" w:rsidRPr="008F5302" w:rsidRDefault="00B05503">
      <w:pPr>
        <w:jc w:val="center"/>
      </w:pPr>
      <w:r w:rsidRPr="008F5302">
        <w:rPr>
          <w:b/>
          <w:bCs w:val="0"/>
        </w:rPr>
        <w:t>PRZEDMIOT UMOWY</w:t>
      </w:r>
    </w:p>
    <w:p w:rsidR="00551B6D" w:rsidRDefault="007E73F4" w:rsidP="00551B6D">
      <w:pPr>
        <w:numPr>
          <w:ilvl w:val="0"/>
          <w:numId w:val="57"/>
        </w:numPr>
        <w:ind w:left="567" w:hanging="567"/>
        <w:jc w:val="both"/>
      </w:pPr>
      <w:r>
        <w:t>Przedmiotem umowy jest wykonanie robót budowlanych polegających na realizacji 2 zadań:</w:t>
      </w:r>
    </w:p>
    <w:p w:rsidR="00551B6D" w:rsidRDefault="00551B6D" w:rsidP="00551B6D">
      <w:pPr>
        <w:pStyle w:val="Akapitzlist"/>
        <w:numPr>
          <w:ilvl w:val="0"/>
          <w:numId w:val="83"/>
        </w:numPr>
        <w:spacing w:after="0" w:line="288" w:lineRule="auto"/>
        <w:ind w:left="851" w:hanging="284"/>
        <w:jc w:val="both"/>
        <w:rPr>
          <w:rFonts w:ascii="Times New Roman" w:hAnsi="Times New Roman"/>
          <w:sz w:val="24"/>
          <w:szCs w:val="24"/>
        </w:rPr>
      </w:pPr>
      <w:r w:rsidRPr="00EE6FA0">
        <w:rPr>
          <w:rFonts w:ascii="Times New Roman" w:hAnsi="Times New Roman"/>
          <w:sz w:val="24"/>
          <w:szCs w:val="24"/>
        </w:rPr>
        <w:t>Zadanie 1 pn.: „Wzmocnienie konstrukcji</w:t>
      </w:r>
      <w:r w:rsidR="005B3117">
        <w:rPr>
          <w:rFonts w:ascii="Times New Roman" w:hAnsi="Times New Roman"/>
          <w:sz w:val="24"/>
          <w:szCs w:val="24"/>
        </w:rPr>
        <w:t xml:space="preserve"> sali </w:t>
      </w:r>
      <w:r w:rsidRPr="00EE6FA0">
        <w:rPr>
          <w:rFonts w:ascii="Times New Roman" w:hAnsi="Times New Roman"/>
          <w:sz w:val="24"/>
          <w:szCs w:val="24"/>
        </w:rPr>
        <w:t>gimnastycznej</w:t>
      </w:r>
      <w:r w:rsidR="005B3117">
        <w:rPr>
          <w:rFonts w:ascii="Times New Roman" w:hAnsi="Times New Roman"/>
          <w:sz w:val="24"/>
          <w:szCs w:val="24"/>
        </w:rPr>
        <w:t xml:space="preserve"> w Dalkowie</w:t>
      </w:r>
      <w:r w:rsidRPr="00EE6FA0">
        <w:rPr>
          <w:rFonts w:ascii="Times New Roman" w:hAnsi="Times New Roman"/>
          <w:sz w:val="24"/>
          <w:szCs w:val="24"/>
        </w:rPr>
        <w:t>”</w:t>
      </w:r>
    </w:p>
    <w:p w:rsidR="00551B6D" w:rsidRPr="00551B6D" w:rsidRDefault="00551B6D" w:rsidP="00551B6D">
      <w:pPr>
        <w:pStyle w:val="Akapitzlist"/>
        <w:numPr>
          <w:ilvl w:val="0"/>
          <w:numId w:val="83"/>
        </w:numPr>
        <w:spacing w:after="0" w:line="288" w:lineRule="auto"/>
        <w:ind w:left="851" w:hanging="284"/>
        <w:jc w:val="both"/>
        <w:rPr>
          <w:rFonts w:ascii="Times New Roman" w:hAnsi="Times New Roman"/>
          <w:sz w:val="24"/>
          <w:szCs w:val="24"/>
        </w:rPr>
      </w:pPr>
      <w:r w:rsidRPr="00EE6FA0">
        <w:rPr>
          <w:rFonts w:ascii="Times New Roman" w:hAnsi="Times New Roman"/>
          <w:sz w:val="24"/>
          <w:szCs w:val="24"/>
        </w:rPr>
        <w:t>Zadanie 2 pn.: „Przebudowa sali gimnastycznej w Dalkowie na Centrum Aktywności i Integracji dla grup defaworyzowanych i mieszkańców wsi”.</w:t>
      </w:r>
    </w:p>
    <w:p w:rsidR="007E73F4" w:rsidRDefault="007E73F4" w:rsidP="00551B6D">
      <w:pPr>
        <w:numPr>
          <w:ilvl w:val="0"/>
          <w:numId w:val="57"/>
        </w:numPr>
        <w:ind w:left="567" w:hanging="567"/>
        <w:jc w:val="both"/>
      </w:pPr>
      <w:r w:rsidRPr="0072194D">
        <w:t xml:space="preserve">Zakres rzeczowy zamówienia obejmuje wykonanie robót budowlanych </w:t>
      </w:r>
      <w:r>
        <w:t xml:space="preserve">wyszczególnionych w </w:t>
      </w:r>
      <w:r w:rsidRPr="0072194D">
        <w:t>etap</w:t>
      </w:r>
      <w:r>
        <w:t>ie</w:t>
      </w:r>
      <w:r w:rsidRPr="0072194D">
        <w:t xml:space="preserve"> I </w:t>
      </w:r>
      <w:proofErr w:type="spellStart"/>
      <w:r w:rsidRPr="0072194D">
        <w:t>i</w:t>
      </w:r>
      <w:proofErr w:type="spellEnd"/>
      <w:r w:rsidRPr="0072194D">
        <w:t xml:space="preserve"> II decyzji nr 762.2019 z dnia 25.11.2019 r.,</w:t>
      </w:r>
      <w:r w:rsidR="007E1EC0">
        <w:br/>
      </w:r>
      <w:r w:rsidRPr="0072194D">
        <w:t xml:space="preserve">a </w:t>
      </w:r>
      <w:r>
        <w:t>polegających na:</w:t>
      </w:r>
    </w:p>
    <w:p w:rsidR="007E73F4" w:rsidRPr="00F4632A" w:rsidRDefault="007E73F4" w:rsidP="00E607CB">
      <w:pPr>
        <w:pStyle w:val="Akapitzlist"/>
        <w:numPr>
          <w:ilvl w:val="0"/>
          <w:numId w:val="82"/>
        </w:numPr>
        <w:spacing w:after="0" w:line="288" w:lineRule="auto"/>
        <w:ind w:left="851" w:hanging="284"/>
        <w:jc w:val="both"/>
        <w:rPr>
          <w:rFonts w:ascii="Times New Roman" w:hAnsi="Times New Roman"/>
          <w:sz w:val="24"/>
          <w:szCs w:val="24"/>
        </w:rPr>
      </w:pPr>
      <w:r w:rsidRPr="00F4632A">
        <w:rPr>
          <w:rFonts w:ascii="Times New Roman" w:hAnsi="Times New Roman"/>
          <w:sz w:val="24"/>
          <w:szCs w:val="24"/>
        </w:rPr>
        <w:t>Zadanie 1:</w:t>
      </w:r>
    </w:p>
    <w:p w:rsidR="002C127C" w:rsidRDefault="007E73F4" w:rsidP="002C127C">
      <w:pPr>
        <w:pStyle w:val="Akapitzlist"/>
        <w:numPr>
          <w:ilvl w:val="0"/>
          <w:numId w:val="75"/>
        </w:numPr>
        <w:spacing w:after="0" w:line="288" w:lineRule="auto"/>
        <w:ind w:left="851" w:hanging="284"/>
        <w:jc w:val="both"/>
        <w:rPr>
          <w:rFonts w:ascii="Times New Roman" w:hAnsi="Times New Roman"/>
          <w:sz w:val="24"/>
          <w:szCs w:val="24"/>
        </w:rPr>
      </w:pPr>
      <w:r w:rsidRPr="0072194D">
        <w:rPr>
          <w:rFonts w:ascii="Times New Roman" w:hAnsi="Times New Roman"/>
          <w:sz w:val="24"/>
          <w:szCs w:val="24"/>
        </w:rPr>
        <w:t>Wzmocnienie konstrukcji dachu,</w:t>
      </w:r>
    </w:p>
    <w:p w:rsidR="002C127C" w:rsidRDefault="007E73F4" w:rsidP="002C127C">
      <w:pPr>
        <w:pStyle w:val="Akapitzlist"/>
        <w:numPr>
          <w:ilvl w:val="0"/>
          <w:numId w:val="75"/>
        </w:numPr>
        <w:spacing w:after="0" w:line="288" w:lineRule="auto"/>
        <w:ind w:left="851" w:hanging="284"/>
        <w:jc w:val="both"/>
        <w:rPr>
          <w:rFonts w:ascii="Times New Roman" w:hAnsi="Times New Roman"/>
          <w:sz w:val="24"/>
          <w:szCs w:val="24"/>
        </w:rPr>
      </w:pPr>
      <w:r w:rsidRPr="002C127C">
        <w:rPr>
          <w:rFonts w:ascii="Times New Roman" w:hAnsi="Times New Roman"/>
          <w:sz w:val="24"/>
          <w:szCs w:val="24"/>
        </w:rPr>
        <w:t>Wzmocnienie słupów stalowych,</w:t>
      </w:r>
    </w:p>
    <w:p w:rsidR="007E73F4" w:rsidRPr="002C127C" w:rsidRDefault="007E73F4" w:rsidP="002C127C">
      <w:pPr>
        <w:pStyle w:val="Akapitzlist"/>
        <w:numPr>
          <w:ilvl w:val="0"/>
          <w:numId w:val="75"/>
        </w:numPr>
        <w:spacing w:after="0" w:line="288" w:lineRule="auto"/>
        <w:ind w:left="851" w:hanging="284"/>
        <w:jc w:val="both"/>
        <w:rPr>
          <w:rFonts w:ascii="Times New Roman" w:hAnsi="Times New Roman"/>
          <w:sz w:val="24"/>
          <w:szCs w:val="24"/>
        </w:rPr>
      </w:pPr>
      <w:r w:rsidRPr="002C127C">
        <w:rPr>
          <w:rFonts w:ascii="Times New Roman" w:hAnsi="Times New Roman"/>
          <w:sz w:val="24"/>
          <w:szCs w:val="24"/>
        </w:rPr>
        <w:t>Oczyszczenie i malowanie konstrukcji stalowej,</w:t>
      </w:r>
    </w:p>
    <w:p w:rsidR="007E73F4" w:rsidRPr="00F4632A" w:rsidRDefault="007E73F4" w:rsidP="002C127C">
      <w:pPr>
        <w:pStyle w:val="Akapitzlist"/>
        <w:numPr>
          <w:ilvl w:val="0"/>
          <w:numId w:val="75"/>
        </w:numPr>
        <w:spacing w:after="0" w:line="288" w:lineRule="auto"/>
        <w:ind w:left="993" w:hanging="426"/>
        <w:jc w:val="both"/>
        <w:rPr>
          <w:rFonts w:ascii="Times New Roman" w:hAnsi="Times New Roman"/>
          <w:sz w:val="24"/>
          <w:szCs w:val="24"/>
        </w:rPr>
      </w:pPr>
      <w:r w:rsidRPr="0072194D">
        <w:rPr>
          <w:rFonts w:ascii="Times New Roman" w:hAnsi="Times New Roman"/>
          <w:sz w:val="24"/>
          <w:szCs w:val="24"/>
        </w:rPr>
        <w:t xml:space="preserve">Demontaż i montaż drzwi zewnętrznych od ściany szczytowej </w:t>
      </w:r>
      <w:r>
        <w:rPr>
          <w:rFonts w:ascii="Times New Roman" w:hAnsi="Times New Roman"/>
          <w:sz w:val="24"/>
          <w:szCs w:val="24"/>
        </w:rPr>
        <w:t>s</w:t>
      </w:r>
      <w:r w:rsidRPr="0072194D">
        <w:rPr>
          <w:rFonts w:ascii="Times New Roman" w:hAnsi="Times New Roman"/>
          <w:sz w:val="24"/>
          <w:szCs w:val="24"/>
        </w:rPr>
        <w:t>ali spotkań</w:t>
      </w:r>
      <w:r>
        <w:rPr>
          <w:rFonts w:ascii="Times New Roman" w:hAnsi="Times New Roman"/>
          <w:sz w:val="24"/>
          <w:szCs w:val="24"/>
        </w:rPr>
        <w:t>,</w:t>
      </w:r>
    </w:p>
    <w:p w:rsidR="007E73F4" w:rsidRPr="00F4632A" w:rsidRDefault="007E73F4" w:rsidP="00E607CB">
      <w:pPr>
        <w:spacing w:line="288" w:lineRule="auto"/>
        <w:ind w:left="567"/>
        <w:jc w:val="both"/>
      </w:pPr>
      <w:r>
        <w:t>2) Zadanie 2:</w:t>
      </w:r>
    </w:p>
    <w:p w:rsidR="002C127C" w:rsidRDefault="002C127C" w:rsidP="002C127C">
      <w:pPr>
        <w:pStyle w:val="Akapitzlist"/>
        <w:numPr>
          <w:ilvl w:val="0"/>
          <w:numId w:val="75"/>
        </w:numPr>
        <w:spacing w:after="0" w:line="288" w:lineRule="auto"/>
        <w:ind w:left="851" w:hanging="284"/>
        <w:jc w:val="both"/>
        <w:rPr>
          <w:rFonts w:ascii="Times New Roman" w:hAnsi="Times New Roman"/>
          <w:sz w:val="24"/>
          <w:szCs w:val="24"/>
        </w:rPr>
      </w:pPr>
      <w:r w:rsidRPr="0072194D">
        <w:rPr>
          <w:rFonts w:ascii="Times New Roman" w:hAnsi="Times New Roman"/>
          <w:sz w:val="24"/>
          <w:szCs w:val="24"/>
        </w:rPr>
        <w:t>Demontaż stolarki okiennej i montaż okien aluminiowych (O1 i O2)</w:t>
      </w:r>
      <w:r>
        <w:rPr>
          <w:rFonts w:ascii="Times New Roman" w:hAnsi="Times New Roman"/>
          <w:sz w:val="24"/>
          <w:szCs w:val="24"/>
        </w:rPr>
        <w:t>.</w:t>
      </w:r>
    </w:p>
    <w:p w:rsidR="002C127C" w:rsidRDefault="002C127C" w:rsidP="00E607CB">
      <w:pPr>
        <w:pStyle w:val="Akapitzlist"/>
        <w:numPr>
          <w:ilvl w:val="0"/>
          <w:numId w:val="75"/>
        </w:numPr>
        <w:spacing w:after="0" w:line="288" w:lineRule="auto"/>
        <w:ind w:left="851" w:hanging="284"/>
        <w:jc w:val="both"/>
        <w:rPr>
          <w:rFonts w:ascii="Times New Roman" w:hAnsi="Times New Roman"/>
          <w:sz w:val="24"/>
          <w:szCs w:val="24"/>
        </w:rPr>
      </w:pPr>
      <w:r>
        <w:rPr>
          <w:rFonts w:ascii="Times New Roman" w:hAnsi="Times New Roman"/>
          <w:sz w:val="24"/>
          <w:szCs w:val="24"/>
        </w:rPr>
        <w:lastRenderedPageBreak/>
        <w:t>Demontaż zwodów poziomych i pionowych oraz montaż nowych,</w:t>
      </w:r>
    </w:p>
    <w:p w:rsidR="003F03BC" w:rsidRPr="00BD17B6" w:rsidRDefault="002C127C" w:rsidP="00BD17B6">
      <w:pPr>
        <w:pStyle w:val="Akapitzlist"/>
        <w:numPr>
          <w:ilvl w:val="0"/>
          <w:numId w:val="75"/>
        </w:numPr>
        <w:spacing w:after="0" w:line="288" w:lineRule="auto"/>
        <w:ind w:left="851" w:hanging="284"/>
        <w:jc w:val="both"/>
        <w:rPr>
          <w:rFonts w:ascii="Times New Roman" w:hAnsi="Times New Roman"/>
          <w:sz w:val="24"/>
          <w:szCs w:val="24"/>
        </w:rPr>
      </w:pPr>
      <w:r>
        <w:rPr>
          <w:rFonts w:ascii="Times New Roman" w:hAnsi="Times New Roman"/>
          <w:sz w:val="24"/>
          <w:szCs w:val="24"/>
        </w:rPr>
        <w:t xml:space="preserve"> Rozebranie rynny</w:t>
      </w:r>
      <w:r w:rsidR="00BD17B6">
        <w:rPr>
          <w:rFonts w:ascii="Times New Roman" w:hAnsi="Times New Roman"/>
          <w:sz w:val="24"/>
          <w:szCs w:val="24"/>
        </w:rPr>
        <w:t xml:space="preserve">, rury spustowej oraz obróbek </w:t>
      </w:r>
      <w:r>
        <w:rPr>
          <w:rFonts w:ascii="Times New Roman" w:hAnsi="Times New Roman"/>
          <w:sz w:val="24"/>
          <w:szCs w:val="24"/>
        </w:rPr>
        <w:t xml:space="preserve">z blachy nienadającej się do użytku </w:t>
      </w:r>
      <w:r w:rsidR="00843B0C">
        <w:rPr>
          <w:rFonts w:ascii="Times New Roman" w:hAnsi="Times New Roman"/>
          <w:sz w:val="24"/>
          <w:szCs w:val="24"/>
        </w:rPr>
        <w:br/>
      </w:r>
      <w:r>
        <w:rPr>
          <w:rFonts w:ascii="Times New Roman" w:hAnsi="Times New Roman"/>
          <w:sz w:val="24"/>
          <w:szCs w:val="24"/>
        </w:rPr>
        <w:t xml:space="preserve">i montaż </w:t>
      </w:r>
      <w:r w:rsidR="00BD17B6">
        <w:rPr>
          <w:rFonts w:ascii="Times New Roman" w:hAnsi="Times New Roman"/>
          <w:sz w:val="24"/>
          <w:szCs w:val="24"/>
        </w:rPr>
        <w:t>nowych z gotowych elementów z blachy,</w:t>
      </w:r>
    </w:p>
    <w:p w:rsidR="007E73F4" w:rsidRPr="0072194D" w:rsidRDefault="002C127C" w:rsidP="00E607CB">
      <w:pPr>
        <w:pStyle w:val="Akapitzlist"/>
        <w:numPr>
          <w:ilvl w:val="0"/>
          <w:numId w:val="75"/>
        </w:numPr>
        <w:spacing w:after="0" w:line="288" w:lineRule="auto"/>
        <w:ind w:left="851" w:hanging="284"/>
        <w:jc w:val="both"/>
        <w:rPr>
          <w:rFonts w:ascii="Times New Roman" w:hAnsi="Times New Roman"/>
          <w:sz w:val="24"/>
          <w:szCs w:val="24"/>
        </w:rPr>
      </w:pPr>
      <w:r>
        <w:rPr>
          <w:rFonts w:ascii="Times New Roman" w:hAnsi="Times New Roman"/>
          <w:sz w:val="24"/>
          <w:szCs w:val="24"/>
        </w:rPr>
        <w:t>Docieplenie sali spotkań - dach</w:t>
      </w:r>
      <w:r w:rsidR="007E73F4" w:rsidRPr="0072194D">
        <w:rPr>
          <w:rFonts w:ascii="Times New Roman" w:hAnsi="Times New Roman"/>
          <w:sz w:val="24"/>
          <w:szCs w:val="24"/>
        </w:rPr>
        <w:t>,</w:t>
      </w:r>
    </w:p>
    <w:p w:rsidR="008F5302" w:rsidRPr="00551B6D" w:rsidRDefault="007E73F4" w:rsidP="00551B6D">
      <w:pPr>
        <w:spacing w:line="288" w:lineRule="auto"/>
        <w:ind w:left="567"/>
        <w:jc w:val="both"/>
        <w:rPr>
          <w:color w:val="FF0000"/>
        </w:rPr>
      </w:pPr>
      <w:r w:rsidRPr="0072194D">
        <w:t xml:space="preserve">W ramach przedmiotu zamówienia Wykonawca zobowiązany jest to dokonania skutecznego zawiadomienia o zakończeniu robót budowlanych Etapu I </w:t>
      </w:r>
      <w:proofErr w:type="spellStart"/>
      <w:r w:rsidRPr="0072194D">
        <w:t>i</w:t>
      </w:r>
      <w:proofErr w:type="spellEnd"/>
      <w:r w:rsidRPr="0072194D">
        <w:t xml:space="preserve"> II </w:t>
      </w:r>
      <w:r>
        <w:t xml:space="preserve">(decyzja 762.2019 z </w:t>
      </w:r>
      <w:r w:rsidRPr="00551B6D">
        <w:rPr>
          <w:color w:val="auto"/>
        </w:rPr>
        <w:t xml:space="preserve">dnia 25.11.2019 r.) do Powiatowego Inspektora Nadzoru Budowlanego </w:t>
      </w:r>
      <w:r w:rsidR="00551B6D">
        <w:rPr>
          <w:color w:val="auto"/>
        </w:rPr>
        <w:br/>
      </w:r>
      <w:r w:rsidRPr="00551B6D">
        <w:rPr>
          <w:color w:val="auto"/>
        </w:rPr>
        <w:t>w Polkowicach</w:t>
      </w:r>
      <w:r w:rsidR="008048EA">
        <w:rPr>
          <w:color w:val="auto"/>
        </w:rPr>
        <w:t>.</w:t>
      </w:r>
    </w:p>
    <w:p w:rsidR="00B05503" w:rsidRPr="00551B6D" w:rsidRDefault="00B05503" w:rsidP="00B94DDE">
      <w:pPr>
        <w:numPr>
          <w:ilvl w:val="0"/>
          <w:numId w:val="57"/>
        </w:numPr>
        <w:tabs>
          <w:tab w:val="left" w:pos="567"/>
        </w:tabs>
        <w:ind w:left="567" w:hanging="567"/>
        <w:jc w:val="both"/>
        <w:rPr>
          <w:color w:val="auto"/>
        </w:rPr>
      </w:pPr>
      <w:r w:rsidRPr="00551B6D">
        <w:rPr>
          <w:color w:val="auto"/>
        </w:rPr>
        <w:t xml:space="preserve">Szczegółowy opis przedmiotu umowy oraz sposób realizacji przedmiotu umowy zawiera  dokumentacja projektowa oraz </w:t>
      </w:r>
      <w:r w:rsidR="00551B6D" w:rsidRPr="00551B6D">
        <w:rPr>
          <w:color w:val="auto"/>
        </w:rPr>
        <w:t>specyfikacje techniczne</w:t>
      </w:r>
      <w:r w:rsidRPr="00551B6D">
        <w:rPr>
          <w:color w:val="auto"/>
        </w:rPr>
        <w:t xml:space="preserve"> będące załącznikami </w:t>
      </w:r>
      <w:r w:rsidR="001D2970" w:rsidRPr="00551B6D">
        <w:rPr>
          <w:color w:val="auto"/>
        </w:rPr>
        <w:t xml:space="preserve">do </w:t>
      </w:r>
      <w:r w:rsidRPr="00551B6D">
        <w:rPr>
          <w:color w:val="auto"/>
        </w:rPr>
        <w:t>Specyfikacj</w:t>
      </w:r>
      <w:r w:rsidR="001D2970" w:rsidRPr="00551B6D">
        <w:rPr>
          <w:color w:val="auto"/>
        </w:rPr>
        <w:t>i</w:t>
      </w:r>
      <w:r w:rsidRPr="00551B6D">
        <w:rPr>
          <w:color w:val="auto"/>
        </w:rPr>
        <w:t xml:space="preserve"> istotnych warunków zamówienia, stanowiącej załącznik nr 2 do umowy, </w:t>
      </w:r>
      <w:r w:rsidR="00834FF5">
        <w:rPr>
          <w:color w:val="auto"/>
        </w:rPr>
        <w:br/>
      </w:r>
      <w:r w:rsidRPr="00551B6D">
        <w:rPr>
          <w:color w:val="auto"/>
        </w:rPr>
        <w:t>z uwzględnieniem wyjaśnień</w:t>
      </w:r>
      <w:r w:rsidR="00551B6D" w:rsidRPr="00551B6D">
        <w:rPr>
          <w:color w:val="auto"/>
        </w:rPr>
        <w:t xml:space="preserve"> </w:t>
      </w:r>
      <w:r w:rsidRPr="00551B6D">
        <w:rPr>
          <w:color w:val="auto"/>
        </w:rPr>
        <w:t xml:space="preserve">i zmian dokonanych przez zamawiającego </w:t>
      </w:r>
      <w:r w:rsidR="00551B6D" w:rsidRPr="00551B6D">
        <w:rPr>
          <w:color w:val="auto"/>
        </w:rPr>
        <w:br/>
      </w:r>
      <w:r w:rsidRPr="00551B6D">
        <w:rPr>
          <w:color w:val="auto"/>
        </w:rPr>
        <w:t>w czasie trwania postępowania o udzielenie zamówienia publicznego – jeżeli miały miejsce</w:t>
      </w:r>
      <w:r w:rsidR="001D2970" w:rsidRPr="00551B6D">
        <w:rPr>
          <w:color w:val="auto"/>
        </w:rPr>
        <w:t>.</w:t>
      </w:r>
      <w:r w:rsidR="001D148E" w:rsidRPr="00551B6D">
        <w:rPr>
          <w:i/>
          <w:color w:val="auto"/>
        </w:rPr>
        <w:t xml:space="preserve"> </w:t>
      </w:r>
    </w:p>
    <w:p w:rsidR="00B05503" w:rsidRPr="00936D98" w:rsidRDefault="00B05503" w:rsidP="00B94DDE">
      <w:pPr>
        <w:numPr>
          <w:ilvl w:val="0"/>
          <w:numId w:val="57"/>
        </w:numPr>
        <w:tabs>
          <w:tab w:val="left" w:pos="567"/>
          <w:tab w:val="left" w:pos="2142"/>
        </w:tabs>
        <w:ind w:left="567" w:hanging="567"/>
        <w:jc w:val="both"/>
        <w:rPr>
          <w:color w:val="auto"/>
        </w:rPr>
      </w:pPr>
      <w:r w:rsidRPr="00575C23">
        <w:rPr>
          <w:color w:val="auto"/>
        </w:rPr>
        <w:t>Wszystkie nazwy własne materiałów i urządzeń użyte w dokumentacji projektowej lub specyfikacji technicznej wykonania i odbioru robót są podane przykładowo i określają jedynie minimalne oczekiwane parametry jakościowe oraz wymagany standard. Zamawiający dopuszcza zastosowanie rozwiązań równoważnych polegających na zastosowaniu innych materiałów i urządzeń niż podane w dokumentacji projektowej pod warunkiem zapewnienia wszystkich parametrów technicznych i jakościowych takich samych lub lepszych</w:t>
      </w:r>
      <w:r w:rsidRPr="00C03239">
        <w:rPr>
          <w:color w:val="auto"/>
        </w:rPr>
        <w:t>,</w:t>
      </w:r>
      <w:r w:rsidR="00575C23" w:rsidRPr="00C03239">
        <w:rPr>
          <w:color w:val="auto"/>
        </w:rPr>
        <w:t xml:space="preserve"> </w:t>
      </w:r>
      <w:r w:rsidRPr="00C03239">
        <w:rPr>
          <w:color w:val="auto"/>
        </w:rPr>
        <w:t>a zastosowanie proponowanych materiałów i urządzeń umożliwi uzyskanie efektu założonego przez zamawiającego. W takiej sytuacji zamawiający wymaga złożenia stosownych dokumentów, uwiarygodniających te materiały</w:t>
      </w:r>
      <w:r w:rsidR="00834FF5">
        <w:rPr>
          <w:color w:val="auto"/>
        </w:rPr>
        <w:br/>
      </w:r>
      <w:r w:rsidRPr="00C03239">
        <w:rPr>
          <w:color w:val="auto"/>
        </w:rPr>
        <w:t>i urządzenia. Złożone ww. dokumenty będą podlegały ocenie przez autora dokumentacji projektowej, który sporządzi stosowną opinię</w:t>
      </w:r>
      <w:r w:rsidRPr="00C02E23">
        <w:rPr>
          <w:color w:val="auto"/>
        </w:rPr>
        <w:t>. Opinia ta będzie podstawą do podjęcia przez zamawiającego decyzji o przyjęciu lub odrzuceniu z powodu „</w:t>
      </w:r>
      <w:proofErr w:type="spellStart"/>
      <w:r w:rsidRPr="00C02E23">
        <w:rPr>
          <w:color w:val="auto"/>
        </w:rPr>
        <w:t>nierównoważności</w:t>
      </w:r>
      <w:proofErr w:type="spellEnd"/>
      <w:r w:rsidRPr="00C02E23">
        <w:rPr>
          <w:color w:val="auto"/>
        </w:rPr>
        <w:t xml:space="preserve">” zaproponowanych rozwiązań równoważnych. Wykonawca ma obowiązek uzyskać akceptację planowanych do wbudowania materiałów przez </w:t>
      </w:r>
      <w:r w:rsidRPr="00936D98">
        <w:rPr>
          <w:color w:val="auto"/>
        </w:rPr>
        <w:t>Zamawiającego</w:t>
      </w:r>
      <w:r w:rsidR="00DC0298" w:rsidRPr="00936D98">
        <w:rPr>
          <w:color w:val="auto"/>
        </w:rPr>
        <w:t>.</w:t>
      </w:r>
    </w:p>
    <w:p w:rsidR="00B05503" w:rsidRPr="00936D98" w:rsidRDefault="00B05503" w:rsidP="00B94DDE">
      <w:pPr>
        <w:numPr>
          <w:ilvl w:val="0"/>
          <w:numId w:val="57"/>
        </w:numPr>
        <w:tabs>
          <w:tab w:val="left" w:pos="567"/>
          <w:tab w:val="left" w:pos="2142"/>
        </w:tabs>
        <w:ind w:left="567" w:hanging="567"/>
        <w:jc w:val="both"/>
        <w:rPr>
          <w:color w:val="auto"/>
        </w:rPr>
      </w:pPr>
      <w:r w:rsidRPr="00936D98">
        <w:rPr>
          <w:color w:val="auto"/>
        </w:rPr>
        <w:t>W przypadku rozbieżności dotyczących jakości materiałów i standardu wykonania pomiędzy dokumentacją projektową a specyfikacją techniczną należy przyjąć jakość materiałów i standard wykonania określony</w:t>
      </w:r>
      <w:r w:rsidR="00936D98" w:rsidRPr="00936D98">
        <w:rPr>
          <w:color w:val="auto"/>
        </w:rPr>
        <w:t xml:space="preserve"> </w:t>
      </w:r>
      <w:r w:rsidRPr="00936D98">
        <w:rPr>
          <w:color w:val="auto"/>
        </w:rPr>
        <w:t>w projekcie</w:t>
      </w:r>
      <w:r w:rsidR="00A3044E" w:rsidRPr="00936D98">
        <w:rPr>
          <w:color w:val="auto"/>
        </w:rPr>
        <w:t xml:space="preserve"> </w:t>
      </w:r>
      <w:r w:rsidRPr="00936D98">
        <w:rPr>
          <w:color w:val="auto"/>
        </w:rPr>
        <w:t>wykonawczym.</w:t>
      </w:r>
    </w:p>
    <w:p w:rsidR="00B05503" w:rsidRPr="00575C23" w:rsidRDefault="00B05503" w:rsidP="00B94DDE">
      <w:pPr>
        <w:numPr>
          <w:ilvl w:val="0"/>
          <w:numId w:val="57"/>
        </w:numPr>
        <w:tabs>
          <w:tab w:val="left" w:pos="567"/>
          <w:tab w:val="left" w:pos="2142"/>
        </w:tabs>
        <w:ind w:left="567" w:hanging="567"/>
        <w:jc w:val="both"/>
        <w:rPr>
          <w:color w:val="auto"/>
        </w:rPr>
      </w:pPr>
      <w:r w:rsidRPr="00575C23">
        <w:rPr>
          <w:color w:val="auto"/>
        </w:rPr>
        <w:t>Przedmiot umowy należy wykonać zgodnie z obowiązującymi przepisami prawa, sztuką budowlaną, wiedzą techniczną oraz niniejszą umową.</w:t>
      </w:r>
    </w:p>
    <w:p w:rsidR="00B05503" w:rsidRPr="00BF230C" w:rsidRDefault="00B05503" w:rsidP="00B94DDE">
      <w:pPr>
        <w:numPr>
          <w:ilvl w:val="0"/>
          <w:numId w:val="57"/>
        </w:numPr>
        <w:tabs>
          <w:tab w:val="left" w:pos="567"/>
          <w:tab w:val="left" w:pos="2142"/>
        </w:tabs>
        <w:ind w:left="567" w:hanging="567"/>
        <w:jc w:val="both"/>
        <w:rPr>
          <w:color w:val="auto"/>
        </w:rPr>
      </w:pPr>
      <w:r w:rsidRPr="00BF230C">
        <w:rPr>
          <w:color w:val="auto"/>
        </w:rPr>
        <w:t>Wykonawca zobowiązuje się do wykonania wszelkich prac niezbędnych do prawidłowego wykonania przedmiotu Umowy – w tym w szczególności: czynności związanych</w:t>
      </w:r>
      <w:r w:rsidR="00BF230C" w:rsidRPr="00BF230C">
        <w:rPr>
          <w:color w:val="auto"/>
        </w:rPr>
        <w:t xml:space="preserve"> </w:t>
      </w:r>
      <w:r w:rsidRPr="00BF230C">
        <w:rPr>
          <w:color w:val="auto"/>
        </w:rPr>
        <w:t>z zapoznaniem się z warunkami terenowymi budowy (umiejscowienie istniejącej infrastruktury), wytyczenie planowanej infrastruktury w terenie</w:t>
      </w:r>
      <w:r w:rsidR="00834FF5">
        <w:rPr>
          <w:color w:val="auto"/>
        </w:rPr>
        <w:t>.</w:t>
      </w:r>
    </w:p>
    <w:p w:rsidR="00B05503" w:rsidRPr="00BF230C" w:rsidRDefault="00B05503" w:rsidP="00B94DDE">
      <w:pPr>
        <w:numPr>
          <w:ilvl w:val="0"/>
          <w:numId w:val="57"/>
        </w:numPr>
        <w:tabs>
          <w:tab w:val="left" w:pos="567"/>
          <w:tab w:val="left" w:pos="2142"/>
        </w:tabs>
        <w:ind w:left="567" w:hanging="567"/>
        <w:jc w:val="both"/>
        <w:rPr>
          <w:color w:val="auto"/>
        </w:rPr>
      </w:pPr>
      <w:r w:rsidRPr="00BF230C">
        <w:rPr>
          <w:color w:val="auto"/>
        </w:rPr>
        <w:t>Wykonawca oświadcza, że zapoznał się z dokumentacją projektową, opisem przedmiotu zamówienia, specyfikacją techniczną wykonania i odbioru robót budowlanych i nie zgłasza żadnych zastrzeżeń co do jej kompletności, zupełności, poprawności sporządzenia oraz oświadcza, że jest ona wystarczająca do wykonania przedmiotu umowy zgodnie ze sztuką budowlaną i z dochowaniem najwyższej staranności wymaganej od profesjonalnego przedsiębiorcy budowlanego.</w:t>
      </w:r>
    </w:p>
    <w:p w:rsidR="001D148E" w:rsidRPr="005D5DF5" w:rsidRDefault="001D148E" w:rsidP="00A4798B">
      <w:pPr>
        <w:rPr>
          <w:b/>
          <w:bCs w:val="0"/>
          <w:color w:val="FF0000"/>
        </w:rPr>
      </w:pPr>
    </w:p>
    <w:p w:rsidR="00B05503" w:rsidRPr="009E395D" w:rsidRDefault="00B05503">
      <w:pPr>
        <w:jc w:val="center"/>
        <w:rPr>
          <w:color w:val="auto"/>
        </w:rPr>
      </w:pPr>
      <w:r w:rsidRPr="009E395D">
        <w:rPr>
          <w:b/>
          <w:bCs w:val="0"/>
          <w:color w:val="auto"/>
        </w:rPr>
        <w:lastRenderedPageBreak/>
        <w:t>§ 2</w:t>
      </w:r>
    </w:p>
    <w:p w:rsidR="00B05503" w:rsidRPr="009E395D" w:rsidRDefault="00B05503">
      <w:pPr>
        <w:jc w:val="center"/>
        <w:rPr>
          <w:color w:val="auto"/>
        </w:rPr>
      </w:pPr>
      <w:r w:rsidRPr="009E395D">
        <w:rPr>
          <w:b/>
          <w:bCs w:val="0"/>
          <w:color w:val="auto"/>
        </w:rPr>
        <w:t>WYMAGANIA DOTYCZĄCE REALIZACJI PRZEDMIOTU UMOWY</w:t>
      </w:r>
    </w:p>
    <w:p w:rsidR="00B05503" w:rsidRPr="00697115" w:rsidRDefault="00B05503" w:rsidP="00FD7485">
      <w:pPr>
        <w:pStyle w:val="Tekstpodstawowy"/>
        <w:numPr>
          <w:ilvl w:val="1"/>
          <w:numId w:val="21"/>
        </w:numPr>
        <w:spacing w:after="0" w:line="240" w:lineRule="auto"/>
        <w:ind w:left="567" w:hanging="567"/>
        <w:jc w:val="both"/>
        <w:rPr>
          <w:color w:val="auto"/>
        </w:rPr>
      </w:pPr>
      <w:r w:rsidRPr="00697115">
        <w:rPr>
          <w:rFonts w:eastAsia="Tahoma"/>
          <w:color w:val="auto"/>
        </w:rPr>
        <w:t>Wykonawca jest zobowiązany do wykonania z należytą starannością wszelkich robót</w:t>
      </w:r>
      <w:r w:rsidRPr="00697115">
        <w:rPr>
          <w:rFonts w:eastAsia="Tahoma"/>
          <w:color w:val="auto"/>
        </w:rPr>
        <w:br/>
        <w:t xml:space="preserve">i czynności niezbędnych dla zrealizowania przedmiotu umowy w celu przekazania zamawiającemu obiektu budowlanego, który zostanie bezwarunkowo dopuszczony do użytkowania. </w:t>
      </w:r>
    </w:p>
    <w:p w:rsidR="00B05503" w:rsidRPr="009E395D" w:rsidRDefault="00B05503" w:rsidP="00FD7485">
      <w:pPr>
        <w:pStyle w:val="Tekstpodstawowy"/>
        <w:numPr>
          <w:ilvl w:val="1"/>
          <w:numId w:val="21"/>
        </w:numPr>
        <w:spacing w:after="0" w:line="240" w:lineRule="auto"/>
        <w:ind w:left="567" w:hanging="567"/>
        <w:jc w:val="both"/>
        <w:rPr>
          <w:color w:val="auto"/>
        </w:rPr>
      </w:pPr>
      <w:r w:rsidRPr="009E395D">
        <w:rPr>
          <w:bCs w:val="0"/>
          <w:color w:val="auto"/>
        </w:rPr>
        <w:t>W</w:t>
      </w:r>
      <w:r w:rsidRPr="009E395D">
        <w:rPr>
          <w:color w:val="auto"/>
        </w:rPr>
        <w:t xml:space="preserve">ykonawca jest zobowiązany niezwłocznie powiadomić zamawiającego </w:t>
      </w:r>
      <w:r w:rsidR="009E395D" w:rsidRPr="009E395D">
        <w:rPr>
          <w:color w:val="auto"/>
        </w:rPr>
        <w:br/>
      </w:r>
      <w:r w:rsidRPr="009E395D">
        <w:rPr>
          <w:color w:val="auto"/>
        </w:rPr>
        <w:t xml:space="preserve">o stwierdzonych wadach w dokumentacji projektowej lub o zaistniałych przeszkodach </w:t>
      </w:r>
      <w:r w:rsidR="009E395D" w:rsidRPr="009E395D">
        <w:rPr>
          <w:color w:val="auto"/>
        </w:rPr>
        <w:br/>
      </w:r>
      <w:r w:rsidRPr="009E395D">
        <w:rPr>
          <w:color w:val="auto"/>
        </w:rPr>
        <w:t xml:space="preserve">i trudnościach mogących wpłynąć na jakość wykonywanych robót albo opóźnienie </w:t>
      </w:r>
      <w:r w:rsidR="009E395D">
        <w:br/>
      </w:r>
      <w:r w:rsidRPr="009E395D">
        <w:rPr>
          <w:color w:val="auto"/>
        </w:rPr>
        <w:t>w realizacji przedmiotu umowy. W przypadku niewykonania powyższego obowiązku, wykonawca traci prawo do podniesienia powyższego zarzutu wobec zamawiającego.</w:t>
      </w:r>
    </w:p>
    <w:p w:rsidR="00B05503" w:rsidRPr="009E395D" w:rsidRDefault="00B73152" w:rsidP="005A1515">
      <w:pPr>
        <w:pStyle w:val="Tekstpodstawowy"/>
        <w:numPr>
          <w:ilvl w:val="1"/>
          <w:numId w:val="21"/>
        </w:numPr>
        <w:spacing w:after="0" w:line="240" w:lineRule="auto"/>
        <w:ind w:left="567" w:hanging="567"/>
        <w:jc w:val="both"/>
        <w:rPr>
          <w:color w:val="auto"/>
        </w:rPr>
      </w:pPr>
      <w:r w:rsidRPr="009E395D">
        <w:rPr>
          <w:color w:val="auto"/>
        </w:rPr>
        <w:t>Wykonawca zobowiązany jest zutylizować własnymi staraniami i na własny koszt materiały  i odpady powstałe w trakcie robót</w:t>
      </w:r>
      <w:r w:rsidR="005A1515" w:rsidRPr="009E395D">
        <w:rPr>
          <w:color w:val="auto"/>
        </w:rPr>
        <w:t xml:space="preserve">. </w:t>
      </w:r>
      <w:r w:rsidR="00B05503" w:rsidRPr="009E395D">
        <w:rPr>
          <w:color w:val="auto"/>
        </w:rPr>
        <w:t>Wykonawca pokrywa koszt załadunku</w:t>
      </w:r>
      <w:r w:rsidR="009E395D" w:rsidRPr="009E395D">
        <w:rPr>
          <w:color w:val="auto"/>
        </w:rPr>
        <w:br/>
      </w:r>
      <w:r w:rsidR="00B05503" w:rsidRPr="009E395D">
        <w:rPr>
          <w:color w:val="auto"/>
        </w:rPr>
        <w:t>i transportu materiału z rozbiórki, który jest przewidziany do odwozu na składowisko</w:t>
      </w:r>
      <w:r w:rsidR="00833BBC">
        <w:t xml:space="preserve"> oraz składowanie.</w:t>
      </w:r>
    </w:p>
    <w:p w:rsidR="00B05503" w:rsidRPr="009E395D" w:rsidRDefault="00B05503" w:rsidP="00FD7485">
      <w:pPr>
        <w:pStyle w:val="Tekstpodstawowy"/>
        <w:numPr>
          <w:ilvl w:val="1"/>
          <w:numId w:val="21"/>
        </w:numPr>
        <w:spacing w:after="0" w:line="240" w:lineRule="auto"/>
        <w:ind w:left="567" w:hanging="567"/>
        <w:jc w:val="both"/>
        <w:rPr>
          <w:color w:val="auto"/>
        </w:rPr>
      </w:pPr>
      <w:bookmarkStart w:id="0" w:name="_Hlk9592121"/>
      <w:r w:rsidRPr="009E395D">
        <w:rPr>
          <w:color w:val="auto"/>
        </w:rPr>
        <w:t xml:space="preserve">Wykonawca jest zobowiązany do </w:t>
      </w:r>
      <w:bookmarkEnd w:id="0"/>
      <w:r w:rsidRPr="009E395D">
        <w:rPr>
          <w:color w:val="auto"/>
        </w:rPr>
        <w:t xml:space="preserve">zapewnienia możliwości do korzystania z istniejących dróg komunikacyjnych w sposób umożliwiający dojazd oraz dojście do wszystkich nieruchomości prywatnych i podmiotów prowadzących działalność gospodarczą przez cały okres realizacji przedmiotu umowy. </w:t>
      </w:r>
    </w:p>
    <w:p w:rsidR="00B05503" w:rsidRPr="00925C7E" w:rsidRDefault="00B05503" w:rsidP="00FD7485">
      <w:pPr>
        <w:pStyle w:val="Tekstpodstawowy"/>
        <w:numPr>
          <w:ilvl w:val="1"/>
          <w:numId w:val="21"/>
        </w:numPr>
        <w:spacing w:after="0" w:line="240" w:lineRule="auto"/>
        <w:ind w:left="567" w:hanging="567"/>
        <w:jc w:val="both"/>
        <w:rPr>
          <w:color w:val="auto"/>
        </w:rPr>
      </w:pPr>
      <w:r w:rsidRPr="009E395D">
        <w:rPr>
          <w:rFonts w:eastAsia="Arial"/>
          <w:color w:val="auto"/>
        </w:rPr>
        <w:t xml:space="preserve">W toku realizacji </w:t>
      </w:r>
      <w:r w:rsidRPr="009E395D">
        <w:rPr>
          <w:color w:val="auto"/>
        </w:rPr>
        <w:t>przedmiotu umowy odbywać się będą rady budowy (spotkania koordynacyjne przedstawicieli obu stron umowy). Spotkania rady budowy będą odbywać się w terminach ustalonych przez zamawiającego lub na wniosek wykonawcy. Wykonawca jest zobowiązany uczestniczyć w wyznaczonych przez zamawiającego radach budowy, przedstawiać na radach budowy sprawozdania dotyczące</w:t>
      </w:r>
      <w:r w:rsidR="009E395D" w:rsidRPr="009E395D">
        <w:rPr>
          <w:color w:val="auto"/>
        </w:rPr>
        <w:br/>
      </w:r>
      <w:r w:rsidRPr="009E395D">
        <w:rPr>
          <w:color w:val="auto"/>
        </w:rPr>
        <w:t xml:space="preserve">w szczególności: stanu realizacji przedmiotu umowy, zaawansowania robót, problemów </w:t>
      </w:r>
      <w:r w:rsidRPr="00925C7E">
        <w:rPr>
          <w:color w:val="auto"/>
        </w:rPr>
        <w:t xml:space="preserve">w realizacji. </w:t>
      </w:r>
    </w:p>
    <w:p w:rsidR="00B05503" w:rsidRPr="00BF230C" w:rsidRDefault="00B05503" w:rsidP="00FD7485">
      <w:pPr>
        <w:pStyle w:val="Tekstpodstawowy"/>
        <w:numPr>
          <w:ilvl w:val="1"/>
          <w:numId w:val="21"/>
        </w:numPr>
        <w:spacing w:after="0" w:line="240" w:lineRule="auto"/>
        <w:ind w:left="567" w:hanging="567"/>
        <w:jc w:val="both"/>
        <w:rPr>
          <w:color w:val="auto"/>
        </w:rPr>
      </w:pPr>
      <w:r w:rsidRPr="00925C7E">
        <w:rPr>
          <w:color w:val="auto"/>
        </w:rPr>
        <w:t xml:space="preserve">W przypadku, gdy uzgodnienia z właścicielami sieci to nakazują, wykonawca zobowiązany jest do wykonywania prac pod nadzorem właścicieli sieci oraz poniesienia kosztów tego nadzoru. Dodatkowo Wykonawca na każde żądanie Zamawiającego </w:t>
      </w:r>
      <w:r w:rsidRPr="00BF230C">
        <w:rPr>
          <w:color w:val="auto"/>
        </w:rPr>
        <w:t xml:space="preserve">przedłoży potwierdzenie spełnienia powyższego warunku. </w:t>
      </w:r>
    </w:p>
    <w:p w:rsidR="00B05503" w:rsidRPr="00BF230C" w:rsidRDefault="00B05503" w:rsidP="00FD7485">
      <w:pPr>
        <w:pStyle w:val="Tekstpodstawowy"/>
        <w:numPr>
          <w:ilvl w:val="1"/>
          <w:numId w:val="21"/>
        </w:numPr>
        <w:spacing w:after="0" w:line="240" w:lineRule="auto"/>
        <w:ind w:left="567" w:hanging="567"/>
        <w:jc w:val="both"/>
        <w:rPr>
          <w:color w:val="auto"/>
        </w:rPr>
      </w:pPr>
      <w:r w:rsidRPr="00BF230C">
        <w:rPr>
          <w:color w:val="auto"/>
        </w:rPr>
        <w:t>Wykonawca jest zobowiązany wykonać niezbędne badania, pomiary, próby, sprawdzenia, opinie</w:t>
      </w:r>
      <w:r w:rsidRPr="00BF230C">
        <w:rPr>
          <w:bCs w:val="0"/>
          <w:color w:val="auto"/>
        </w:rPr>
        <w:t>,</w:t>
      </w:r>
      <w:r w:rsidRPr="00BF230C">
        <w:rPr>
          <w:b/>
          <w:bCs w:val="0"/>
          <w:color w:val="auto"/>
        </w:rPr>
        <w:t xml:space="preserve"> </w:t>
      </w:r>
      <w:r w:rsidRPr="00BF230C">
        <w:rPr>
          <w:color w:val="auto"/>
        </w:rPr>
        <w:t>rozruch technologiczny wbudowanych urządzeń i systemów:</w:t>
      </w:r>
      <w:r w:rsidRPr="00BF230C">
        <w:rPr>
          <w:rFonts w:eastAsia="Tahoma"/>
          <w:color w:val="auto"/>
        </w:rPr>
        <w:t xml:space="preserve"> </w:t>
      </w:r>
      <w:r w:rsidR="00991E7B">
        <w:rPr>
          <w:rFonts w:eastAsia="Tahoma"/>
          <w:color w:val="auto"/>
        </w:rPr>
        <w:br/>
      </w:r>
      <w:r w:rsidRPr="00BF230C">
        <w:rPr>
          <w:rFonts w:eastAsia="Tahoma"/>
          <w:color w:val="auto"/>
        </w:rPr>
        <w:t xml:space="preserve">w tym instalacji c.o. </w:t>
      </w:r>
      <w:r w:rsidRPr="00BF230C">
        <w:rPr>
          <w:color w:val="auto"/>
        </w:rPr>
        <w:t xml:space="preserve">oraz zapewnić odbiory realizowanych robót przez odpowiednie służby, instytucje i właścicieli sieci </w:t>
      </w:r>
      <w:r w:rsidRPr="00BF230C">
        <w:rPr>
          <w:rFonts w:eastAsia="Tahoma"/>
          <w:color w:val="auto"/>
        </w:rPr>
        <w:t>w tym z zarządcą dróg</w:t>
      </w:r>
      <w:r w:rsidRPr="00BF230C">
        <w:rPr>
          <w:color w:val="auto"/>
        </w:rPr>
        <w:t xml:space="preserve"> oraz uzyskać wszystkie niezbędne decyzje umożliwiające stwierdzenie poprawności wykonania przedmiotu umowy oraz uzyskanie pozwolenia na użytkowanie. Wykonawca zobowiązany jest do przekazania zamawiającemu protokołów odbioru</w:t>
      </w:r>
      <w:r w:rsidR="00925C7E" w:rsidRPr="00BF230C">
        <w:rPr>
          <w:color w:val="auto"/>
        </w:rPr>
        <w:t xml:space="preserve"> </w:t>
      </w:r>
      <w:r w:rsidRPr="00BF230C">
        <w:rPr>
          <w:color w:val="auto"/>
        </w:rPr>
        <w:t>z zarządcami sieci uzbrojenia terenu, które wynikają z uzgodnień dokumentacji projektowej oraz zgody na zajęcie pasa drogowego.</w:t>
      </w:r>
    </w:p>
    <w:p w:rsidR="00B05503" w:rsidRPr="00BF230C" w:rsidRDefault="00B05503" w:rsidP="00FD7485">
      <w:pPr>
        <w:pStyle w:val="Tekstpodstawowy"/>
        <w:numPr>
          <w:ilvl w:val="1"/>
          <w:numId w:val="21"/>
        </w:numPr>
        <w:spacing w:after="0" w:line="240" w:lineRule="auto"/>
        <w:ind w:left="567" w:hanging="567"/>
        <w:jc w:val="both"/>
        <w:rPr>
          <w:color w:val="auto"/>
        </w:rPr>
      </w:pPr>
      <w:r w:rsidRPr="00BF230C">
        <w:rPr>
          <w:color w:val="auto"/>
        </w:rPr>
        <w:t>Wykonawca zobowiązany jest do dokonywania stosownych wystąpień, uzgodnień, zgłoszeń</w:t>
      </w:r>
      <w:r w:rsidR="00BF230C" w:rsidRPr="00BF230C">
        <w:rPr>
          <w:color w:val="auto"/>
        </w:rPr>
        <w:t xml:space="preserve"> </w:t>
      </w:r>
      <w:r w:rsidRPr="00BF230C">
        <w:rPr>
          <w:color w:val="auto"/>
        </w:rPr>
        <w:t xml:space="preserve">i powiadomień koniecznych dla zgodnej z prawem i terminowej realizacji przedmiotu umowy. Wykonawca uprawniony jest do występowania do zamawiającego </w:t>
      </w:r>
      <w:r w:rsidR="00834FF5">
        <w:rPr>
          <w:color w:val="auto"/>
        </w:rPr>
        <w:br/>
      </w:r>
      <w:r w:rsidRPr="00BF230C">
        <w:rPr>
          <w:color w:val="auto"/>
        </w:rPr>
        <w:t>o udzielenie koniecznych dla tych czynności pełnomocnictw, a zamawiający udzieli wykonawcy lub jego przedstawicielowi takiego pełnomocnictwa.</w:t>
      </w:r>
    </w:p>
    <w:p w:rsidR="00B05503" w:rsidRPr="00BF230C" w:rsidRDefault="00B05503" w:rsidP="00FD7485">
      <w:pPr>
        <w:pStyle w:val="Tekstpodstawowy"/>
        <w:numPr>
          <w:ilvl w:val="1"/>
          <w:numId w:val="21"/>
        </w:numPr>
        <w:spacing w:after="0" w:line="240" w:lineRule="auto"/>
        <w:ind w:left="567" w:hanging="567"/>
        <w:jc w:val="both"/>
        <w:rPr>
          <w:color w:val="auto"/>
        </w:rPr>
      </w:pPr>
      <w:r w:rsidRPr="00BF230C">
        <w:rPr>
          <w:rFonts w:eastAsia="Calibri"/>
          <w:color w:val="auto"/>
        </w:rPr>
        <w:t xml:space="preserve">Wykonawca jest zobowiązany do doprowadzenia do stanu istniejącego przed rozpoczęciem realizacji przedmiotu umowy dróg, nieruchomości, czy też innych obiektów osób trzecich, jeżeli zostały naruszone przez wykonawcę w trakcie realizacji przedmiotu umowy.  </w:t>
      </w:r>
    </w:p>
    <w:p w:rsidR="00B05503" w:rsidRPr="00BF230C" w:rsidRDefault="00B05503" w:rsidP="00FD7485">
      <w:pPr>
        <w:pStyle w:val="Tekstpodstawowy"/>
        <w:numPr>
          <w:ilvl w:val="1"/>
          <w:numId w:val="21"/>
        </w:numPr>
        <w:spacing w:after="0" w:line="240" w:lineRule="auto"/>
        <w:ind w:left="567" w:hanging="567"/>
        <w:jc w:val="both"/>
        <w:rPr>
          <w:color w:val="auto"/>
        </w:rPr>
      </w:pPr>
      <w:r w:rsidRPr="00BF230C">
        <w:rPr>
          <w:rFonts w:eastAsia="Calibri"/>
          <w:color w:val="auto"/>
        </w:rPr>
        <w:lastRenderedPageBreak/>
        <w:t>Wykonawca zobowiązany jest do zaopatrzenia osób uczestniczących w realizacji przedmiotu umowy w wymaganą odzież ochronną i inne niezbędne środki ochronne.</w:t>
      </w:r>
    </w:p>
    <w:p w:rsidR="00B05503" w:rsidRPr="00D377C0" w:rsidRDefault="00B05503">
      <w:pPr>
        <w:widowControl w:val="0"/>
        <w:ind w:left="426"/>
        <w:jc w:val="both"/>
        <w:rPr>
          <w:color w:val="auto"/>
        </w:rPr>
      </w:pPr>
    </w:p>
    <w:p w:rsidR="00B05503" w:rsidRPr="00D377C0" w:rsidRDefault="00B05503">
      <w:pPr>
        <w:jc w:val="center"/>
        <w:rPr>
          <w:color w:val="auto"/>
        </w:rPr>
      </w:pPr>
      <w:r w:rsidRPr="00D377C0">
        <w:rPr>
          <w:b/>
          <w:bCs w:val="0"/>
          <w:color w:val="auto"/>
        </w:rPr>
        <w:t>§ 3</w:t>
      </w:r>
    </w:p>
    <w:p w:rsidR="00B05503" w:rsidRPr="00D377C0" w:rsidRDefault="00B05503">
      <w:pPr>
        <w:jc w:val="center"/>
        <w:rPr>
          <w:color w:val="auto"/>
        </w:rPr>
      </w:pPr>
      <w:r w:rsidRPr="00D377C0">
        <w:rPr>
          <w:b/>
          <w:bCs w:val="0"/>
          <w:color w:val="auto"/>
        </w:rPr>
        <w:t>WYMAGANIA DOTYCZĄCE ZATRUDNIENIA PRZEZ WYKONAWCĘ LUB PODWYKONAWCĘ NA PODSTAWIE UMOWY O PRACĘ</w:t>
      </w:r>
    </w:p>
    <w:p w:rsidR="00B05503" w:rsidRPr="00D377C0" w:rsidRDefault="00B05503" w:rsidP="00FD7485">
      <w:pPr>
        <w:widowControl w:val="0"/>
        <w:numPr>
          <w:ilvl w:val="0"/>
          <w:numId w:val="24"/>
        </w:numPr>
        <w:tabs>
          <w:tab w:val="left" w:pos="563"/>
        </w:tabs>
        <w:ind w:left="567" w:hanging="567"/>
        <w:jc w:val="both"/>
        <w:rPr>
          <w:color w:val="auto"/>
        </w:rPr>
      </w:pPr>
      <w:r w:rsidRPr="00D377C0">
        <w:rPr>
          <w:color w:val="auto"/>
        </w:rPr>
        <w:t>Zgodnie art. 29 ust. 3a ustawy Prawo zamówień publicznych, zamawiający</w:t>
      </w:r>
      <w:r w:rsidRPr="00D377C0">
        <w:rPr>
          <w:bCs w:val="0"/>
          <w:color w:val="auto"/>
        </w:rPr>
        <w:t xml:space="preserve"> wymaga zatrudnienia przez wykonawcę lub podwykonawcę na podstawie umowy o pracę osób, które wykonywać będą czynności polegające na pracach fizycznych, montażowych, instalacyjnych, </w:t>
      </w:r>
      <w:r w:rsidRPr="00D377C0">
        <w:rPr>
          <w:bCs w:val="0"/>
          <w:iCs/>
          <w:color w:val="auto"/>
        </w:rPr>
        <w:t xml:space="preserve">operowaniu sprzętem przy realizacji </w:t>
      </w:r>
      <w:r w:rsidRPr="00D377C0">
        <w:rPr>
          <w:iCs/>
          <w:color w:val="auto"/>
        </w:rPr>
        <w:t>robót budowlanych objętych przedmiotem umowy</w:t>
      </w:r>
      <w:r w:rsidRPr="00D377C0">
        <w:rPr>
          <w:color w:val="auto"/>
        </w:rPr>
        <w:t xml:space="preserve"> jeżeli wykonanie tych czynności polega na wykonywaniu pracy</w:t>
      </w:r>
      <w:r w:rsidR="00AD57D6">
        <w:br/>
      </w:r>
      <w:r w:rsidRPr="00D377C0">
        <w:rPr>
          <w:color w:val="auto"/>
        </w:rPr>
        <w:t>w sposób określony w art. 22 § 1 ustawy z dnia 26 czerwca 1974 r. Kodeks pracy (Dz. U.</w:t>
      </w:r>
      <w:r w:rsidR="00D377C0" w:rsidRPr="00D377C0">
        <w:rPr>
          <w:color w:val="auto"/>
        </w:rPr>
        <w:t xml:space="preserve"> </w:t>
      </w:r>
      <w:r w:rsidR="00433C88">
        <w:rPr>
          <w:color w:val="auto"/>
        </w:rPr>
        <w:t xml:space="preserve">z 2020 poz. 1320 </w:t>
      </w:r>
      <w:r w:rsidRPr="00D377C0">
        <w:rPr>
          <w:color w:val="auto"/>
        </w:rPr>
        <w:t>).</w:t>
      </w:r>
    </w:p>
    <w:p w:rsidR="00B05503" w:rsidRPr="00D377C0" w:rsidRDefault="00B05503" w:rsidP="00FD7485">
      <w:pPr>
        <w:widowControl w:val="0"/>
        <w:numPr>
          <w:ilvl w:val="0"/>
          <w:numId w:val="24"/>
        </w:numPr>
        <w:tabs>
          <w:tab w:val="left" w:pos="563"/>
        </w:tabs>
        <w:ind w:left="567" w:hanging="567"/>
        <w:jc w:val="both"/>
        <w:rPr>
          <w:color w:val="auto"/>
        </w:rPr>
      </w:pPr>
      <w:r w:rsidRPr="00D377C0">
        <w:rPr>
          <w:color w:val="auto"/>
        </w:rPr>
        <w:t>Wykonawca zobowiązany jest, aby osoby wykonujące czynności, o których mowa</w:t>
      </w:r>
      <w:r w:rsidR="00D377C0" w:rsidRPr="00D377C0">
        <w:rPr>
          <w:color w:val="auto"/>
        </w:rPr>
        <w:br/>
      </w:r>
      <w:r w:rsidRPr="00D377C0">
        <w:rPr>
          <w:color w:val="auto"/>
        </w:rPr>
        <w:t xml:space="preserve">w ust. 1 były zatrudnione do ich realizacji na podstawie umowy o pracę w rozumieniu przepisów ustawy z dnia 26 czerwca 1974 roku – </w:t>
      </w:r>
      <w:r w:rsidR="00433C88">
        <w:rPr>
          <w:color w:val="auto"/>
        </w:rPr>
        <w:t>Kodeks pracy (</w:t>
      </w:r>
      <w:proofErr w:type="spellStart"/>
      <w:r w:rsidR="00433C88">
        <w:rPr>
          <w:color w:val="auto"/>
        </w:rPr>
        <w:t>t.j</w:t>
      </w:r>
      <w:proofErr w:type="spellEnd"/>
      <w:r w:rsidR="00433C88">
        <w:rPr>
          <w:color w:val="auto"/>
        </w:rPr>
        <w:t>. Dz. U. z 2020 poz. 1320</w:t>
      </w:r>
      <w:r w:rsidRPr="00D377C0">
        <w:rPr>
          <w:color w:val="auto"/>
        </w:rPr>
        <w:t>), co najmniej na czas wykonywania tych czynności w czasie realizacji niniejszej umowy.</w:t>
      </w:r>
    </w:p>
    <w:p w:rsidR="00B05503" w:rsidRPr="00D377C0" w:rsidRDefault="00B05503" w:rsidP="00FD7485">
      <w:pPr>
        <w:widowControl w:val="0"/>
        <w:numPr>
          <w:ilvl w:val="0"/>
          <w:numId w:val="24"/>
        </w:numPr>
        <w:tabs>
          <w:tab w:val="left" w:pos="563"/>
        </w:tabs>
        <w:ind w:left="567" w:hanging="567"/>
        <w:jc w:val="both"/>
        <w:rPr>
          <w:color w:val="auto"/>
        </w:rPr>
      </w:pPr>
      <w:r w:rsidRPr="00D377C0">
        <w:rPr>
          <w:color w:val="auto"/>
        </w:rPr>
        <w:t>W przypadku, gdy wykonawca zamierza powierzyć podwykonawcy wykonanie części przedmiotu zamówienia, wykonawca jest zobowiązany zawrzeć w umowie</w:t>
      </w:r>
      <w:r w:rsidRPr="00D377C0">
        <w:rPr>
          <w:color w:val="auto"/>
        </w:rPr>
        <w:br/>
        <w:t xml:space="preserve">o podwykonawstwo zapisy, o których mowa w ust. 1 i 2. </w:t>
      </w:r>
    </w:p>
    <w:p w:rsidR="00B05503" w:rsidRPr="00D377C0" w:rsidRDefault="00B05503" w:rsidP="00FD7485">
      <w:pPr>
        <w:widowControl w:val="0"/>
        <w:numPr>
          <w:ilvl w:val="0"/>
          <w:numId w:val="24"/>
        </w:numPr>
        <w:tabs>
          <w:tab w:val="left" w:pos="563"/>
        </w:tabs>
        <w:ind w:left="567" w:hanging="567"/>
        <w:jc w:val="both"/>
        <w:rPr>
          <w:color w:val="auto"/>
        </w:rPr>
      </w:pPr>
      <w:r w:rsidRPr="00D377C0">
        <w:rPr>
          <w:color w:val="auto"/>
        </w:rPr>
        <w:t>W trakcie realizacji umowy zamawiający uprawniony jest do wykonywania czynności kontrolnych wobec wykonawcy odnośnie spełniania przez wykonawcę lub</w:t>
      </w:r>
      <w:r w:rsidR="00D377C0" w:rsidRPr="00D377C0">
        <w:rPr>
          <w:color w:val="auto"/>
        </w:rPr>
        <w:t xml:space="preserve"> </w:t>
      </w:r>
      <w:r w:rsidRPr="00D377C0">
        <w:rPr>
          <w:color w:val="auto"/>
        </w:rPr>
        <w:t xml:space="preserve">podwykonawcę wymogu zatrudnienia na podstawie umowy o pracę osób wykonujących czynności wskazane w ust. 1. Zamawiający uprawniony jest w szczególności do: </w:t>
      </w:r>
    </w:p>
    <w:p w:rsidR="00B05503" w:rsidRPr="00D377C0" w:rsidRDefault="00B05503" w:rsidP="00D377C0">
      <w:pPr>
        <w:widowControl w:val="0"/>
        <w:numPr>
          <w:ilvl w:val="0"/>
          <w:numId w:val="25"/>
        </w:numPr>
        <w:tabs>
          <w:tab w:val="left" w:pos="851"/>
        </w:tabs>
        <w:ind w:left="851" w:hanging="284"/>
        <w:jc w:val="both"/>
        <w:rPr>
          <w:color w:val="auto"/>
        </w:rPr>
      </w:pPr>
      <w:r w:rsidRPr="00D377C0">
        <w:rPr>
          <w:color w:val="auto"/>
          <w:lang w:eastAsia="en-US"/>
        </w:rPr>
        <w:t>żądania oświadczeń i dokumentów w zakresie potwierdzenia spełniania ww. wymogów i dokonywania ich oceny,</w:t>
      </w:r>
    </w:p>
    <w:p w:rsidR="00B05503" w:rsidRPr="00D377C0" w:rsidRDefault="00B05503" w:rsidP="00D377C0">
      <w:pPr>
        <w:widowControl w:val="0"/>
        <w:numPr>
          <w:ilvl w:val="0"/>
          <w:numId w:val="25"/>
        </w:numPr>
        <w:tabs>
          <w:tab w:val="left" w:pos="851"/>
        </w:tabs>
        <w:ind w:left="851" w:hanging="284"/>
        <w:jc w:val="both"/>
        <w:rPr>
          <w:color w:val="auto"/>
        </w:rPr>
      </w:pPr>
      <w:r w:rsidRPr="00D377C0">
        <w:rPr>
          <w:color w:val="auto"/>
          <w:lang w:eastAsia="en-US"/>
        </w:rPr>
        <w:t>żądania wyjaśnień w przypadku wątpliwości w zakresie potwierdzenia spełniania ww. wymogów,</w:t>
      </w:r>
    </w:p>
    <w:p w:rsidR="00B05503" w:rsidRPr="009E395D" w:rsidRDefault="00B05503" w:rsidP="00D377C0">
      <w:pPr>
        <w:widowControl w:val="0"/>
        <w:numPr>
          <w:ilvl w:val="0"/>
          <w:numId w:val="25"/>
        </w:numPr>
        <w:tabs>
          <w:tab w:val="left" w:pos="851"/>
        </w:tabs>
        <w:ind w:left="851" w:hanging="284"/>
        <w:jc w:val="both"/>
        <w:rPr>
          <w:color w:val="auto"/>
        </w:rPr>
      </w:pPr>
      <w:r w:rsidRPr="009E395D">
        <w:rPr>
          <w:color w:val="auto"/>
          <w:lang w:eastAsia="en-US"/>
        </w:rPr>
        <w:t>przeprowadzania kontroli na miejscu wykonywania zamówienia.</w:t>
      </w:r>
    </w:p>
    <w:p w:rsidR="00B05503" w:rsidRPr="009E395D" w:rsidRDefault="00B05503" w:rsidP="00FD7485">
      <w:pPr>
        <w:widowControl w:val="0"/>
        <w:numPr>
          <w:ilvl w:val="0"/>
          <w:numId w:val="24"/>
        </w:numPr>
        <w:tabs>
          <w:tab w:val="left" w:pos="563"/>
        </w:tabs>
        <w:ind w:left="567" w:hanging="567"/>
        <w:jc w:val="both"/>
        <w:rPr>
          <w:color w:val="auto"/>
        </w:rPr>
      </w:pPr>
      <w:r w:rsidRPr="009E395D">
        <w:rPr>
          <w:color w:val="auto"/>
        </w:rPr>
        <w:t>W trakcie realizacji umowy, na każde wezwanie zamawiającego, w wyznaczonym</w:t>
      </w:r>
      <w:r w:rsidR="009E395D" w:rsidRPr="009E395D">
        <w:rPr>
          <w:color w:val="auto"/>
        </w:rPr>
        <w:br/>
      </w:r>
      <w:r w:rsidRPr="009E395D">
        <w:rPr>
          <w:color w:val="auto"/>
        </w:rPr>
        <w:t>w tym wezwaniu terminie</w:t>
      </w:r>
      <w:r w:rsidR="00C044E9" w:rsidRPr="009E395D">
        <w:rPr>
          <w:color w:val="auto"/>
        </w:rPr>
        <w:t xml:space="preserve">, </w:t>
      </w:r>
      <w:r w:rsidRPr="009E395D">
        <w:rPr>
          <w:color w:val="auto"/>
        </w:rPr>
        <w:t>wykonawca jest zobowiązany przedłożyć zamawiającemu dowody w celu potwierdzenia spełnienia wymogu zatrudnienia na podstawie umowy</w:t>
      </w:r>
      <w:r w:rsidR="009E395D" w:rsidRPr="009E395D">
        <w:rPr>
          <w:color w:val="auto"/>
        </w:rPr>
        <w:br/>
      </w:r>
      <w:r w:rsidRPr="009E395D">
        <w:rPr>
          <w:color w:val="auto"/>
        </w:rPr>
        <w:t xml:space="preserve">o pracę przez wykonawcę lub podwykonawcę osób wykonujących w trakcie realizacji umowy czynności wskazane w ust. 1. Zamawiając może żądać następujących dokumentów: </w:t>
      </w:r>
    </w:p>
    <w:p w:rsidR="00B05503" w:rsidRPr="009E395D" w:rsidRDefault="00B05503" w:rsidP="009E395D">
      <w:pPr>
        <w:numPr>
          <w:ilvl w:val="0"/>
          <w:numId w:val="26"/>
        </w:numPr>
        <w:ind w:left="851" w:hanging="284"/>
        <w:jc w:val="both"/>
        <w:rPr>
          <w:color w:val="auto"/>
        </w:rPr>
      </w:pPr>
      <w:r w:rsidRPr="009E395D">
        <w:rPr>
          <w:color w:val="auto"/>
          <w:lang w:eastAsia="en-US"/>
        </w:rPr>
        <w:t>oświadczenia wykonawcy lub podwykonawcy o zatrudnieniu na podstawie umowy</w:t>
      </w:r>
      <w:r w:rsidRPr="009E395D">
        <w:rPr>
          <w:color w:val="auto"/>
          <w:lang w:eastAsia="en-US"/>
        </w:rPr>
        <w:b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w:t>
      </w:r>
      <w:r w:rsidRPr="009E395D">
        <w:rPr>
          <w:color w:val="auto"/>
        </w:rPr>
        <w:t>imion i nazwisk tych osób</w:t>
      </w:r>
      <w:r w:rsidRPr="009E395D">
        <w:rPr>
          <w:color w:val="auto"/>
          <w:lang w:eastAsia="en-US"/>
        </w:rPr>
        <w:t xml:space="preserve">, rodzaju umowy </w:t>
      </w:r>
      <w:r w:rsidR="009E395D" w:rsidRPr="009E395D">
        <w:rPr>
          <w:color w:val="auto"/>
          <w:lang w:eastAsia="en-US"/>
        </w:rPr>
        <w:br/>
      </w:r>
      <w:r w:rsidRPr="009E395D">
        <w:rPr>
          <w:color w:val="auto"/>
          <w:lang w:eastAsia="en-US"/>
        </w:rPr>
        <w:t>o pracę</w:t>
      </w:r>
      <w:r w:rsidR="009E395D" w:rsidRPr="009E395D">
        <w:rPr>
          <w:color w:val="auto"/>
          <w:lang w:eastAsia="en-US"/>
        </w:rPr>
        <w:t xml:space="preserve"> </w:t>
      </w:r>
      <w:r w:rsidRPr="009E395D">
        <w:rPr>
          <w:color w:val="auto"/>
          <w:lang w:eastAsia="en-US"/>
        </w:rPr>
        <w:t>i wymiaru etatu oraz podpis osoby uprawnionej do złożenia oświadczenia</w:t>
      </w:r>
      <w:r w:rsidR="009E395D" w:rsidRPr="009E395D">
        <w:rPr>
          <w:color w:val="auto"/>
          <w:lang w:eastAsia="en-US"/>
        </w:rPr>
        <w:br/>
      </w:r>
      <w:r w:rsidRPr="009E395D">
        <w:rPr>
          <w:color w:val="auto"/>
          <w:lang w:eastAsia="en-US"/>
        </w:rPr>
        <w:t>w imieniu wykonawcy lub podwykonawcy;</w:t>
      </w:r>
    </w:p>
    <w:p w:rsidR="00B05503" w:rsidRPr="009E395D" w:rsidRDefault="00B05503" w:rsidP="009E395D">
      <w:pPr>
        <w:numPr>
          <w:ilvl w:val="0"/>
          <w:numId w:val="26"/>
        </w:numPr>
        <w:ind w:left="851" w:hanging="284"/>
        <w:jc w:val="both"/>
        <w:rPr>
          <w:color w:val="auto"/>
        </w:rPr>
      </w:pPr>
      <w:r w:rsidRPr="009E395D">
        <w:rPr>
          <w:color w:val="auto"/>
          <w:lang w:eastAsia="en-US"/>
        </w:rPr>
        <w:t>poświadczoną za zgodność z oryginałem odpowiednio przez wykonawcę lub podwykonawcę</w:t>
      </w:r>
      <w:r w:rsidRPr="009E395D">
        <w:rPr>
          <w:b/>
          <w:color w:val="auto"/>
          <w:lang w:eastAsia="en-US"/>
        </w:rPr>
        <w:t xml:space="preserve"> </w:t>
      </w:r>
      <w:r w:rsidRPr="009E395D">
        <w:rPr>
          <w:color w:val="auto"/>
          <w:lang w:eastAsia="en-US"/>
        </w:rPr>
        <w:t xml:space="preserve">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w:t>
      </w:r>
      <w:r w:rsidRPr="009E395D">
        <w:rPr>
          <w:color w:val="auto"/>
          <w:lang w:eastAsia="en-US"/>
        </w:rPr>
        <w:lastRenderedPageBreak/>
        <w:t>zapewniający ochronę danych osobowych pracowników, zgodnie z przepisami ustawy</w:t>
      </w:r>
      <w:r w:rsidR="009E395D" w:rsidRPr="009E395D">
        <w:rPr>
          <w:color w:val="auto"/>
          <w:lang w:eastAsia="en-US"/>
        </w:rPr>
        <w:t xml:space="preserve"> </w:t>
      </w:r>
      <w:r w:rsidRPr="009E395D">
        <w:rPr>
          <w:color w:val="auto"/>
          <w:lang w:eastAsia="en-US"/>
        </w:rPr>
        <w:t>z dnia 10 maja 2018 r. o ochro</w:t>
      </w:r>
      <w:r w:rsidR="00433C88">
        <w:rPr>
          <w:color w:val="auto"/>
          <w:lang w:eastAsia="en-US"/>
        </w:rPr>
        <w:t>nie danych osobowych (Dz.U. 2019 poz. 1781</w:t>
      </w:r>
      <w:r w:rsidRPr="009E395D">
        <w:rPr>
          <w:color w:val="auto"/>
          <w:lang w:eastAsia="en-US"/>
        </w:rPr>
        <w:t xml:space="preserve"> z </w:t>
      </w:r>
      <w:proofErr w:type="spellStart"/>
      <w:r w:rsidRPr="009E395D">
        <w:rPr>
          <w:color w:val="auto"/>
          <w:lang w:eastAsia="en-US"/>
        </w:rPr>
        <w:t>późn</w:t>
      </w:r>
      <w:proofErr w:type="spellEnd"/>
      <w:r w:rsidRPr="009E395D">
        <w:rPr>
          <w:color w:val="auto"/>
          <w:lang w:eastAsia="en-US"/>
        </w:rPr>
        <w:t>. zm.) (tj. w szczególności</w:t>
      </w:r>
      <w:r w:rsidRPr="009E395D">
        <w:rPr>
          <w:rStyle w:val="Odwoanieprzypisudolnego"/>
          <w:color w:val="auto"/>
        </w:rPr>
        <w:footnoteReference w:id="1"/>
      </w:r>
      <w:r w:rsidRPr="009E395D">
        <w:rPr>
          <w:color w:val="auto"/>
          <w:lang w:eastAsia="en-US"/>
        </w:rPr>
        <w:t xml:space="preserve"> bez adresów, nr PESEL pracowników). </w:t>
      </w:r>
      <w:r w:rsidRPr="009E395D">
        <w:rPr>
          <w:color w:val="auto"/>
        </w:rPr>
        <w:t xml:space="preserve">Imię </w:t>
      </w:r>
      <w:r w:rsidR="009E395D" w:rsidRPr="009E395D">
        <w:rPr>
          <w:color w:val="auto"/>
        </w:rPr>
        <w:br/>
      </w:r>
      <w:r w:rsidRPr="009E395D">
        <w:rPr>
          <w:color w:val="auto"/>
        </w:rPr>
        <w:t xml:space="preserve">i nazwisko nie podlega anonimizacji. </w:t>
      </w:r>
      <w:r w:rsidRPr="009E395D">
        <w:rPr>
          <w:color w:val="auto"/>
          <w:lang w:eastAsia="en-US"/>
        </w:rPr>
        <w:t>Informacje takie jak: data zawarcia umowy, rodzaj umowy</w:t>
      </w:r>
      <w:r w:rsidR="009E395D" w:rsidRPr="009E395D">
        <w:rPr>
          <w:color w:val="auto"/>
          <w:lang w:eastAsia="en-US"/>
        </w:rPr>
        <w:t xml:space="preserve"> </w:t>
      </w:r>
      <w:r w:rsidRPr="009E395D">
        <w:rPr>
          <w:color w:val="auto"/>
          <w:lang w:eastAsia="en-US"/>
        </w:rPr>
        <w:t>o pracę i wymiar etatu powinny być możliwe do zidentyfikowania;</w:t>
      </w:r>
    </w:p>
    <w:p w:rsidR="00B05503" w:rsidRPr="009E395D" w:rsidRDefault="00B05503" w:rsidP="009E395D">
      <w:pPr>
        <w:numPr>
          <w:ilvl w:val="0"/>
          <w:numId w:val="26"/>
        </w:numPr>
        <w:ind w:left="851" w:hanging="284"/>
        <w:jc w:val="both"/>
        <w:rPr>
          <w:color w:val="auto"/>
        </w:rPr>
      </w:pPr>
      <w:r w:rsidRPr="009E395D">
        <w:rPr>
          <w:rFonts w:eastAsia="Calibri"/>
          <w:color w:val="auto"/>
          <w:lang w:eastAsia="en-US"/>
        </w:rPr>
        <w:t>zaświadczenia właściwego oddziału ZUS, potwierdzającego opłacanie przez wykonawcę lub podwykonawcę składek na ubezpieczenia społeczne i zdrowotne</w:t>
      </w:r>
      <w:r w:rsidRPr="009E395D">
        <w:rPr>
          <w:rFonts w:eastAsia="Calibri"/>
          <w:color w:val="auto"/>
          <w:lang w:eastAsia="en-US"/>
        </w:rPr>
        <w:br/>
        <w:t>z tytułu zatrudnienia na podstawie umów o pracę za ostatni okres rozliczeniowy;</w:t>
      </w:r>
    </w:p>
    <w:p w:rsidR="00B05503" w:rsidRPr="009E395D" w:rsidRDefault="00B05503" w:rsidP="009E395D">
      <w:pPr>
        <w:widowControl w:val="0"/>
        <w:numPr>
          <w:ilvl w:val="0"/>
          <w:numId w:val="26"/>
        </w:numPr>
        <w:tabs>
          <w:tab w:val="left" w:pos="563"/>
        </w:tabs>
        <w:ind w:left="851" w:hanging="284"/>
        <w:jc w:val="both"/>
        <w:rPr>
          <w:color w:val="auto"/>
        </w:rPr>
      </w:pPr>
      <w:r w:rsidRPr="009E395D">
        <w:rPr>
          <w:rFonts w:eastAsia="Calibri"/>
          <w:color w:val="auto"/>
          <w:lang w:eastAsia="en-US"/>
        </w:rPr>
        <w:t>poświadczonej za zgodność z oryginałem odpowiednio przez wykonawcę lub podwykonawcę kopi</w:t>
      </w:r>
      <w:r w:rsidR="009E395D" w:rsidRPr="009E395D">
        <w:rPr>
          <w:rFonts w:eastAsia="Calibri"/>
          <w:color w:val="auto"/>
          <w:lang w:eastAsia="en-US"/>
        </w:rPr>
        <w:t>i</w:t>
      </w:r>
      <w:r w:rsidRPr="009E395D">
        <w:rPr>
          <w:rFonts w:eastAsia="Calibri"/>
          <w:color w:val="auto"/>
          <w:lang w:eastAsia="en-US"/>
        </w:rPr>
        <w:t xml:space="preserve"> dowodu potwierdzającego zgłoszenie pracownika przez pracodawcę do ubezpieczeń, zanonimizowaną w sposób zapewniający ochronę danych osobowych pracowni</w:t>
      </w:r>
      <w:r w:rsidR="0045699D" w:rsidRPr="009E395D">
        <w:rPr>
          <w:rFonts w:eastAsia="Calibri"/>
          <w:color w:val="auto"/>
          <w:lang w:eastAsia="en-US"/>
        </w:rPr>
        <w:t xml:space="preserve">ków, zgodnie z przepisami rozporządzeń i pozostałych przepisów </w:t>
      </w:r>
      <w:r w:rsidRPr="009E395D">
        <w:rPr>
          <w:rFonts w:eastAsia="Calibri"/>
          <w:color w:val="auto"/>
          <w:lang w:eastAsia="en-US"/>
        </w:rPr>
        <w:t xml:space="preserve"> Imię i nazwisko pracownika nie podlega anonimizacji.</w:t>
      </w:r>
    </w:p>
    <w:p w:rsidR="00B05503" w:rsidRPr="009E395D" w:rsidRDefault="00B05503" w:rsidP="00FD7485">
      <w:pPr>
        <w:widowControl w:val="0"/>
        <w:numPr>
          <w:ilvl w:val="0"/>
          <w:numId w:val="24"/>
        </w:numPr>
        <w:tabs>
          <w:tab w:val="left" w:pos="563"/>
        </w:tabs>
        <w:ind w:left="567" w:hanging="567"/>
        <w:jc w:val="both"/>
        <w:rPr>
          <w:color w:val="auto"/>
        </w:rPr>
      </w:pPr>
      <w:r w:rsidRPr="009E395D">
        <w:rPr>
          <w:color w:val="auto"/>
        </w:rPr>
        <w:t>Niezłożenie przez wykonawcę lub podwykonawcę w wyznaczonym terminie żądanych przez zamawiającego dokumentów, o których mowa w ust. 5 traktowane będzie jako niespełnienie przez wykonawcę wymogu zatrudnienia na podstawie umowy o pracę osób wykonujących czynności polegających na wykonywaniu robót budowlanych objętych przedmiotem umowy</w:t>
      </w:r>
      <w:r w:rsidR="009E395D" w:rsidRPr="009E395D">
        <w:rPr>
          <w:color w:val="auto"/>
        </w:rPr>
        <w:t xml:space="preserve"> </w:t>
      </w:r>
      <w:r w:rsidRPr="009E395D">
        <w:rPr>
          <w:color w:val="auto"/>
        </w:rPr>
        <w:t xml:space="preserve">i stanowi podstawę do naliczenia kary umownej. </w:t>
      </w:r>
    </w:p>
    <w:p w:rsidR="00B05503" w:rsidRPr="009E395D" w:rsidRDefault="00B05503" w:rsidP="00FD7485">
      <w:pPr>
        <w:widowControl w:val="0"/>
        <w:numPr>
          <w:ilvl w:val="0"/>
          <w:numId w:val="24"/>
        </w:numPr>
        <w:tabs>
          <w:tab w:val="left" w:pos="563"/>
        </w:tabs>
        <w:ind w:left="567" w:hanging="567"/>
        <w:jc w:val="both"/>
        <w:rPr>
          <w:color w:val="auto"/>
        </w:rPr>
      </w:pPr>
      <w:r w:rsidRPr="009E395D">
        <w:rPr>
          <w:color w:val="auto"/>
        </w:rPr>
        <w:t>W przypadku uzasadnionych wątpliwości co do przestrzegania prawa pracy przez wykonawcę lub podwykonawcę, zamawiający może zwrócić się o przeprowadzenie kontroli przez Państwową Inspekcję Pracy.</w:t>
      </w:r>
    </w:p>
    <w:p w:rsidR="001A3416" w:rsidRDefault="001A3416">
      <w:pPr>
        <w:jc w:val="center"/>
        <w:rPr>
          <w:b/>
          <w:bCs w:val="0"/>
          <w:color w:val="FF0000"/>
        </w:rPr>
      </w:pPr>
    </w:p>
    <w:p w:rsidR="00B05503" w:rsidRPr="00CA64A1" w:rsidRDefault="00B05503">
      <w:pPr>
        <w:jc w:val="center"/>
        <w:rPr>
          <w:color w:val="auto"/>
        </w:rPr>
      </w:pPr>
      <w:r w:rsidRPr="00CA64A1">
        <w:rPr>
          <w:b/>
          <w:bCs w:val="0"/>
          <w:color w:val="auto"/>
        </w:rPr>
        <w:t>§ 4</w:t>
      </w:r>
    </w:p>
    <w:p w:rsidR="00B05503" w:rsidRPr="00CA64A1" w:rsidRDefault="00B05503">
      <w:pPr>
        <w:jc w:val="center"/>
        <w:rPr>
          <w:color w:val="auto"/>
        </w:rPr>
      </w:pPr>
      <w:r w:rsidRPr="00CA64A1">
        <w:rPr>
          <w:b/>
          <w:bCs w:val="0"/>
          <w:color w:val="auto"/>
        </w:rPr>
        <w:t xml:space="preserve">PODWYKONAWSTWO </w:t>
      </w:r>
    </w:p>
    <w:p w:rsidR="00B05503" w:rsidRPr="00CA64A1" w:rsidRDefault="00B05503" w:rsidP="001A3416">
      <w:pPr>
        <w:pStyle w:val="Tekstpodstawowy"/>
        <w:numPr>
          <w:ilvl w:val="0"/>
          <w:numId w:val="68"/>
        </w:numPr>
        <w:spacing w:after="0" w:line="240" w:lineRule="auto"/>
        <w:ind w:left="567" w:hanging="567"/>
        <w:jc w:val="both"/>
        <w:rPr>
          <w:color w:val="auto"/>
        </w:rPr>
      </w:pPr>
      <w:r w:rsidRPr="00CA64A1">
        <w:rPr>
          <w:color w:val="auto"/>
        </w:rPr>
        <w:t>Wykonawca oświadcza, że przedmiot umowy wykona samodzielnie (własnymi siłami), za</w:t>
      </w:r>
      <w:r w:rsidR="001A3416" w:rsidRPr="00CA64A1">
        <w:rPr>
          <w:color w:val="auto"/>
        </w:rPr>
        <w:t xml:space="preserve"> </w:t>
      </w:r>
      <w:r w:rsidRPr="00CA64A1">
        <w:rPr>
          <w:color w:val="auto"/>
        </w:rPr>
        <w:t xml:space="preserve">wyjątkiem części określonych w formularzu oferty stanowiącym </w:t>
      </w:r>
      <w:r w:rsidRPr="00CA64A1">
        <w:rPr>
          <w:b/>
          <w:color w:val="auto"/>
        </w:rPr>
        <w:t>załącznik nr 5</w:t>
      </w:r>
      <w:r w:rsidRPr="00CA64A1">
        <w:rPr>
          <w:color w:val="auto"/>
        </w:rPr>
        <w:t xml:space="preserve"> do umowy, które zamierza powierzyć podwykonawcom</w:t>
      </w:r>
      <w:r w:rsidR="00E34B07">
        <w:t xml:space="preserve">, </w:t>
      </w:r>
      <w:proofErr w:type="spellStart"/>
      <w:r w:rsidR="00E34B07">
        <w:t>tj</w:t>
      </w:r>
      <w:proofErr w:type="spellEnd"/>
      <w:r w:rsidR="00E34B07">
        <w:t>………………………………….</w:t>
      </w:r>
    </w:p>
    <w:p w:rsidR="00B05503" w:rsidRPr="00CA64A1" w:rsidRDefault="00B05503" w:rsidP="001A3416">
      <w:pPr>
        <w:numPr>
          <w:ilvl w:val="0"/>
          <w:numId w:val="68"/>
        </w:numPr>
        <w:tabs>
          <w:tab w:val="left" w:pos="563"/>
        </w:tabs>
        <w:ind w:left="567" w:hanging="567"/>
        <w:jc w:val="both"/>
        <w:rPr>
          <w:color w:val="auto"/>
        </w:rPr>
      </w:pPr>
      <w:r w:rsidRPr="00CA64A1">
        <w:rPr>
          <w:color w:val="auto"/>
        </w:rPr>
        <w:t>Zamawiający może wyrazić zgodę – w formie aneksu do umowy – na zmianę podwykonawcy lub wprowadzenia nowych części przedmiotu umowy, które będą realizowane przy udziale podwykonawcy. Jeżeli zmiana albo rezygnacja</w:t>
      </w:r>
      <w:r w:rsidR="00CA64A1" w:rsidRPr="00CA64A1">
        <w:rPr>
          <w:color w:val="auto"/>
        </w:rPr>
        <w:br/>
      </w:r>
      <w:r w:rsidRPr="00CA64A1">
        <w:rPr>
          <w:color w:val="auto"/>
        </w:rPr>
        <w:t>z podwykonawcy dotyczy podmiotu, na którego zasoby wykonawca powoływał się, na zasadach określonych w art. 22a ustawy Prawo zamówień publicznych, w celu wykazania spełniania warunków udziału w postępowaniu, wykonawca jest obowiązany</w:t>
      </w:r>
      <w:r w:rsidRPr="005D5DF5">
        <w:rPr>
          <w:color w:val="FF0000"/>
        </w:rPr>
        <w:t xml:space="preserve"> </w:t>
      </w:r>
      <w:r w:rsidRPr="00CA64A1">
        <w:rPr>
          <w:color w:val="auto"/>
        </w:rPr>
        <w:t xml:space="preserve">wykazać zamawiającemu, że proponowany inny podwykonawca lub wykonawca samodzielnie spełnia je w stopniu nie mniejszym niż podwykonawca, na którego zasoby wykonawca powoływał się w trakcie postępowania o udzielenie </w:t>
      </w:r>
      <w:r w:rsidRPr="00CA64A1">
        <w:rPr>
          <w:iCs/>
          <w:color w:val="auto"/>
        </w:rPr>
        <w:t>zamówienia</w:t>
      </w:r>
      <w:r w:rsidRPr="00CA64A1">
        <w:rPr>
          <w:color w:val="auto"/>
        </w:rPr>
        <w:t>.</w:t>
      </w:r>
    </w:p>
    <w:p w:rsidR="00B05503" w:rsidRPr="00A41E04" w:rsidRDefault="00B05503" w:rsidP="005A1515">
      <w:pPr>
        <w:numPr>
          <w:ilvl w:val="0"/>
          <w:numId w:val="68"/>
        </w:numPr>
        <w:ind w:left="567" w:hanging="567"/>
        <w:jc w:val="both"/>
        <w:rPr>
          <w:color w:val="auto"/>
        </w:rPr>
      </w:pPr>
      <w:r w:rsidRPr="00CA64A1">
        <w:rPr>
          <w:color w:val="auto"/>
        </w:rPr>
        <w:t>Każdy podwykonawca nie może podlegać wykluczeniu na podstawie art. 24 ust. 1 pkt 13-22</w:t>
      </w:r>
      <w:r w:rsidR="00CA64A1" w:rsidRPr="00CA64A1">
        <w:rPr>
          <w:color w:val="auto"/>
        </w:rPr>
        <w:t xml:space="preserve"> </w:t>
      </w:r>
      <w:r w:rsidRPr="00CA64A1">
        <w:rPr>
          <w:color w:val="auto"/>
        </w:rPr>
        <w:t xml:space="preserve">i ust. 5 pkt 1 i 8 ustawy Prawo zamówień publicznych. </w:t>
      </w:r>
      <w:r w:rsidRPr="00A41E04">
        <w:rPr>
          <w:color w:val="auto"/>
        </w:rPr>
        <w:t xml:space="preserve">Wykonawca, który zamierza powierzyć wykonanie części zamówienia podwykonawcom, w celu wykazania braku istnienia wobec nich podstaw wykluczenia z udziału w postępowaniu, składa zamawiającemu oświadczenie potwierdzające brak podstaw wykluczenia na podstawie art. 24 ust. 1 ustawy Prawo zamówień publicznych wobec tego podwykonawcy. Jeżeli zamawiający stwierdzi, że wobec danego podwykonawcy zachodzą podstawy wykluczenia, wykonawca obowiązany jest zastąpić tego </w:t>
      </w:r>
      <w:r w:rsidRPr="00A41E04">
        <w:rPr>
          <w:color w:val="auto"/>
        </w:rPr>
        <w:lastRenderedPageBreak/>
        <w:t xml:space="preserve">podwykonawcę lub zrezygnować z powierzenia wykonania części zamówienia podwykonawcy. </w:t>
      </w:r>
    </w:p>
    <w:p w:rsidR="00B05503" w:rsidRPr="00A41E04" w:rsidRDefault="00B05503" w:rsidP="005A1515">
      <w:pPr>
        <w:numPr>
          <w:ilvl w:val="0"/>
          <w:numId w:val="68"/>
        </w:numPr>
        <w:ind w:left="567" w:hanging="567"/>
        <w:jc w:val="both"/>
        <w:rPr>
          <w:color w:val="auto"/>
        </w:rPr>
      </w:pPr>
      <w:r w:rsidRPr="00A41E04">
        <w:rPr>
          <w:color w:val="auto"/>
        </w:rPr>
        <w:t xml:space="preserve">Wykonawca jest odpowiedzialny za działania, zaniechania, uchybienia i zaniedbania każdego podwykonawcy i dalszego podwykonawcy tak, jakby były one działaniem, zaniechaniem, uchybieniem lub zaniedbaniem samego wykonawcy. </w:t>
      </w:r>
    </w:p>
    <w:p w:rsidR="00B05503" w:rsidRPr="00A41E04" w:rsidRDefault="00B05503" w:rsidP="005A1515">
      <w:pPr>
        <w:numPr>
          <w:ilvl w:val="0"/>
          <w:numId w:val="68"/>
        </w:numPr>
        <w:ind w:left="567" w:hanging="567"/>
        <w:jc w:val="both"/>
        <w:rPr>
          <w:color w:val="auto"/>
        </w:rPr>
      </w:pPr>
      <w:r w:rsidRPr="00A41E04">
        <w:rPr>
          <w:color w:val="auto"/>
        </w:rPr>
        <w:t>Wykonawca, podwykonawca lub dalszy podwykonawca zamierzający zawrzeć umowę</w:t>
      </w:r>
      <w:r w:rsidRPr="00A41E04">
        <w:rPr>
          <w:color w:val="auto"/>
        </w:rPr>
        <w:br/>
        <w:t>o podwykonawstwo, której przedmiotem są roboty budowlane, jest obowiązany,</w:t>
      </w:r>
      <w:r w:rsidR="00A41E04" w:rsidRPr="00A41E04">
        <w:rPr>
          <w:color w:val="auto"/>
        </w:rPr>
        <w:br/>
      </w:r>
      <w:r w:rsidRPr="00A41E04">
        <w:rPr>
          <w:color w:val="auto"/>
        </w:rPr>
        <w:t>w trakcie realizacji niniejszej umowy, do przedłożenia zamawiającemu projektu tej umowy, a także projektu jej zmiany, przy czym podwykonawca lub dalszy podwykonawca zobowiązany jest dołączyć zgodę wykonawcy na zawarcie umowy</w:t>
      </w:r>
      <w:r w:rsidR="00A41E04" w:rsidRPr="00A41E04">
        <w:rPr>
          <w:color w:val="auto"/>
        </w:rPr>
        <w:br/>
      </w:r>
      <w:r w:rsidRPr="00A41E04">
        <w:rPr>
          <w:color w:val="auto"/>
        </w:rPr>
        <w:t>o podwykonawstwo o treści zgodnej</w:t>
      </w:r>
      <w:r w:rsidR="00A41E04" w:rsidRPr="00A41E04">
        <w:rPr>
          <w:color w:val="auto"/>
        </w:rPr>
        <w:t xml:space="preserve"> </w:t>
      </w:r>
      <w:r w:rsidRPr="00A41E04">
        <w:rPr>
          <w:color w:val="auto"/>
        </w:rPr>
        <w:t>z projektem umowy, a także jej zmianę.</w:t>
      </w:r>
    </w:p>
    <w:p w:rsidR="00B05503" w:rsidRPr="00A41E04" w:rsidRDefault="00B05503" w:rsidP="005A1515">
      <w:pPr>
        <w:numPr>
          <w:ilvl w:val="0"/>
          <w:numId w:val="68"/>
        </w:numPr>
        <w:ind w:left="567" w:hanging="567"/>
        <w:jc w:val="both"/>
        <w:rPr>
          <w:color w:val="auto"/>
        </w:rPr>
      </w:pPr>
      <w:r w:rsidRPr="00A41E04">
        <w:rPr>
          <w:color w:val="auto"/>
        </w:rPr>
        <w:t>Niezgłoszenie zastrzeżeń do przedłożonego projektu umowy o podwykonawstwo,</w:t>
      </w:r>
      <w:r w:rsidR="00A41E04" w:rsidRPr="00A41E04">
        <w:rPr>
          <w:color w:val="auto"/>
        </w:rPr>
        <w:br/>
      </w:r>
      <w:r w:rsidRPr="00A41E04">
        <w:rPr>
          <w:color w:val="auto"/>
        </w:rPr>
        <w:t>a także projektu jej zmiany, której przedmiotem są roboty budowlane, w terminie 14 dni od dnia dostarczenia zamawiającemu projektu umowy o podwykonawstwo, a także projektu jej zmiany, uważa się za akceptację projektu umowy lub projektu jej zmiany przez zamawiającego.</w:t>
      </w:r>
    </w:p>
    <w:p w:rsidR="00B05503" w:rsidRPr="00A41E04" w:rsidRDefault="00B05503" w:rsidP="005A1515">
      <w:pPr>
        <w:numPr>
          <w:ilvl w:val="0"/>
          <w:numId w:val="68"/>
        </w:numPr>
        <w:ind w:left="567" w:hanging="567"/>
        <w:jc w:val="both"/>
        <w:rPr>
          <w:color w:val="auto"/>
        </w:rPr>
      </w:pPr>
      <w:r w:rsidRPr="00A41E04">
        <w:rPr>
          <w:color w:val="auto"/>
        </w:rPr>
        <w:t>Wykonawca, podwykonawca lub dalszy podwykonawca zamówienia na roboty budowlane przedkłada zamawiającemu poświadczoną za zgodność z oryginałem kopię zawartej umowy</w:t>
      </w:r>
      <w:r w:rsidR="00A41E04" w:rsidRPr="00A41E04">
        <w:rPr>
          <w:color w:val="auto"/>
        </w:rPr>
        <w:t xml:space="preserve"> </w:t>
      </w:r>
      <w:r w:rsidRPr="00A41E04">
        <w:rPr>
          <w:color w:val="auto"/>
        </w:rPr>
        <w:t>o podwykonawstwo, której przedmiotem są roboty budowlane oraz jej zmianę, w terminie 7 dni od dnia jej zawarcia lub wprowadzenia zmian.</w:t>
      </w:r>
    </w:p>
    <w:p w:rsidR="00B05503" w:rsidRPr="00A41E04" w:rsidRDefault="00B05503" w:rsidP="005A1515">
      <w:pPr>
        <w:numPr>
          <w:ilvl w:val="0"/>
          <w:numId w:val="68"/>
        </w:numPr>
        <w:ind w:left="567" w:hanging="567"/>
        <w:jc w:val="both"/>
        <w:rPr>
          <w:color w:val="auto"/>
        </w:rPr>
      </w:pPr>
      <w:r w:rsidRPr="00A41E04">
        <w:rPr>
          <w:color w:val="auto"/>
        </w:rPr>
        <w:t>Niezgłoszenie sprzeciwu do przedłożonej umowy o podwykonawstwo, której przedmiotem są roboty budowlane, w terminie w terminie 14 dni od dnia dostarczenia zamawiającemu umowy o podwykonawstwo lub jej zmiany uważa się za akceptacje umowy lub jej zmiany przez zamawiającego.</w:t>
      </w:r>
    </w:p>
    <w:p w:rsidR="00B05503" w:rsidRPr="00A41E04" w:rsidRDefault="00B05503" w:rsidP="005A1515">
      <w:pPr>
        <w:numPr>
          <w:ilvl w:val="0"/>
          <w:numId w:val="68"/>
        </w:numPr>
        <w:ind w:left="567" w:hanging="567"/>
        <w:jc w:val="both"/>
        <w:rPr>
          <w:color w:val="auto"/>
        </w:rPr>
      </w:pPr>
      <w:r w:rsidRPr="00A41E04">
        <w:rPr>
          <w:color w:val="auto"/>
        </w:rPr>
        <w:t>Zamawiający zgłasza w formie pisemnej: zastrzeżenia do projektu umowy</w:t>
      </w:r>
      <w:r w:rsidRPr="00A41E04">
        <w:rPr>
          <w:color w:val="auto"/>
        </w:rPr>
        <w:br/>
        <w:t>o podwykonawstwo lub jej zmian, sprzeciw do umowy o podwykonawstwo lub jej zmian,</w:t>
      </w:r>
      <w:r w:rsidR="00A41E04" w:rsidRPr="00A41E04">
        <w:rPr>
          <w:color w:val="auto"/>
        </w:rPr>
        <w:t xml:space="preserve"> </w:t>
      </w:r>
      <w:r w:rsidRPr="00A41E04">
        <w:rPr>
          <w:color w:val="auto"/>
        </w:rPr>
        <w:t>w terminie 14 dni od dnia dostarczenia zamawiającemu odpowiednio projektu umowy lub projektu zmian, lub umowy o podwykonawstwo a także jej zmiany, jeżeli:</w:t>
      </w:r>
    </w:p>
    <w:p w:rsidR="00B05503" w:rsidRPr="00A41E04" w:rsidRDefault="00B05503" w:rsidP="00A41E04">
      <w:pPr>
        <w:numPr>
          <w:ilvl w:val="0"/>
          <w:numId w:val="55"/>
        </w:numPr>
        <w:ind w:left="851" w:hanging="284"/>
        <w:jc w:val="both"/>
        <w:rPr>
          <w:color w:val="auto"/>
        </w:rPr>
      </w:pPr>
      <w:r w:rsidRPr="00A41E04">
        <w:rPr>
          <w:rFonts w:eastAsia="Calibri"/>
          <w:color w:val="auto"/>
          <w:lang w:eastAsia="en-US"/>
        </w:rPr>
        <w:t>termin realizacji</w:t>
      </w:r>
      <w:r w:rsidRPr="00A41E04">
        <w:rPr>
          <w:color w:val="auto"/>
          <w:lang w:eastAsia="en-US"/>
        </w:rPr>
        <w:t xml:space="preserve"> jest nie</w:t>
      </w:r>
      <w:r w:rsidRPr="00A41E04">
        <w:rPr>
          <w:rFonts w:eastAsia="Calibri"/>
          <w:color w:val="auto"/>
          <w:lang w:eastAsia="en-US"/>
        </w:rPr>
        <w:t>zgodny z terminem realizacji wskazanym w umowie</w:t>
      </w:r>
      <w:r w:rsidRPr="00A41E04">
        <w:rPr>
          <w:color w:val="auto"/>
          <w:lang w:eastAsia="en-US"/>
        </w:rPr>
        <w:t>,</w:t>
      </w:r>
    </w:p>
    <w:p w:rsidR="00B05503" w:rsidRPr="00A41E04" w:rsidRDefault="00B05503" w:rsidP="00A41E04">
      <w:pPr>
        <w:numPr>
          <w:ilvl w:val="0"/>
          <w:numId w:val="55"/>
        </w:numPr>
        <w:ind w:left="851" w:hanging="284"/>
        <w:jc w:val="both"/>
        <w:rPr>
          <w:color w:val="auto"/>
        </w:rPr>
      </w:pPr>
      <w:r w:rsidRPr="00A41E04">
        <w:rPr>
          <w:rFonts w:eastAsia="Calibri"/>
          <w:color w:val="auto"/>
          <w:lang w:eastAsia="en-US"/>
        </w:rPr>
        <w:t xml:space="preserve">nie </w:t>
      </w:r>
      <w:r w:rsidR="00F433FA" w:rsidRPr="00D4162E">
        <w:rPr>
          <w:rFonts w:eastAsia="Calibri"/>
          <w:color w:val="auto"/>
          <w:lang w:eastAsia="en-US"/>
        </w:rPr>
        <w:t>określono zakresu robót powierzonego podwykonawcy lub/i jest on niezgodny</w:t>
      </w:r>
      <w:r w:rsidR="00F433FA" w:rsidRPr="00D4162E">
        <w:rPr>
          <w:rFonts w:eastAsia="Calibri"/>
          <w:color w:val="auto"/>
          <w:lang w:eastAsia="en-US"/>
        </w:rPr>
        <w:br/>
        <w:t xml:space="preserve">z umową Wykonawcy oraz nie określono części dokumentacji dotyczącej wykonania robót objętych </w:t>
      </w:r>
      <w:r w:rsidRPr="00D4162E">
        <w:rPr>
          <w:rFonts w:eastAsia="Calibri"/>
          <w:color w:val="auto"/>
          <w:lang w:eastAsia="en-US"/>
        </w:rPr>
        <w:t>umową,</w:t>
      </w:r>
      <w:r w:rsidR="004D2D70">
        <w:rPr>
          <w:rFonts w:eastAsia="Calibri"/>
          <w:lang w:eastAsia="en-US"/>
        </w:rPr>
        <w:t xml:space="preserve"> </w:t>
      </w:r>
    </w:p>
    <w:p w:rsidR="00B05503" w:rsidRPr="00A41E04" w:rsidRDefault="00B05503" w:rsidP="00A41E04">
      <w:pPr>
        <w:numPr>
          <w:ilvl w:val="0"/>
          <w:numId w:val="55"/>
        </w:numPr>
        <w:ind w:left="851" w:hanging="284"/>
        <w:jc w:val="both"/>
        <w:rPr>
          <w:color w:val="auto"/>
        </w:rPr>
      </w:pPr>
      <w:r w:rsidRPr="00A41E04">
        <w:rPr>
          <w:color w:val="auto"/>
          <w:lang w:eastAsia="en-US"/>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B05503" w:rsidRPr="00FE2902" w:rsidRDefault="00B05503" w:rsidP="00A41E04">
      <w:pPr>
        <w:numPr>
          <w:ilvl w:val="0"/>
          <w:numId w:val="55"/>
        </w:numPr>
        <w:ind w:left="851" w:hanging="284"/>
        <w:jc w:val="both"/>
        <w:rPr>
          <w:color w:val="auto"/>
        </w:rPr>
      </w:pPr>
      <w:r w:rsidRPr="00A41E04">
        <w:rPr>
          <w:color w:val="auto"/>
          <w:lang w:eastAsia="en-US"/>
        </w:rPr>
        <w:t xml:space="preserve">umowa przewiduje zapłatę podwykonawcy wyższego wynagrodzenia za realizację części świadczenia objętej umową o podwykonawstwo, niż kwota wynagrodzenia należnego samemu wykonawcy za tę część przedmiotu umowy, w szczególności </w:t>
      </w:r>
      <w:r w:rsidRPr="00FE2902">
        <w:rPr>
          <w:color w:val="auto"/>
          <w:lang w:eastAsia="en-US"/>
        </w:rPr>
        <w:t>wynikająca</w:t>
      </w:r>
      <w:r w:rsidR="00A41E04" w:rsidRPr="00FE2902">
        <w:rPr>
          <w:color w:val="auto"/>
          <w:lang w:eastAsia="en-US"/>
        </w:rPr>
        <w:t xml:space="preserve"> </w:t>
      </w:r>
      <w:r w:rsidRPr="00FE2902">
        <w:rPr>
          <w:color w:val="auto"/>
          <w:lang w:eastAsia="en-US"/>
        </w:rPr>
        <w:t xml:space="preserve">z kosztorysu ofertowego stanowiącego </w:t>
      </w:r>
      <w:r w:rsidRPr="00FE2902">
        <w:rPr>
          <w:b/>
          <w:color w:val="auto"/>
          <w:lang w:eastAsia="en-US"/>
        </w:rPr>
        <w:t xml:space="preserve">załącznik nr 6 </w:t>
      </w:r>
      <w:r w:rsidRPr="00FE2902">
        <w:rPr>
          <w:color w:val="auto"/>
          <w:lang w:eastAsia="en-US"/>
        </w:rPr>
        <w:t>do umowy,</w:t>
      </w:r>
    </w:p>
    <w:p w:rsidR="00B05503" w:rsidRPr="00FE2902" w:rsidRDefault="00B05503" w:rsidP="00A41E04">
      <w:pPr>
        <w:numPr>
          <w:ilvl w:val="0"/>
          <w:numId w:val="55"/>
        </w:numPr>
        <w:ind w:left="851" w:hanging="284"/>
        <w:jc w:val="both"/>
        <w:rPr>
          <w:color w:val="auto"/>
        </w:rPr>
      </w:pPr>
      <w:r w:rsidRPr="00FE2902">
        <w:rPr>
          <w:color w:val="auto"/>
          <w:lang w:eastAsia="en-US"/>
        </w:rPr>
        <w:t>okres odpowiedzialności podwykonawcy lub dalszego podwykonawcy z gwarancji jakości lub tytułu rękojmi za wady, będzie krótszy od okresu odpowiedzialności</w:t>
      </w:r>
      <w:r w:rsidR="00FE2902">
        <w:rPr>
          <w:lang w:eastAsia="en-US"/>
        </w:rPr>
        <w:br/>
      </w:r>
      <w:r w:rsidRPr="00FE2902">
        <w:rPr>
          <w:color w:val="auto"/>
          <w:lang w:eastAsia="en-US"/>
        </w:rPr>
        <w:t>z tytułu gwarancji jakości wykonawcy wobec zamawiającego lub nie odpowiada zakresowi odpowiedzialności przyjętej przez wykonawcę wobec zamawiającego,</w:t>
      </w:r>
    </w:p>
    <w:p w:rsidR="00B05503" w:rsidRPr="00FE2902" w:rsidRDefault="00B05503" w:rsidP="00A41E04">
      <w:pPr>
        <w:numPr>
          <w:ilvl w:val="0"/>
          <w:numId w:val="55"/>
        </w:numPr>
        <w:ind w:left="851" w:hanging="284"/>
        <w:jc w:val="both"/>
        <w:rPr>
          <w:color w:val="auto"/>
        </w:rPr>
      </w:pPr>
      <w:r w:rsidRPr="00FE2902">
        <w:rPr>
          <w:color w:val="auto"/>
          <w:lang w:eastAsia="en-US"/>
        </w:rPr>
        <w:t>brak jest zapisów zobowiązujących podwykonawcę do zatrudnienia na umowę</w:t>
      </w:r>
      <w:r w:rsidR="00FE2902" w:rsidRPr="00FE2902">
        <w:rPr>
          <w:color w:val="auto"/>
          <w:lang w:eastAsia="en-US"/>
        </w:rPr>
        <w:br/>
      </w:r>
      <w:r w:rsidRPr="00FE2902">
        <w:rPr>
          <w:color w:val="auto"/>
          <w:lang w:eastAsia="en-US"/>
        </w:rPr>
        <w:t>o prac</w:t>
      </w:r>
      <w:r w:rsidR="00FE2902" w:rsidRPr="00FE2902">
        <w:rPr>
          <w:color w:val="auto"/>
          <w:lang w:eastAsia="en-US"/>
        </w:rPr>
        <w:t>ę</w:t>
      </w:r>
      <w:r w:rsidRPr="00FE2902">
        <w:rPr>
          <w:color w:val="auto"/>
          <w:lang w:eastAsia="en-US"/>
        </w:rPr>
        <w:t xml:space="preserve"> osób wykonujących czynności </w:t>
      </w:r>
      <w:r w:rsidRPr="00FE2902">
        <w:rPr>
          <w:bCs w:val="0"/>
          <w:color w:val="auto"/>
          <w:lang w:eastAsia="en-US"/>
        </w:rPr>
        <w:t xml:space="preserve">polegające na wykonywaniu </w:t>
      </w:r>
      <w:r w:rsidRPr="00FE2902">
        <w:rPr>
          <w:color w:val="auto"/>
          <w:lang w:eastAsia="en-US"/>
        </w:rPr>
        <w:t>robót budowlanych objętych przedmiotem umowy, jeżeli wykonanie tych czynności polega na wykonywaniu pracy</w:t>
      </w:r>
      <w:r w:rsidR="00FE2902" w:rsidRPr="00FE2902">
        <w:rPr>
          <w:color w:val="auto"/>
          <w:lang w:eastAsia="en-US"/>
        </w:rPr>
        <w:t xml:space="preserve"> </w:t>
      </w:r>
      <w:r w:rsidRPr="00FE2902">
        <w:rPr>
          <w:color w:val="auto"/>
          <w:lang w:eastAsia="en-US"/>
        </w:rPr>
        <w:t xml:space="preserve">w sposób określony w art. 22 § 1 ustawy z dnia 26 czerwca </w:t>
      </w:r>
      <w:r w:rsidRPr="00FE2902">
        <w:rPr>
          <w:color w:val="auto"/>
          <w:lang w:eastAsia="en-US"/>
        </w:rPr>
        <w:lastRenderedPageBreak/>
        <w:t>19</w:t>
      </w:r>
      <w:r w:rsidR="00DE58B9">
        <w:rPr>
          <w:color w:val="auto"/>
          <w:lang w:eastAsia="en-US"/>
        </w:rPr>
        <w:t>74 r. Kodeks pracy (Dz. U. z 2020</w:t>
      </w:r>
      <w:r w:rsidRPr="00FE2902">
        <w:rPr>
          <w:color w:val="auto"/>
          <w:lang w:eastAsia="en-US"/>
        </w:rPr>
        <w:t xml:space="preserve"> r. poz. 1</w:t>
      </w:r>
      <w:r w:rsidR="00DE58B9">
        <w:rPr>
          <w:color w:val="auto"/>
          <w:lang w:eastAsia="en-US"/>
        </w:rPr>
        <w:t>320</w:t>
      </w:r>
      <w:r w:rsidRPr="00FE2902">
        <w:rPr>
          <w:color w:val="auto"/>
          <w:lang w:eastAsia="en-US"/>
        </w:rPr>
        <w:t>) na okres</w:t>
      </w:r>
      <w:r w:rsidR="00FE2902" w:rsidRPr="00FE2902">
        <w:rPr>
          <w:color w:val="auto"/>
          <w:lang w:eastAsia="en-US"/>
        </w:rPr>
        <w:t xml:space="preserve"> </w:t>
      </w:r>
      <w:r w:rsidRPr="00FE2902">
        <w:rPr>
          <w:color w:val="auto"/>
          <w:lang w:eastAsia="en-US"/>
        </w:rPr>
        <w:t>wykonywania tych czynności w czasie realizacji niniejszej umowy</w:t>
      </w:r>
      <w:r w:rsidR="007224C4">
        <w:rPr>
          <w:lang w:eastAsia="en-US"/>
        </w:rPr>
        <w:t>;</w:t>
      </w:r>
    </w:p>
    <w:p w:rsidR="007224C4" w:rsidRPr="00932C6E" w:rsidRDefault="00B05503" w:rsidP="007224C4">
      <w:pPr>
        <w:numPr>
          <w:ilvl w:val="0"/>
          <w:numId w:val="55"/>
        </w:numPr>
        <w:ind w:left="851" w:hanging="284"/>
        <w:jc w:val="both"/>
        <w:rPr>
          <w:color w:val="auto"/>
        </w:rPr>
      </w:pPr>
      <w:r w:rsidRPr="00FE2902">
        <w:rPr>
          <w:color w:val="auto"/>
          <w:lang w:eastAsia="en-US"/>
        </w:rPr>
        <w:t xml:space="preserve">zawiera </w:t>
      </w:r>
      <w:r w:rsidRPr="00932C6E">
        <w:rPr>
          <w:color w:val="auto"/>
          <w:lang w:eastAsia="en-US"/>
        </w:rPr>
        <w:t>postanowienia dotyczące zastrzeżenia prawa własności towaru do momentu zapłaty ceny</w:t>
      </w:r>
      <w:r w:rsidR="007224C4" w:rsidRPr="00932C6E">
        <w:rPr>
          <w:color w:val="auto"/>
          <w:lang w:eastAsia="en-US"/>
        </w:rPr>
        <w:t>;</w:t>
      </w:r>
    </w:p>
    <w:p w:rsidR="007224C4" w:rsidRPr="00932C6E" w:rsidRDefault="007224C4" w:rsidP="007224C4">
      <w:pPr>
        <w:numPr>
          <w:ilvl w:val="0"/>
          <w:numId w:val="55"/>
        </w:numPr>
        <w:ind w:left="851" w:hanging="284"/>
        <w:jc w:val="both"/>
        <w:rPr>
          <w:color w:val="auto"/>
        </w:rPr>
      </w:pPr>
      <w:r w:rsidRPr="00932C6E">
        <w:rPr>
          <w:color w:val="auto"/>
          <w:lang w:eastAsia="en-US"/>
        </w:rPr>
        <w:t>postanowienia umowy zwłaszcza w zakresie odpowiedzialności podwykonawcy / dalszego podwykonawcy odbiega od postanowień niniejszej umowy.</w:t>
      </w:r>
    </w:p>
    <w:p w:rsidR="00B05503" w:rsidRPr="00482B75" w:rsidRDefault="00B05503" w:rsidP="005A1515">
      <w:pPr>
        <w:numPr>
          <w:ilvl w:val="0"/>
          <w:numId w:val="68"/>
        </w:numPr>
        <w:ind w:left="567" w:hanging="567"/>
        <w:jc w:val="both"/>
        <w:rPr>
          <w:color w:val="auto"/>
        </w:rPr>
      </w:pPr>
      <w:r w:rsidRPr="00932C6E">
        <w:rPr>
          <w:color w:val="auto"/>
        </w:rPr>
        <w:t>Wykonawca, podwykonawca lub dalszy podwykonawca przedkłada zamawiającemu poświadczoną za zgodność z oryginałem kopię zawartej umowy o podwykonawstwo, której przedmiotem jest dostawa lub usługa oraz jej zmiana, w terminie 7 dni od</w:t>
      </w:r>
      <w:r w:rsidRPr="00E04FB7">
        <w:rPr>
          <w:color w:val="auto"/>
        </w:rPr>
        <w:t xml:space="preserve"> dnia jej zawarcia lub wprowadzenia zmian, z wyłączeniem umów o podwykonawstwo</w:t>
      </w:r>
      <w:r w:rsidR="00E04FB7" w:rsidRPr="00E04FB7">
        <w:rPr>
          <w:color w:val="auto"/>
        </w:rPr>
        <w:br/>
      </w:r>
      <w:r w:rsidRPr="00E04FB7">
        <w:rPr>
          <w:color w:val="auto"/>
        </w:rPr>
        <w:t>o wartości mniejszej niż 0,5 % wartości brutto umowy. Wyłączenie, o którym mowa</w:t>
      </w:r>
      <w:r w:rsidR="00E04FB7" w:rsidRPr="00E04FB7">
        <w:rPr>
          <w:color w:val="auto"/>
        </w:rPr>
        <w:br/>
      </w:r>
      <w:r w:rsidRPr="00E04FB7">
        <w:rPr>
          <w:color w:val="auto"/>
        </w:rPr>
        <w:t xml:space="preserve">w zdaniu pierwszym, nie dotyczy umów o podwykonawstwo o wartości większej niż 50 000 zł.  W przypadku, jeżeli termin zapłaty wynagrodzenia, o którym mowa wyżej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t>
      </w:r>
      <w:r w:rsidRPr="00482B75">
        <w:rPr>
          <w:color w:val="auto"/>
        </w:rPr>
        <w:t xml:space="preserve">wystąpienia o zapłatę kary umownej. </w:t>
      </w:r>
    </w:p>
    <w:p w:rsidR="00B05503" w:rsidRPr="00482B75" w:rsidRDefault="00B05503" w:rsidP="005A1515">
      <w:pPr>
        <w:numPr>
          <w:ilvl w:val="0"/>
          <w:numId w:val="68"/>
        </w:numPr>
        <w:ind w:left="567" w:hanging="567"/>
        <w:jc w:val="both"/>
        <w:rPr>
          <w:color w:val="auto"/>
        </w:rPr>
      </w:pPr>
      <w:r w:rsidRPr="00482B75">
        <w:rPr>
          <w:color w:val="auto"/>
        </w:rPr>
        <w:t>Zlecenie wykonania robót budowlanych podwykonawcy bez akceptacji umowy lub pomimo sprzeciwu zamawiającego, uprawnia zamawiającego do odstąpienia od umowy z winy wykonawcy oraz wyłącza solidarną odpowiedzialność zamawiającego</w:t>
      </w:r>
      <w:r w:rsidR="00482B75" w:rsidRPr="00482B75">
        <w:rPr>
          <w:color w:val="auto"/>
        </w:rPr>
        <w:br/>
      </w:r>
      <w:r w:rsidRPr="00482B75">
        <w:rPr>
          <w:color w:val="auto"/>
        </w:rPr>
        <w:t>i wykonawcy za zapłatę wynagrodzenia za roboty wykonane przez podwykonawcę.</w:t>
      </w:r>
    </w:p>
    <w:p w:rsidR="00B05503" w:rsidRPr="00072AA8" w:rsidRDefault="00B05503" w:rsidP="005A1515">
      <w:pPr>
        <w:numPr>
          <w:ilvl w:val="0"/>
          <w:numId w:val="68"/>
        </w:numPr>
        <w:ind w:left="567" w:hanging="567"/>
        <w:jc w:val="both"/>
        <w:rPr>
          <w:color w:val="auto"/>
        </w:rPr>
      </w:pPr>
      <w:r w:rsidRPr="009C441F">
        <w:rPr>
          <w:color w:val="auto"/>
        </w:rPr>
        <w:t>Wykonawca oświadcza, że podmiot trzeci  …………. (</w:t>
      </w:r>
      <w:r w:rsidRPr="009C441F">
        <w:rPr>
          <w:i/>
          <w:color w:val="auto"/>
        </w:rPr>
        <w:t>nazwa podmiotu trzeciego</w:t>
      </w:r>
      <w:r w:rsidRPr="009C441F">
        <w:rPr>
          <w:color w:val="auto"/>
        </w:rPr>
        <w:t xml:space="preserve">),  na zasoby którego w zakresie wiedzy i/lub doświadczenia wykonawca powoływał się składając ofertę celem wykazania spełniania warunków udziału w postępowaniu </w:t>
      </w:r>
      <w:r w:rsidR="009C441F">
        <w:br/>
      </w:r>
      <w:r w:rsidRPr="009C441F">
        <w:rPr>
          <w:color w:val="auto"/>
        </w:rPr>
        <w:t>o udzielenie zamówienia publicznego, będzie realizował przedmiot umowy w zakresie ………………….. (</w:t>
      </w:r>
      <w:r w:rsidRPr="009C441F">
        <w:rPr>
          <w:i/>
          <w:color w:val="auto"/>
        </w:rPr>
        <w:t>w jakim wiedza i doświadczenie podmiotu trzeciego były deklarowane do wykonania przedmiotu Umowy na użytek postępowania o udzielenie zamówienia publicznego</w:t>
      </w:r>
      <w:r w:rsidRPr="009C441F">
        <w:rPr>
          <w:color w:val="auto"/>
        </w:rPr>
        <w:t>). W przypadku zaprzestania udziału w realizacji przedmiotu umowy przez …………… (</w:t>
      </w:r>
      <w:r w:rsidRPr="009C441F">
        <w:rPr>
          <w:i/>
          <w:color w:val="auto"/>
        </w:rPr>
        <w:t>nazwa podmiotu trzeciego</w:t>
      </w:r>
      <w:r w:rsidRPr="009C441F">
        <w:rPr>
          <w:color w:val="auto"/>
        </w:rPr>
        <w:t>) z jakichkolwiek przyczyn</w:t>
      </w:r>
      <w:r w:rsidR="009C441F">
        <w:br/>
      </w:r>
      <w:r w:rsidRPr="00EA3D29">
        <w:rPr>
          <w:color w:val="auto"/>
        </w:rPr>
        <w:t>w powyższym zakresie wykonawca jest zobowiązany do zastąpienia tego podmiotu innym podmiotem, posiadającym zasoby co najmniej takie jak te, które stanowiły podstawę wykazania spełniania przez wykonawcę warunków udziału</w:t>
      </w:r>
      <w:r w:rsidR="009C441F" w:rsidRPr="00EA3D29">
        <w:rPr>
          <w:color w:val="auto"/>
        </w:rPr>
        <w:t xml:space="preserve"> </w:t>
      </w:r>
      <w:r w:rsidRPr="00EA3D29">
        <w:rPr>
          <w:color w:val="auto"/>
        </w:rPr>
        <w:t>w postępowaniu</w:t>
      </w:r>
      <w:r w:rsidR="00834FF5">
        <w:rPr>
          <w:color w:val="auto"/>
        </w:rPr>
        <w:br/>
      </w:r>
      <w:r w:rsidRPr="00EA3D29">
        <w:rPr>
          <w:color w:val="auto"/>
        </w:rPr>
        <w:t xml:space="preserve">o udzielenie zamówienia publicznego przy udziale podmiotu trzeciego, po uprzednim uzyskaniu zgody zamawiającego pod rygorem odstąpienia od umowy przez </w:t>
      </w:r>
      <w:r w:rsidRPr="00072AA8">
        <w:rPr>
          <w:color w:val="auto"/>
        </w:rPr>
        <w:t>zamawiającego z winy wykonawcy i naliczenia kary umownej, o której mowa w § 1</w:t>
      </w:r>
      <w:r w:rsidR="00EA3D29" w:rsidRPr="00072AA8">
        <w:rPr>
          <w:color w:val="auto"/>
        </w:rPr>
        <w:t>6</w:t>
      </w:r>
      <w:r w:rsidRPr="00072AA8">
        <w:rPr>
          <w:color w:val="auto"/>
        </w:rPr>
        <w:t xml:space="preserve"> umowy.</w:t>
      </w:r>
    </w:p>
    <w:p w:rsidR="00B05503" w:rsidRPr="00072AA8" w:rsidRDefault="00B05503" w:rsidP="005A1515">
      <w:pPr>
        <w:numPr>
          <w:ilvl w:val="0"/>
          <w:numId w:val="68"/>
        </w:numPr>
        <w:ind w:left="567" w:hanging="567"/>
        <w:jc w:val="both"/>
        <w:rPr>
          <w:color w:val="auto"/>
        </w:rPr>
      </w:pPr>
      <w:r w:rsidRPr="00072AA8">
        <w:rPr>
          <w:color w:val="auto"/>
        </w:rPr>
        <w:t>Wykonawca jest zobowiązany do składania zamawiającemu, na koniec każdego miesiąca kalendarzowego, oświadczenia zawierającego dane (nazwa  i adres firmy) podwykonawców uczestniczących, lub którzy uczestniczyli w realizacji przedmiotu umowy w zakresie dotyczącym robót budowlanych, usług i dostaw.</w:t>
      </w:r>
    </w:p>
    <w:p w:rsidR="00B05503" w:rsidRPr="005E4655" w:rsidRDefault="00B05503">
      <w:pPr>
        <w:jc w:val="both"/>
        <w:rPr>
          <w:rFonts w:eastAsia="Tahoma"/>
          <w:color w:val="auto"/>
        </w:rPr>
      </w:pPr>
    </w:p>
    <w:p w:rsidR="00B05503" w:rsidRPr="005E4655" w:rsidRDefault="00B05503">
      <w:pPr>
        <w:jc w:val="center"/>
        <w:rPr>
          <w:color w:val="auto"/>
        </w:rPr>
      </w:pPr>
      <w:r w:rsidRPr="005E4655">
        <w:rPr>
          <w:b/>
          <w:bCs w:val="0"/>
          <w:color w:val="auto"/>
        </w:rPr>
        <w:t>§ 5</w:t>
      </w:r>
    </w:p>
    <w:p w:rsidR="00B05503" w:rsidRPr="005E4655" w:rsidRDefault="00B05503">
      <w:pPr>
        <w:jc w:val="center"/>
        <w:rPr>
          <w:color w:val="auto"/>
        </w:rPr>
      </w:pPr>
      <w:r w:rsidRPr="005E4655">
        <w:rPr>
          <w:b/>
          <w:bCs w:val="0"/>
          <w:color w:val="auto"/>
        </w:rPr>
        <w:t>MATERIAŁY I URZĄDZENIA</w:t>
      </w:r>
    </w:p>
    <w:p w:rsidR="00B05503" w:rsidRPr="005E4655" w:rsidRDefault="00B05503" w:rsidP="00777B2E">
      <w:pPr>
        <w:numPr>
          <w:ilvl w:val="0"/>
          <w:numId w:val="69"/>
        </w:numPr>
        <w:ind w:left="567" w:hanging="567"/>
        <w:jc w:val="both"/>
        <w:rPr>
          <w:color w:val="auto"/>
        </w:rPr>
      </w:pPr>
      <w:r w:rsidRPr="005E4655">
        <w:rPr>
          <w:rFonts w:eastAsia="Tahoma"/>
          <w:color w:val="auto"/>
        </w:rPr>
        <w:t>Przedmiot umowy winien być wykonany z materiałów oraz urządzeń wykonawcy. Wykonawca dostarczy na teren budowy wszystkie materiały i urządzenia, określone, co do rodzaju, standardu i ilości w kosztorysie ofertowym dokumentacji projektowej</w:t>
      </w:r>
      <w:r w:rsidR="005E4655" w:rsidRPr="005E4655">
        <w:rPr>
          <w:rFonts w:eastAsia="Tahoma"/>
          <w:color w:val="auto"/>
        </w:rPr>
        <w:br/>
      </w:r>
      <w:r w:rsidRPr="005E4655">
        <w:rPr>
          <w:rFonts w:eastAsia="Tahoma"/>
          <w:color w:val="auto"/>
        </w:rPr>
        <w:t xml:space="preserve">i specyfikacji technicznej wykonania i odbioru robót budowlanych oraz ponosi za nie pełną odpowiedzialność. </w:t>
      </w:r>
    </w:p>
    <w:p w:rsidR="00B05503" w:rsidRPr="00CE61C6" w:rsidRDefault="00B05503" w:rsidP="00777B2E">
      <w:pPr>
        <w:numPr>
          <w:ilvl w:val="0"/>
          <w:numId w:val="69"/>
        </w:numPr>
        <w:ind w:left="567" w:hanging="567"/>
        <w:jc w:val="both"/>
        <w:rPr>
          <w:color w:val="auto"/>
        </w:rPr>
      </w:pPr>
      <w:r w:rsidRPr="00C925A0">
        <w:rPr>
          <w:rFonts w:eastAsia="Tahoma"/>
          <w:color w:val="auto"/>
        </w:rPr>
        <w:lastRenderedPageBreak/>
        <w:t>Materiały i urządzenia, o których mowa w ust. 1, muszą być nieużywane i fabrycznie nowe oraz odpowiadać wymogom dotyczącym wyrobów dopuszczonych do obrotu</w:t>
      </w:r>
      <w:r w:rsidR="00C925A0">
        <w:rPr>
          <w:rFonts w:eastAsia="Tahoma"/>
        </w:rPr>
        <w:br/>
      </w:r>
      <w:r w:rsidRPr="00C925A0">
        <w:rPr>
          <w:rFonts w:eastAsia="Tahoma"/>
          <w:color w:val="auto"/>
        </w:rPr>
        <w:t>i stosowania</w:t>
      </w:r>
      <w:r w:rsidR="00C925A0">
        <w:rPr>
          <w:rFonts w:eastAsia="Tahoma"/>
        </w:rPr>
        <w:t xml:space="preserve"> </w:t>
      </w:r>
      <w:r w:rsidRPr="00C925A0">
        <w:rPr>
          <w:rFonts w:eastAsia="Tahoma"/>
          <w:color w:val="auto"/>
        </w:rPr>
        <w:t>w budownictwie, a także wymaganiom określonym w dokumentacji projektowej</w:t>
      </w:r>
      <w:r w:rsidR="00C925A0">
        <w:rPr>
          <w:rFonts w:eastAsia="Tahoma"/>
        </w:rPr>
        <w:t xml:space="preserve"> </w:t>
      </w:r>
      <w:r w:rsidRPr="00CE61C6">
        <w:rPr>
          <w:rFonts w:eastAsia="Tahoma"/>
          <w:color w:val="auto"/>
        </w:rPr>
        <w:t xml:space="preserve">i specyfikacji technicznej wykonania i odbioru robót budowlanych. </w:t>
      </w:r>
    </w:p>
    <w:p w:rsidR="005E2345" w:rsidRPr="005E2345" w:rsidRDefault="005E2345" w:rsidP="005E2345">
      <w:pPr>
        <w:numPr>
          <w:ilvl w:val="0"/>
          <w:numId w:val="69"/>
        </w:numPr>
        <w:ind w:left="567" w:hanging="567"/>
        <w:jc w:val="both"/>
        <w:rPr>
          <w:rFonts w:eastAsia="SimSun" w:cs="Mangal"/>
        </w:rPr>
      </w:pPr>
      <w:r w:rsidRPr="00F67BF4">
        <w:rPr>
          <w:rFonts w:eastAsia="Tahoma"/>
        </w:rPr>
        <w:t xml:space="preserve">Przed dostarczeniem na teren budowy materiałów, elementów wyposażenia lub urządzeń wykonawca zobowiązany jest uzyskać ich akceptację przez Zamawiającego lub Inspektora nadzoru. Wykonawca w tym celu przedłoży Inspektorowi nadzoru Kartę Zatwierdzenia Materiału zawierającą propozycję materiału, elementu wyposażenia lub urządzenia wraz dokumentacją sporządzoną w języku polskim potwierdzającą dopuszczenie materiału, elementu wyposażenia lub urządzenia do stosowania </w:t>
      </w:r>
      <w:r w:rsidR="00676755">
        <w:rPr>
          <w:rFonts w:eastAsia="Tahoma"/>
        </w:rPr>
        <w:br/>
      </w:r>
      <w:r w:rsidRPr="00F67BF4">
        <w:rPr>
          <w:rFonts w:eastAsia="Tahoma"/>
        </w:rPr>
        <w:t xml:space="preserve">w budownictwie oraz potwierdzającą, że przedstawiony do zatwierdzenia materiał, element wyposażenia lub urządzenie spełnia wszystkie cechy opisane w dokumentacji projektowej oraz wymagania określone przepisami np. atesty, deklaracje zgodności </w:t>
      </w:r>
      <w:r w:rsidR="00676755">
        <w:rPr>
          <w:rFonts w:eastAsia="Tahoma"/>
        </w:rPr>
        <w:br/>
      </w:r>
      <w:r w:rsidRPr="00F67BF4">
        <w:rPr>
          <w:rFonts w:eastAsia="Tahoma"/>
        </w:rPr>
        <w:t xml:space="preserve">z normami i </w:t>
      </w:r>
      <w:r w:rsidRPr="007F4902">
        <w:rPr>
          <w:rFonts w:eastAsia="Tahoma"/>
          <w:color w:val="auto"/>
        </w:rPr>
        <w:t>aprobatami technicznymi. Karta Zatwierdzenia Materiału podlega zatwierdzeniu przez Zamawiającego w porozumieniu z właściwym Inspektorem nadzoru inwestorskiego. Akceptacja przez nadzór Inwestorski i przedstawiciela Zamawiającego bądź odmowa akceptacji winna być udzielona w terminie 5 dni roboczych od daty przedstawienia</w:t>
      </w:r>
      <w:r w:rsidRPr="00F67BF4">
        <w:rPr>
          <w:rFonts w:eastAsia="Tahoma"/>
        </w:rPr>
        <w:t xml:space="preserve"> przez Wykonawcę kompletnego wniosku. </w:t>
      </w:r>
    </w:p>
    <w:p w:rsidR="00B05503" w:rsidRPr="001F35AB" w:rsidRDefault="00B05503" w:rsidP="00777B2E">
      <w:pPr>
        <w:numPr>
          <w:ilvl w:val="0"/>
          <w:numId w:val="69"/>
        </w:numPr>
        <w:ind w:left="567" w:hanging="567"/>
        <w:jc w:val="both"/>
        <w:rPr>
          <w:color w:val="auto"/>
        </w:rPr>
      </w:pPr>
      <w:r w:rsidRPr="001F35AB">
        <w:rPr>
          <w:rFonts w:eastAsia="Tahoma"/>
          <w:color w:val="auto"/>
        </w:rPr>
        <w:t xml:space="preserve">Zmiana materiałów przewidzianych do wykonania prac będących przedmiotem Umowy </w:t>
      </w:r>
      <w:r w:rsidRPr="001F35AB">
        <w:rPr>
          <w:rFonts w:eastAsia="Tahoma"/>
          <w:color w:val="auto"/>
        </w:rPr>
        <w:br/>
        <w:t xml:space="preserve">w stosunku do materiałów przewidzianych w dokumentacji projektowej, wymagań określonych w SIWZ i </w:t>
      </w:r>
      <w:proofErr w:type="spellStart"/>
      <w:r w:rsidRPr="001F35AB">
        <w:rPr>
          <w:rFonts w:eastAsia="Tahoma"/>
          <w:color w:val="auto"/>
        </w:rPr>
        <w:t>STWiOR</w:t>
      </w:r>
      <w:proofErr w:type="spellEnd"/>
      <w:r w:rsidRPr="001F35AB">
        <w:rPr>
          <w:rFonts w:eastAsia="Tahoma"/>
          <w:color w:val="auto"/>
        </w:rPr>
        <w:t>, będzie możliwa – w szczególnie uzasadnionych przypadkach w szczególności:</w:t>
      </w:r>
    </w:p>
    <w:p w:rsidR="00B05503" w:rsidRPr="001F35AB" w:rsidRDefault="00B05503" w:rsidP="001F35AB">
      <w:pPr>
        <w:numPr>
          <w:ilvl w:val="0"/>
          <w:numId w:val="27"/>
        </w:numPr>
        <w:ind w:left="851" w:hanging="284"/>
        <w:jc w:val="both"/>
        <w:rPr>
          <w:color w:val="auto"/>
        </w:rPr>
      </w:pPr>
      <w:r w:rsidRPr="001F35AB">
        <w:rPr>
          <w:rFonts w:eastAsia="Tahoma"/>
          <w:color w:val="auto"/>
        </w:rPr>
        <w:t>zaprzestania produkcji materiałów przewidzianych do wbudowania zgodnie</w:t>
      </w:r>
      <w:r w:rsidRPr="001F35AB">
        <w:rPr>
          <w:rFonts w:eastAsia="Tahoma"/>
          <w:color w:val="auto"/>
        </w:rPr>
        <w:br/>
        <w:t>z dokumentacją projektową,</w:t>
      </w:r>
    </w:p>
    <w:p w:rsidR="00B05503" w:rsidRPr="001F35AB" w:rsidRDefault="00B05503" w:rsidP="001F35AB">
      <w:pPr>
        <w:numPr>
          <w:ilvl w:val="0"/>
          <w:numId w:val="27"/>
        </w:numPr>
        <w:ind w:left="851" w:hanging="284"/>
        <w:jc w:val="both"/>
        <w:rPr>
          <w:color w:val="auto"/>
        </w:rPr>
      </w:pPr>
      <w:r w:rsidRPr="001F35AB">
        <w:rPr>
          <w:rFonts w:eastAsia="Tahoma"/>
          <w:color w:val="auto"/>
        </w:rPr>
        <w:t>pojawienia się na rynku materiałów nowszych, trwalszych i korzystniejszych cenowo,</w:t>
      </w:r>
    </w:p>
    <w:p w:rsidR="00B05503" w:rsidRPr="001F35AB" w:rsidRDefault="00B05503" w:rsidP="001F35AB">
      <w:pPr>
        <w:numPr>
          <w:ilvl w:val="0"/>
          <w:numId w:val="27"/>
        </w:numPr>
        <w:ind w:left="851" w:hanging="284"/>
        <w:jc w:val="both"/>
        <w:rPr>
          <w:color w:val="auto"/>
        </w:rPr>
      </w:pPr>
      <w:r w:rsidRPr="001F35AB">
        <w:rPr>
          <w:rFonts w:eastAsia="Tahoma"/>
          <w:color w:val="auto"/>
        </w:rPr>
        <w:t>pojawienia się na rynku materiałów znacznie polepszających trwałość i żywotność</w:t>
      </w:r>
      <w:r w:rsidRPr="001F35AB">
        <w:rPr>
          <w:rFonts w:eastAsia="Tahoma"/>
          <w:color w:val="auto"/>
        </w:rPr>
        <w:br/>
        <w:t>w stosunku do materiałów przewidzianych w dokumentacji projektowej,</w:t>
      </w:r>
    </w:p>
    <w:p w:rsidR="00B05503" w:rsidRPr="001A3416" w:rsidRDefault="00B05503" w:rsidP="001F35AB">
      <w:pPr>
        <w:ind w:left="567"/>
        <w:jc w:val="both"/>
        <w:rPr>
          <w:color w:val="auto"/>
        </w:rPr>
      </w:pPr>
      <w:r w:rsidRPr="001F35AB">
        <w:rPr>
          <w:rFonts w:eastAsia="Tahoma"/>
          <w:color w:val="auto"/>
        </w:rPr>
        <w:t xml:space="preserve">pod </w:t>
      </w:r>
      <w:r w:rsidRPr="001A3416">
        <w:rPr>
          <w:rFonts w:eastAsia="Tahoma"/>
          <w:color w:val="auto"/>
        </w:rPr>
        <w:t>warunkiem uzyskania na to uprzednio pisemnej zgody Zamawiającego.</w:t>
      </w:r>
    </w:p>
    <w:p w:rsidR="00B05503" w:rsidRPr="001A3416" w:rsidRDefault="00B05503" w:rsidP="00777B2E">
      <w:pPr>
        <w:numPr>
          <w:ilvl w:val="0"/>
          <w:numId w:val="69"/>
        </w:numPr>
        <w:ind w:left="567" w:hanging="567"/>
        <w:jc w:val="both"/>
        <w:rPr>
          <w:color w:val="auto"/>
        </w:rPr>
      </w:pPr>
      <w:r w:rsidRPr="001A3416">
        <w:rPr>
          <w:rFonts w:eastAsia="Tahoma"/>
          <w:color w:val="auto"/>
        </w:rPr>
        <w:t>Zamawiający w kwestii zmiany materiałów zajmie stanowisko na piśmie w ciągu 5 dni roboczych od dnia otrzymania wniosku z uzasadnieniem. Brak odpowiedzi należy uznać za odmowę zmiany materiałów. Brak zgody na piśmie od Zamawiającego nie upoważnia Wykonawcy do samodzielnej zmiany materiałów.</w:t>
      </w:r>
    </w:p>
    <w:p w:rsidR="00B05503" w:rsidRPr="001A3416" w:rsidRDefault="00B05503" w:rsidP="00777B2E">
      <w:pPr>
        <w:numPr>
          <w:ilvl w:val="0"/>
          <w:numId w:val="69"/>
        </w:numPr>
        <w:ind w:left="567" w:hanging="567"/>
        <w:jc w:val="both"/>
        <w:rPr>
          <w:color w:val="auto"/>
        </w:rPr>
      </w:pPr>
      <w:r w:rsidRPr="001A3416">
        <w:rPr>
          <w:rFonts w:eastAsia="Tahoma"/>
          <w:color w:val="auto"/>
        </w:rPr>
        <w:t>Wykonawca zabezpieczy na własny koszt i ryzyko składowane tymczasowo na terenie budowy wyroby, materiały, urządzenia do czasu ich wbudowania, przed zniszczeniem, uszkodzeniem lub utratą jakości, właściwości lub parametrów oraz umożliwi przeprowadzenie kontroli w tym zakresie przez I</w:t>
      </w:r>
      <w:r w:rsidR="006628A6" w:rsidRPr="001A3416">
        <w:rPr>
          <w:rFonts w:eastAsia="Tahoma"/>
          <w:color w:val="auto"/>
        </w:rPr>
        <w:t>nspektora.</w:t>
      </w:r>
    </w:p>
    <w:p w:rsidR="00B05503" w:rsidRPr="001A3416" w:rsidRDefault="00B05503" w:rsidP="00777B2E">
      <w:pPr>
        <w:numPr>
          <w:ilvl w:val="0"/>
          <w:numId w:val="69"/>
        </w:numPr>
        <w:ind w:left="567" w:hanging="567"/>
        <w:jc w:val="both"/>
        <w:rPr>
          <w:color w:val="auto"/>
        </w:rPr>
      </w:pPr>
      <w:r w:rsidRPr="001A3416">
        <w:rPr>
          <w:rFonts w:eastAsia="Tahoma"/>
          <w:color w:val="auto"/>
        </w:rPr>
        <w:t xml:space="preserve">Wykonawca jest zobowiązany posiadać i na każde żądanie zamawiającego lub inspektora nadzoru okazać, w stosunku do wskazanych materiałów lub urządzeń dokumenty stwierdzające ich dopuszczenie do obrotu i powszechnego stosowania np. certyfikat na znak bezpieczeństwa, certyfikat lub deklarację zgodności,  aprobatę techniczną. </w:t>
      </w:r>
    </w:p>
    <w:p w:rsidR="00B05503" w:rsidRPr="001A3416" w:rsidRDefault="00B05503" w:rsidP="00777B2E">
      <w:pPr>
        <w:numPr>
          <w:ilvl w:val="0"/>
          <w:numId w:val="69"/>
        </w:numPr>
        <w:ind w:left="567" w:hanging="567"/>
        <w:jc w:val="both"/>
        <w:rPr>
          <w:color w:val="auto"/>
        </w:rPr>
      </w:pPr>
      <w:r w:rsidRPr="001A3416">
        <w:rPr>
          <w:rFonts w:eastAsia="Tahoma"/>
          <w:color w:val="auto"/>
        </w:rPr>
        <w:t xml:space="preserve">Na żądanie zamawiającego wykonawca zapewni niezbędne oprzyrządowanie, potencjał ludzki oraz materiały wymagane do zbadania jakości robót oraz do sprawdzenia jakości użytych materiałów. </w:t>
      </w:r>
    </w:p>
    <w:p w:rsidR="00B05503" w:rsidRPr="001A3416" w:rsidRDefault="00B05503" w:rsidP="00777B2E">
      <w:pPr>
        <w:numPr>
          <w:ilvl w:val="0"/>
          <w:numId w:val="69"/>
        </w:numPr>
        <w:ind w:left="567" w:hanging="567"/>
        <w:jc w:val="both"/>
        <w:rPr>
          <w:color w:val="auto"/>
        </w:rPr>
      </w:pPr>
      <w:r w:rsidRPr="001A3416">
        <w:rPr>
          <w:rFonts w:eastAsia="Tahoma"/>
          <w:color w:val="auto"/>
        </w:rPr>
        <w:t>Wykonawca zapewni odpowiedni system kontroli prac, włączając personel, laboratorium, sprzęt, zaopatrzenie i wszystkie urządzenia niezbędne do pobierania próbek i badań materiałów.</w:t>
      </w:r>
    </w:p>
    <w:p w:rsidR="00B05503" w:rsidRPr="001A3416" w:rsidRDefault="00B05503" w:rsidP="00777B2E">
      <w:pPr>
        <w:numPr>
          <w:ilvl w:val="0"/>
          <w:numId w:val="69"/>
        </w:numPr>
        <w:ind w:left="567" w:hanging="567"/>
        <w:jc w:val="both"/>
        <w:rPr>
          <w:color w:val="auto"/>
        </w:rPr>
      </w:pPr>
      <w:r w:rsidRPr="001A3416">
        <w:rPr>
          <w:rFonts w:eastAsia="Tahoma"/>
          <w:color w:val="auto"/>
        </w:rPr>
        <w:lastRenderedPageBreak/>
        <w:t xml:space="preserve">Jeżeli w rezultacie przeprowadzenia badań, o których mowa w ust. 9, okaże się, że zastosowane materiały bądź wykonanie robót jest niezgodne z umową, to koszty tych badań obciążają wykonawcę, jeżeli zaś wyniki badań wykażą, że materiały bądź wykonanie robót są zgodne z umową, to koszty tych badań obciążają zamawiającego.  </w:t>
      </w:r>
    </w:p>
    <w:p w:rsidR="00B05503" w:rsidRPr="001A3416" w:rsidRDefault="00B05503" w:rsidP="00777B2E">
      <w:pPr>
        <w:numPr>
          <w:ilvl w:val="0"/>
          <w:numId w:val="69"/>
        </w:numPr>
        <w:ind w:left="567" w:hanging="567"/>
        <w:jc w:val="both"/>
        <w:rPr>
          <w:color w:val="auto"/>
        </w:rPr>
      </w:pPr>
      <w:r w:rsidRPr="001A3416">
        <w:rPr>
          <w:rFonts w:eastAsia="Tahoma"/>
          <w:color w:val="auto"/>
        </w:rPr>
        <w:t>W sytuacji, gdy przeprowadzona przez Inżyniera ekspertyza potwierdzi zastosowanie przez Wykonawcę materiałów lub urządzeń nieodpowiadających wymogom określonym w Umowie – Wykonawca zobowiązany będzie na swój koszt zdemontować je</w:t>
      </w:r>
      <w:r w:rsidR="001A3416">
        <w:rPr>
          <w:rFonts w:eastAsia="Tahoma"/>
        </w:rPr>
        <w:br/>
      </w:r>
      <w:r w:rsidRPr="001A3416">
        <w:rPr>
          <w:rFonts w:eastAsia="Tahoma"/>
          <w:color w:val="auto"/>
        </w:rPr>
        <w:t>i wymienić wadliwe lub nieodpowiednie wyroby na nowe odpowiadające wymaganiom.</w:t>
      </w:r>
    </w:p>
    <w:p w:rsidR="00B05503" w:rsidRPr="001A3416" w:rsidRDefault="00B05503" w:rsidP="00777B2E">
      <w:pPr>
        <w:numPr>
          <w:ilvl w:val="0"/>
          <w:numId w:val="69"/>
        </w:numPr>
        <w:ind w:left="567" w:hanging="567"/>
        <w:jc w:val="both"/>
        <w:rPr>
          <w:color w:val="auto"/>
        </w:rPr>
      </w:pPr>
      <w:r w:rsidRPr="001A3416">
        <w:rPr>
          <w:rFonts w:eastAsia="Tahoma"/>
          <w:color w:val="auto"/>
        </w:rPr>
        <w:t xml:space="preserve">Wykonawca jest zobowiązany wykonać montaż dostarczonych maszyn, urządzeń, instalacji przez wyspecjalizowany personel dostawcy lub autoryzowany serwis producenta posiadający uprawnienia zapewniające gwarantowaną odpowiedzialność na zamontowane maszyny, urządzenia, instalacje. </w:t>
      </w:r>
    </w:p>
    <w:p w:rsidR="00B05503" w:rsidRPr="001A3416" w:rsidRDefault="00B05503">
      <w:pPr>
        <w:jc w:val="center"/>
        <w:rPr>
          <w:b/>
          <w:bCs w:val="0"/>
          <w:color w:val="auto"/>
        </w:rPr>
      </w:pPr>
    </w:p>
    <w:p w:rsidR="00B05503" w:rsidRPr="00F874F3" w:rsidRDefault="00B05503">
      <w:pPr>
        <w:jc w:val="center"/>
        <w:rPr>
          <w:color w:val="auto"/>
        </w:rPr>
      </w:pPr>
      <w:r w:rsidRPr="00F874F3">
        <w:rPr>
          <w:b/>
          <w:bCs w:val="0"/>
          <w:color w:val="auto"/>
        </w:rPr>
        <w:t>§ 6</w:t>
      </w:r>
    </w:p>
    <w:p w:rsidR="00B05503" w:rsidRPr="00F874F3" w:rsidRDefault="00B05503">
      <w:pPr>
        <w:jc w:val="center"/>
        <w:rPr>
          <w:color w:val="auto"/>
        </w:rPr>
      </w:pPr>
      <w:r w:rsidRPr="00F874F3">
        <w:rPr>
          <w:b/>
          <w:bCs w:val="0"/>
          <w:color w:val="auto"/>
        </w:rPr>
        <w:t>PERSONEL WYKONAWCY</w:t>
      </w:r>
    </w:p>
    <w:p w:rsidR="00B05503" w:rsidRPr="00F874F3" w:rsidRDefault="00B05503" w:rsidP="00FD7485">
      <w:pPr>
        <w:numPr>
          <w:ilvl w:val="0"/>
          <w:numId w:val="28"/>
        </w:numPr>
        <w:tabs>
          <w:tab w:val="left" w:pos="563"/>
        </w:tabs>
        <w:ind w:left="567" w:hanging="567"/>
        <w:jc w:val="both"/>
        <w:rPr>
          <w:color w:val="auto"/>
        </w:rPr>
      </w:pPr>
      <w:r w:rsidRPr="00F874F3">
        <w:rPr>
          <w:color w:val="auto"/>
        </w:rPr>
        <w:t>Wykonawca zapewni na własny koszt następujące osoby, które będą uczestniczyły</w:t>
      </w:r>
      <w:r w:rsidRPr="00F874F3">
        <w:rPr>
          <w:color w:val="auto"/>
        </w:rPr>
        <w:br/>
        <w:t>w wykonywaniu przedmiotu umowy:</w:t>
      </w:r>
    </w:p>
    <w:p w:rsidR="00B05503" w:rsidRPr="00084F94" w:rsidRDefault="00B05503" w:rsidP="00F874F3">
      <w:pPr>
        <w:numPr>
          <w:ilvl w:val="0"/>
          <w:numId w:val="29"/>
        </w:numPr>
        <w:tabs>
          <w:tab w:val="left" w:pos="563"/>
        </w:tabs>
        <w:ind w:left="851" w:hanging="284"/>
        <w:jc w:val="both"/>
        <w:rPr>
          <w:color w:val="auto"/>
        </w:rPr>
      </w:pPr>
      <w:r w:rsidRPr="00F874F3">
        <w:rPr>
          <w:color w:val="auto"/>
        </w:rPr>
        <w:t>kierownika budowy w osobie …………………., nr uprawnień: ………………</w:t>
      </w:r>
      <w:r w:rsidR="00F874F3">
        <w:t>…</w:t>
      </w:r>
      <w:r w:rsidRPr="00F874F3">
        <w:rPr>
          <w:color w:val="auto"/>
        </w:rPr>
        <w:t xml:space="preserve">, </w:t>
      </w:r>
      <w:r w:rsidR="00F874F3">
        <w:br/>
      </w:r>
      <w:r w:rsidRPr="00F874F3">
        <w:rPr>
          <w:color w:val="auto"/>
        </w:rPr>
        <w:t xml:space="preserve">nr </w:t>
      </w:r>
      <w:proofErr w:type="spellStart"/>
      <w:r w:rsidRPr="00084F94">
        <w:rPr>
          <w:color w:val="auto"/>
        </w:rPr>
        <w:t>tel</w:t>
      </w:r>
      <w:proofErr w:type="spellEnd"/>
      <w:r w:rsidRPr="00084F94">
        <w:rPr>
          <w:color w:val="auto"/>
        </w:rPr>
        <w:t>: …………………………..</w:t>
      </w:r>
    </w:p>
    <w:p w:rsidR="00B05503" w:rsidRPr="00084F94" w:rsidRDefault="00F874F3" w:rsidP="00F874F3">
      <w:pPr>
        <w:pStyle w:val="Akapitzlist1"/>
        <w:numPr>
          <w:ilvl w:val="0"/>
          <w:numId w:val="30"/>
        </w:numPr>
        <w:tabs>
          <w:tab w:val="left" w:pos="1134"/>
        </w:tabs>
        <w:ind w:left="851" w:hanging="284"/>
        <w:jc w:val="both"/>
        <w:rPr>
          <w:color w:val="auto"/>
          <w:lang w:val="pl-PL"/>
        </w:rPr>
      </w:pPr>
      <w:r w:rsidRPr="00084F94">
        <w:rPr>
          <w:color w:val="auto"/>
          <w:lang w:val="pl-PL"/>
        </w:rPr>
        <w:t xml:space="preserve">  </w:t>
      </w:r>
      <w:r w:rsidR="00B05503" w:rsidRPr="00084F94">
        <w:rPr>
          <w:color w:val="auto"/>
          <w:lang w:val="pl-PL"/>
        </w:rPr>
        <w:t>z uprawnieniami budowlanymi do kierowania robotami budowlanymi w specjalności konstrukcyjno-budowlanej bez ograniczeń lub odpowiadające im uprawnienia równoważne,</w:t>
      </w:r>
    </w:p>
    <w:p w:rsidR="00084F94" w:rsidRPr="00535EF0" w:rsidRDefault="00084F94" w:rsidP="00535EF0">
      <w:pPr>
        <w:pStyle w:val="Akapitzlist1"/>
        <w:numPr>
          <w:ilvl w:val="0"/>
          <w:numId w:val="30"/>
        </w:numPr>
        <w:tabs>
          <w:tab w:val="clear" w:pos="720"/>
          <w:tab w:val="left" w:pos="709"/>
        </w:tabs>
        <w:ind w:left="851" w:hanging="284"/>
        <w:jc w:val="both"/>
        <w:rPr>
          <w:rFonts w:cs="Mangal"/>
          <w:lang w:val="pl-PL"/>
        </w:rPr>
      </w:pPr>
      <w:r w:rsidRPr="00084F94">
        <w:rPr>
          <w:color w:val="auto"/>
          <w:lang w:val="pl-PL"/>
        </w:rPr>
        <w:t xml:space="preserve">  </w:t>
      </w:r>
      <w:r w:rsidR="00B05503" w:rsidRPr="00084F94">
        <w:rPr>
          <w:color w:val="auto"/>
          <w:lang w:val="pl-PL"/>
        </w:rPr>
        <w:t>przynależność do właściwej izby samorządu zawodowego,</w:t>
      </w:r>
    </w:p>
    <w:p w:rsidR="00B05503" w:rsidRPr="00CC2350" w:rsidRDefault="00B05503" w:rsidP="00FD7485">
      <w:pPr>
        <w:numPr>
          <w:ilvl w:val="0"/>
          <w:numId w:val="32"/>
        </w:numPr>
        <w:tabs>
          <w:tab w:val="left" w:pos="563"/>
        </w:tabs>
        <w:ind w:left="567" w:hanging="567"/>
        <w:jc w:val="both"/>
        <w:rPr>
          <w:color w:val="auto"/>
        </w:rPr>
      </w:pPr>
      <w:r w:rsidRPr="00057FCE">
        <w:rPr>
          <w:b/>
          <w:bCs w:val="0"/>
          <w:color w:val="auto"/>
        </w:rPr>
        <w:t>Kierownik budowy zobowiązany jest do przebywania na terenie budowy</w:t>
      </w:r>
      <w:r w:rsidR="00057FCE" w:rsidRPr="00057FCE">
        <w:rPr>
          <w:b/>
          <w:bCs w:val="0"/>
          <w:color w:val="auto"/>
        </w:rPr>
        <w:br/>
      </w:r>
      <w:r w:rsidRPr="00057FCE">
        <w:rPr>
          <w:b/>
          <w:bCs w:val="0"/>
          <w:color w:val="auto"/>
        </w:rPr>
        <w:t>w każdym dniu, w którym wykonywane są roboty budowlane stanowiące przedmiot umowy,</w:t>
      </w:r>
      <w:r w:rsidR="00057FCE" w:rsidRPr="00057FCE">
        <w:rPr>
          <w:b/>
          <w:bCs w:val="0"/>
          <w:color w:val="auto"/>
        </w:rPr>
        <w:t xml:space="preserve"> </w:t>
      </w:r>
      <w:r w:rsidRPr="00057FCE">
        <w:rPr>
          <w:color w:val="auto"/>
        </w:rPr>
        <w:t xml:space="preserve">z wyjątkiem uzgodnionego z zamawiającym okresu urlopowego lub </w:t>
      </w:r>
      <w:r w:rsidR="00834FF5">
        <w:rPr>
          <w:color w:val="auto"/>
        </w:rPr>
        <w:br/>
      </w:r>
      <w:r w:rsidRPr="00057FCE">
        <w:rPr>
          <w:color w:val="auto"/>
        </w:rPr>
        <w:t>w przypadku, gdy nieobecność jest spowodowana siłą wyższą np. chorob</w:t>
      </w:r>
      <w:r w:rsidR="00057FCE" w:rsidRPr="00057FCE">
        <w:rPr>
          <w:color w:val="auto"/>
        </w:rPr>
        <w:t>ą</w:t>
      </w:r>
      <w:r w:rsidRPr="00057FCE">
        <w:rPr>
          <w:color w:val="auto"/>
        </w:rPr>
        <w:t>.</w:t>
      </w:r>
      <w:r w:rsidR="00057FCE" w:rsidRPr="00057FCE">
        <w:rPr>
          <w:color w:val="auto"/>
        </w:rPr>
        <w:br/>
      </w:r>
      <w:r w:rsidRPr="00057FCE">
        <w:rPr>
          <w:color w:val="auto"/>
        </w:rPr>
        <w:t>W przypadku usprawiedliwionej nieobecności (urlop, choroba trwające ponad 7 dni) Kierownika budowy, Wykonawca ma obowiązek wyznaczyć osobę zastępującą, która spełnia wymagania jak w ust. 1.</w:t>
      </w:r>
      <w:r w:rsidR="00057FCE" w:rsidRPr="00057FCE">
        <w:rPr>
          <w:color w:val="auto"/>
        </w:rPr>
        <w:t xml:space="preserve"> </w:t>
      </w:r>
      <w:r w:rsidRPr="00057FCE">
        <w:rPr>
          <w:color w:val="auto"/>
        </w:rPr>
        <w:t xml:space="preserve">O tymczasowej zmianie Wykonawca poinformuje </w:t>
      </w:r>
      <w:r w:rsidRPr="00CC2350">
        <w:rPr>
          <w:color w:val="auto"/>
        </w:rPr>
        <w:t>przedstawiciela Zamawiającego wskazanego w §9 ust. 2 pkt. 1).</w:t>
      </w:r>
    </w:p>
    <w:p w:rsidR="00B05503" w:rsidRPr="00C16763" w:rsidRDefault="00B05503" w:rsidP="00FD7485">
      <w:pPr>
        <w:numPr>
          <w:ilvl w:val="0"/>
          <w:numId w:val="32"/>
        </w:numPr>
        <w:tabs>
          <w:tab w:val="left" w:pos="563"/>
        </w:tabs>
        <w:ind w:left="567" w:hanging="567"/>
        <w:jc w:val="both"/>
        <w:rPr>
          <w:color w:val="auto"/>
        </w:rPr>
      </w:pPr>
      <w:r w:rsidRPr="00CC2350">
        <w:rPr>
          <w:color w:val="auto"/>
        </w:rPr>
        <w:t>Zamawiający może zażądać zmiany osób pełniących funkcje, o których mowa w ust. 1 jeżeli osoby te nie wykonują należycie swoich obowiązków. Wykonawca zobowiązany jest zmienić wskazaną osobę na inną spełniająca wymagania określone</w:t>
      </w:r>
      <w:r w:rsidR="00B75A6D">
        <w:t xml:space="preserve"> </w:t>
      </w:r>
      <w:r w:rsidRPr="00CC2350">
        <w:rPr>
          <w:color w:val="auto"/>
        </w:rPr>
        <w:t>w ust. 1,</w:t>
      </w:r>
      <w:r w:rsidR="00B75A6D">
        <w:br/>
      </w:r>
      <w:r w:rsidRPr="00C16763">
        <w:rPr>
          <w:color w:val="auto"/>
        </w:rPr>
        <w:t>w terminie 14 dni od dnia otrzymania żądania Zamawiającego</w:t>
      </w:r>
      <w:r w:rsidR="00B75A6D">
        <w:t xml:space="preserve"> wraz z uzasadnieniem</w:t>
      </w:r>
      <w:r w:rsidRPr="00C16763">
        <w:rPr>
          <w:color w:val="auto"/>
        </w:rPr>
        <w:t>.</w:t>
      </w:r>
    </w:p>
    <w:p w:rsidR="003B3FEC" w:rsidRPr="003E0CD7" w:rsidRDefault="003B3FEC" w:rsidP="003B3FEC">
      <w:pPr>
        <w:numPr>
          <w:ilvl w:val="0"/>
          <w:numId w:val="32"/>
        </w:numPr>
        <w:tabs>
          <w:tab w:val="left" w:pos="563"/>
        </w:tabs>
        <w:ind w:left="567" w:hanging="567"/>
        <w:jc w:val="both"/>
      </w:pPr>
      <w:r w:rsidRPr="003E0CD7">
        <w:t>Dopuszcza się możliwość zmiany osoby, o którym mowa w ustępie pierwszym pod warunkiem, że proponowana osoba spełnia wymagania</w:t>
      </w:r>
      <w:r w:rsidRPr="003B3FEC">
        <w:rPr>
          <w:color w:val="auto"/>
        </w:rPr>
        <w:t>. Zmiana</w:t>
      </w:r>
      <w:r w:rsidRPr="003E0CD7">
        <w:t xml:space="preserve"> osób wymaga aneksu do umowy.</w:t>
      </w:r>
    </w:p>
    <w:p w:rsidR="00B05503" w:rsidRPr="005D5DF5" w:rsidRDefault="00B05503">
      <w:pPr>
        <w:tabs>
          <w:tab w:val="left" w:pos="563"/>
        </w:tabs>
        <w:jc w:val="both"/>
        <w:rPr>
          <w:b/>
          <w:bCs w:val="0"/>
          <w:color w:val="FF0000"/>
        </w:rPr>
      </w:pPr>
    </w:p>
    <w:p w:rsidR="00B05503" w:rsidRPr="00872A30" w:rsidRDefault="00B05503">
      <w:pPr>
        <w:jc w:val="center"/>
        <w:rPr>
          <w:color w:val="auto"/>
        </w:rPr>
      </w:pPr>
      <w:r w:rsidRPr="00872A30">
        <w:rPr>
          <w:b/>
          <w:bCs w:val="0"/>
          <w:color w:val="auto"/>
        </w:rPr>
        <w:t>§ 7</w:t>
      </w:r>
    </w:p>
    <w:p w:rsidR="00B05503" w:rsidRPr="00872A30" w:rsidRDefault="00B05503">
      <w:pPr>
        <w:jc w:val="center"/>
        <w:rPr>
          <w:color w:val="auto"/>
        </w:rPr>
      </w:pPr>
      <w:r w:rsidRPr="00872A30">
        <w:rPr>
          <w:b/>
          <w:bCs w:val="0"/>
          <w:color w:val="auto"/>
        </w:rPr>
        <w:t>UBEZPIECZENIE WYKONAWCY</w:t>
      </w:r>
    </w:p>
    <w:p w:rsidR="00B05503" w:rsidRPr="00872A30" w:rsidRDefault="00B05503" w:rsidP="00FD7485">
      <w:pPr>
        <w:widowControl w:val="0"/>
        <w:numPr>
          <w:ilvl w:val="0"/>
          <w:numId w:val="38"/>
        </w:numPr>
        <w:tabs>
          <w:tab w:val="left" w:pos="563"/>
        </w:tabs>
        <w:ind w:left="567" w:hanging="567"/>
        <w:jc w:val="both"/>
        <w:rPr>
          <w:color w:val="auto"/>
        </w:rPr>
      </w:pPr>
      <w:r w:rsidRPr="00872A30">
        <w:rPr>
          <w:color w:val="auto"/>
        </w:rPr>
        <w:t xml:space="preserve">Wykonawca odpowiada za teren budowy i ponosi odpowiedzialność na zasadzie ryzyka za ewentualnie powstałe szkody w pełnej wysokości od dnia przekazania terenu przez zamawiającego do momentu podpisania przez zamawiającego protokołu odbioru końcowego przedmiotu umowy. </w:t>
      </w:r>
    </w:p>
    <w:p w:rsidR="00B05503" w:rsidRPr="00872A30" w:rsidRDefault="00B05503" w:rsidP="00FD7485">
      <w:pPr>
        <w:widowControl w:val="0"/>
        <w:numPr>
          <w:ilvl w:val="0"/>
          <w:numId w:val="38"/>
        </w:numPr>
        <w:tabs>
          <w:tab w:val="left" w:pos="563"/>
        </w:tabs>
        <w:ind w:left="567" w:hanging="567"/>
        <w:jc w:val="both"/>
        <w:rPr>
          <w:color w:val="auto"/>
        </w:rPr>
      </w:pPr>
      <w:r w:rsidRPr="00872A30">
        <w:rPr>
          <w:color w:val="auto"/>
        </w:rPr>
        <w:t>Wykonawca ponosi pełną odpowiedzialność za szkody spowodowane w trakcie wykonywania przedmiotu umowy, w tym w szczególności za spowodowanie uszkodzeń w czasie wykonywania robót,  a także za uszkodzenia i szkody, które powstaną lub mogłyby powstać na skutek prowadzonych robót.</w:t>
      </w:r>
    </w:p>
    <w:p w:rsidR="00B05503" w:rsidRPr="00872A30" w:rsidRDefault="00B05503" w:rsidP="00FD7485">
      <w:pPr>
        <w:widowControl w:val="0"/>
        <w:numPr>
          <w:ilvl w:val="0"/>
          <w:numId w:val="38"/>
        </w:numPr>
        <w:tabs>
          <w:tab w:val="left" w:pos="563"/>
        </w:tabs>
        <w:ind w:left="567" w:hanging="567"/>
        <w:jc w:val="both"/>
        <w:rPr>
          <w:color w:val="auto"/>
        </w:rPr>
      </w:pPr>
      <w:r w:rsidRPr="00872A30">
        <w:rPr>
          <w:color w:val="auto"/>
        </w:rPr>
        <w:lastRenderedPageBreak/>
        <w:t>Wykonawca zobowiązany jest posiadać przez cały okres trwania umowy ubezpieczenie od odpowiedzialności cywilnej w zakresie prowadzonej działalności związanej</w:t>
      </w:r>
      <w:r w:rsidR="00872A30" w:rsidRPr="00872A30">
        <w:rPr>
          <w:color w:val="auto"/>
        </w:rPr>
        <w:br/>
      </w:r>
      <w:r w:rsidRPr="00872A30">
        <w:rPr>
          <w:color w:val="auto"/>
        </w:rPr>
        <w:t>z przedmiotem umowy</w:t>
      </w:r>
      <w:r w:rsidRPr="00872A30">
        <w:rPr>
          <w:rFonts w:eastAsia="Verdana"/>
          <w:color w:val="auto"/>
        </w:rPr>
        <w:t>.</w:t>
      </w:r>
      <w:r w:rsidRPr="00872A30">
        <w:rPr>
          <w:rFonts w:eastAsia="Calibri"/>
          <w:color w:val="auto"/>
        </w:rPr>
        <w:t xml:space="preserve"> </w:t>
      </w:r>
      <w:r w:rsidRPr="00872A30">
        <w:rPr>
          <w:color w:val="auto"/>
        </w:rPr>
        <w:t>Wykonawca zobowiązany jest do przedłożenia zamawiającemu, dokumentu potwierdzającego posiadanie wymaganego ubezpieczenia wraz z dowodem potwierdzającym opłatę wymagalnych składek</w:t>
      </w:r>
      <w:r w:rsidRPr="00872A30">
        <w:rPr>
          <w:rFonts w:eastAsia="Calibri"/>
          <w:color w:val="auto"/>
        </w:rPr>
        <w:t xml:space="preserve"> w dniu podpisania umowy.</w:t>
      </w:r>
    </w:p>
    <w:p w:rsidR="00B05503" w:rsidRPr="00F874F3" w:rsidRDefault="00B05503" w:rsidP="00FD7485">
      <w:pPr>
        <w:widowControl w:val="0"/>
        <w:numPr>
          <w:ilvl w:val="0"/>
          <w:numId w:val="38"/>
        </w:numPr>
        <w:tabs>
          <w:tab w:val="left" w:pos="563"/>
        </w:tabs>
        <w:ind w:left="567" w:hanging="567"/>
        <w:jc w:val="both"/>
        <w:rPr>
          <w:color w:val="auto"/>
        </w:rPr>
      </w:pPr>
      <w:r w:rsidRPr="00F874F3">
        <w:rPr>
          <w:color w:val="auto"/>
        </w:rPr>
        <w:t xml:space="preserve">W przypadku, gdy termin ubezpieczenia, o którym mowa w ust. 3 upłynął w trakcie realizacji umowy, wykonawca zobowiązany jest do niezwłocznego przedłożenia zamawiającemu, jednak nie później niż w </w:t>
      </w:r>
      <w:r w:rsidRPr="00F874F3">
        <w:rPr>
          <w:rFonts w:eastAsia="Calibri"/>
          <w:color w:val="auto"/>
        </w:rPr>
        <w:t>ciągu 7 dni od dnia upływu terminu ubezpieczenia</w:t>
      </w:r>
      <w:r w:rsidRPr="00F874F3">
        <w:rPr>
          <w:color w:val="auto"/>
        </w:rPr>
        <w:t>, o którym mowa w ust. 3  dokumentu potwierdzającego kontynuację ubezpieczenia od odpowiedzialności cywilnej w zakresie prowadzonej działalności gospodarczej wraz z dowodem potwierdzającym opłatę wymagalnych składek</w:t>
      </w:r>
      <w:r w:rsidRPr="00F874F3">
        <w:rPr>
          <w:rFonts w:eastAsia="Calibri"/>
          <w:color w:val="auto"/>
        </w:rPr>
        <w:t>.</w:t>
      </w:r>
    </w:p>
    <w:p w:rsidR="00B05503" w:rsidRPr="00F874F3" w:rsidRDefault="00B05503" w:rsidP="00FD7485">
      <w:pPr>
        <w:widowControl w:val="0"/>
        <w:numPr>
          <w:ilvl w:val="0"/>
          <w:numId w:val="38"/>
        </w:numPr>
        <w:tabs>
          <w:tab w:val="left" w:pos="563"/>
        </w:tabs>
        <w:ind w:left="567" w:hanging="567"/>
        <w:jc w:val="both"/>
        <w:rPr>
          <w:color w:val="auto"/>
        </w:rPr>
      </w:pPr>
      <w:r w:rsidRPr="00F874F3">
        <w:rPr>
          <w:rFonts w:eastAsia="Calibri"/>
          <w:color w:val="auto"/>
        </w:rPr>
        <w:t>W przypadku wystąpienia bezpośrednio do zamawiającego z roszczeniami wynikającymi</w:t>
      </w:r>
      <w:r w:rsidR="00F874F3" w:rsidRPr="00F874F3">
        <w:rPr>
          <w:rFonts w:eastAsia="Calibri"/>
          <w:color w:val="auto"/>
        </w:rPr>
        <w:t xml:space="preserve"> </w:t>
      </w:r>
      <w:r w:rsidRPr="00F874F3">
        <w:rPr>
          <w:rFonts w:eastAsia="Calibri"/>
          <w:color w:val="auto"/>
        </w:rPr>
        <w:t>z działania lub zaniechania wykonawcy, wykonawca zobowiązuje się niezwłocznie zwrócić zamawiającemu wszelkie koszty przez niego poniesione, w tym kwoty zasądzone prawomocnymi wyrokami łącznie z kosztami</w:t>
      </w:r>
      <w:r w:rsidRPr="00F874F3">
        <w:rPr>
          <w:bCs w:val="0"/>
          <w:color w:val="auto"/>
        </w:rPr>
        <w:t xml:space="preserve"> </w:t>
      </w:r>
      <w:r w:rsidRPr="00F874F3">
        <w:rPr>
          <w:rFonts w:eastAsia="Calibri"/>
          <w:color w:val="auto"/>
        </w:rPr>
        <w:t>zastępstwa procesowego.</w:t>
      </w:r>
    </w:p>
    <w:p w:rsidR="00B05503" w:rsidRPr="00F874F3" w:rsidRDefault="00B05503" w:rsidP="00FD7485">
      <w:pPr>
        <w:widowControl w:val="0"/>
        <w:numPr>
          <w:ilvl w:val="0"/>
          <w:numId w:val="38"/>
        </w:numPr>
        <w:tabs>
          <w:tab w:val="left" w:pos="563"/>
        </w:tabs>
        <w:ind w:left="567" w:hanging="567"/>
        <w:jc w:val="both"/>
        <w:rPr>
          <w:color w:val="auto"/>
        </w:rPr>
      </w:pPr>
      <w:r w:rsidRPr="00F874F3">
        <w:rPr>
          <w:color w:val="auto"/>
        </w:rPr>
        <w:t>W przypadku opóźnienia wykonawcy w realizacji obowiązku, o którym mowa</w:t>
      </w:r>
      <w:r w:rsidRPr="00F874F3">
        <w:rPr>
          <w:color w:val="auto"/>
        </w:rPr>
        <w:br/>
        <w:t>w ust. 3 i 4 zamawiający jest uprawniony do ubezpieczenia terenu budowy na koszt wykonawcy, na co wykonawca wyraża zgodę oraz do naliczenia kary umownej lub odstąpienia od umowy z przyczyn zależnych od wykonawcy i naliczenia kary umownej. Koszt ubezpieczenia terenu budowy przez Zamawiającego zostanie potrącony Wykonawcy</w:t>
      </w:r>
      <w:r w:rsidR="00F874F3" w:rsidRPr="00F874F3">
        <w:rPr>
          <w:color w:val="auto"/>
        </w:rPr>
        <w:t xml:space="preserve"> </w:t>
      </w:r>
      <w:r w:rsidRPr="00F874F3">
        <w:rPr>
          <w:color w:val="auto"/>
        </w:rPr>
        <w:t>z dowolnej faktury lub gwarancji należytego wykonania umowy.</w:t>
      </w:r>
    </w:p>
    <w:p w:rsidR="00B05503" w:rsidRPr="005D5DF5" w:rsidRDefault="00B05503">
      <w:pPr>
        <w:jc w:val="center"/>
        <w:rPr>
          <w:b/>
          <w:bCs w:val="0"/>
          <w:color w:val="FF0000"/>
        </w:rPr>
      </w:pPr>
    </w:p>
    <w:p w:rsidR="00B05503" w:rsidRPr="00ED422C" w:rsidRDefault="00B05503">
      <w:pPr>
        <w:jc w:val="center"/>
      </w:pPr>
      <w:r w:rsidRPr="00ED422C">
        <w:rPr>
          <w:b/>
          <w:bCs w:val="0"/>
        </w:rPr>
        <w:t>§ 8</w:t>
      </w:r>
    </w:p>
    <w:p w:rsidR="00B05503" w:rsidRPr="00ED422C" w:rsidRDefault="00B05503">
      <w:pPr>
        <w:jc w:val="center"/>
      </w:pPr>
      <w:r w:rsidRPr="00ED422C">
        <w:rPr>
          <w:b/>
          <w:bCs w:val="0"/>
        </w:rPr>
        <w:t>OBOWIĄZKI STRON</w:t>
      </w:r>
    </w:p>
    <w:p w:rsidR="00B05503" w:rsidRPr="00ED422C" w:rsidRDefault="00B05503" w:rsidP="00FD7485">
      <w:pPr>
        <w:widowControl w:val="0"/>
        <w:numPr>
          <w:ilvl w:val="0"/>
          <w:numId w:val="5"/>
        </w:numPr>
        <w:tabs>
          <w:tab w:val="left" w:pos="563"/>
          <w:tab w:val="left" w:pos="3120"/>
        </w:tabs>
        <w:ind w:left="567" w:hanging="567"/>
        <w:jc w:val="both"/>
      </w:pPr>
      <w:r w:rsidRPr="00ED422C">
        <w:t>Zamawiający zobowiązany jest do:</w:t>
      </w:r>
    </w:p>
    <w:p w:rsidR="00B05503" w:rsidRPr="00ED422C" w:rsidRDefault="00B05503" w:rsidP="00FD7485">
      <w:pPr>
        <w:widowControl w:val="0"/>
        <w:numPr>
          <w:ilvl w:val="0"/>
          <w:numId w:val="6"/>
        </w:numPr>
        <w:ind w:left="1134" w:hanging="567"/>
        <w:jc w:val="both"/>
      </w:pPr>
      <w:r w:rsidRPr="00ED422C">
        <w:t>przekazania wykonawcy dokumentacji projektowej oraz dziennika budowy najpóźniej w dniu przekazania terenu budowy,</w:t>
      </w:r>
    </w:p>
    <w:p w:rsidR="00B05503" w:rsidRPr="00ED422C" w:rsidRDefault="00B05503" w:rsidP="00FD7485">
      <w:pPr>
        <w:widowControl w:val="0"/>
        <w:numPr>
          <w:ilvl w:val="0"/>
          <w:numId w:val="6"/>
        </w:numPr>
        <w:ind w:left="1134" w:hanging="567"/>
        <w:jc w:val="both"/>
      </w:pPr>
      <w:r w:rsidRPr="00ED422C">
        <w:t>protokolarnego przekazania terenu budowy w terminie określonym w §10 umowy</w:t>
      </w:r>
      <w:r w:rsidRPr="00ED422C">
        <w:rPr>
          <w:bCs w:val="0"/>
        </w:rPr>
        <w:t>,</w:t>
      </w:r>
    </w:p>
    <w:p w:rsidR="00B05503" w:rsidRPr="00ED422C" w:rsidRDefault="00B05503" w:rsidP="00FD7485">
      <w:pPr>
        <w:widowControl w:val="0"/>
        <w:numPr>
          <w:ilvl w:val="0"/>
          <w:numId w:val="6"/>
        </w:numPr>
        <w:ind w:left="1134" w:hanging="567"/>
        <w:jc w:val="both"/>
      </w:pPr>
      <w:r w:rsidRPr="00ED422C">
        <w:t>zapewnienia nadzoru inwestorskiego nad realizacją przedmiotu umowy,</w:t>
      </w:r>
    </w:p>
    <w:p w:rsidR="00B05503" w:rsidRPr="00ED422C" w:rsidRDefault="00B05503" w:rsidP="00FD7485">
      <w:pPr>
        <w:widowControl w:val="0"/>
        <w:numPr>
          <w:ilvl w:val="0"/>
          <w:numId w:val="6"/>
        </w:numPr>
        <w:ind w:left="1134" w:hanging="567"/>
        <w:jc w:val="both"/>
      </w:pPr>
      <w:r w:rsidRPr="00ED422C">
        <w:t>dokonania odbiorów robót zanikających i ulegających zakryciu, odbiorów</w:t>
      </w:r>
      <w:r w:rsidR="00ED422C" w:rsidRPr="00ED422C">
        <w:t xml:space="preserve"> </w:t>
      </w:r>
      <w:r w:rsidRPr="00ED422C">
        <w:t>końcow</w:t>
      </w:r>
      <w:r w:rsidR="00ED422C" w:rsidRPr="00ED422C">
        <w:t>ych</w:t>
      </w:r>
      <w:r w:rsidRPr="00ED422C">
        <w:t xml:space="preserve"> należycie wykonanego przedmiotu umowy, na warunkach ustalonych w Umowie,</w:t>
      </w:r>
    </w:p>
    <w:p w:rsidR="00B05503" w:rsidRPr="00ED422C" w:rsidRDefault="00B05503" w:rsidP="00FD7485">
      <w:pPr>
        <w:widowControl w:val="0"/>
        <w:numPr>
          <w:ilvl w:val="0"/>
          <w:numId w:val="6"/>
        </w:numPr>
        <w:ind w:left="1134" w:hanging="567"/>
        <w:jc w:val="both"/>
      </w:pPr>
      <w:r w:rsidRPr="00ED422C">
        <w:t>terminowej zapłaty należnego wynagrodzenia za wykonane i odebrane prace, zgodnie</w:t>
      </w:r>
      <w:r w:rsidR="00ED422C" w:rsidRPr="00ED422C">
        <w:t xml:space="preserve"> </w:t>
      </w:r>
      <w:r w:rsidRPr="00ED422C">
        <w:t>z zasadami ustalonymi w Umowie.</w:t>
      </w:r>
    </w:p>
    <w:p w:rsidR="00B05503" w:rsidRPr="003E3F78" w:rsidRDefault="00B05503" w:rsidP="00FD7485">
      <w:pPr>
        <w:widowControl w:val="0"/>
        <w:numPr>
          <w:ilvl w:val="0"/>
          <w:numId w:val="5"/>
        </w:numPr>
        <w:tabs>
          <w:tab w:val="left" w:pos="563"/>
          <w:tab w:val="left" w:pos="567"/>
        </w:tabs>
        <w:ind w:left="567" w:hanging="567"/>
        <w:jc w:val="both"/>
      </w:pPr>
      <w:r w:rsidRPr="003E3F78">
        <w:t>Wykonawca zobowiązany jest do:</w:t>
      </w:r>
    </w:p>
    <w:p w:rsidR="00B05503" w:rsidRPr="003E3F78" w:rsidRDefault="00B05503" w:rsidP="003E3F78">
      <w:pPr>
        <w:widowControl w:val="0"/>
        <w:numPr>
          <w:ilvl w:val="0"/>
          <w:numId w:val="22"/>
        </w:numPr>
        <w:tabs>
          <w:tab w:val="left" w:pos="851"/>
          <w:tab w:val="left" w:pos="993"/>
        </w:tabs>
        <w:ind w:left="851" w:hanging="284"/>
        <w:jc w:val="both"/>
      </w:pPr>
      <w:r w:rsidRPr="003E3F78">
        <w:t>przygotowania i złożenia oświadczeń i dokumentów</w:t>
      </w:r>
      <w:r w:rsidR="003E3F78">
        <w:t>,</w:t>
      </w:r>
      <w:r w:rsidRPr="003E3F78">
        <w:t xml:space="preserve"> </w:t>
      </w:r>
      <w:r w:rsidR="003E3F78">
        <w:t xml:space="preserve">w terminie do 7 dni od podpisania niniejszej Umowy, </w:t>
      </w:r>
      <w:r w:rsidRPr="003E3F78">
        <w:t>w celu zgłoszenia osób na stanowisku kierownika budowy do właściwego organu nadzoru budowlanego</w:t>
      </w:r>
    </w:p>
    <w:p w:rsidR="00B05503" w:rsidRPr="003E3F78" w:rsidRDefault="00B05503" w:rsidP="003E3F78">
      <w:pPr>
        <w:widowControl w:val="0"/>
        <w:numPr>
          <w:ilvl w:val="0"/>
          <w:numId w:val="22"/>
        </w:numPr>
        <w:tabs>
          <w:tab w:val="left" w:pos="851"/>
          <w:tab w:val="left" w:pos="993"/>
        </w:tabs>
        <w:ind w:left="851" w:hanging="284"/>
        <w:jc w:val="both"/>
      </w:pPr>
      <w:r w:rsidRPr="003E3F78">
        <w:t>protokolarnego przejęcia terenu budowy w terminie wskazanym przez Zamawiającego,</w:t>
      </w:r>
    </w:p>
    <w:p w:rsidR="00B05503" w:rsidRPr="003E3F78" w:rsidRDefault="00B05503" w:rsidP="003E3F78">
      <w:pPr>
        <w:widowControl w:val="0"/>
        <w:numPr>
          <w:ilvl w:val="0"/>
          <w:numId w:val="22"/>
        </w:numPr>
        <w:tabs>
          <w:tab w:val="left" w:pos="851"/>
          <w:tab w:val="left" w:pos="993"/>
        </w:tabs>
        <w:ind w:left="851" w:hanging="284"/>
        <w:jc w:val="both"/>
      </w:pPr>
      <w:r w:rsidRPr="003E3F78">
        <w:t>wykonani</w:t>
      </w:r>
      <w:r w:rsidR="003E3F78" w:rsidRPr="003E3F78">
        <w:t>a</w:t>
      </w:r>
      <w:r w:rsidRPr="003E3F78">
        <w:t xml:space="preserve"> robót budowlanych stanowiących przedmiot Umowy z zachowaniem należytej staranności, zasad bezpieczeństwa i higieny pracy, ppoż., dobrej jakości, właściwej organizacji, zasad wiedzy technicznej (sztuki budowlanej), obowiązujących norm, oraz przepisów prawa, w szczególności Prawa budowlanego zgodnie</w:t>
      </w:r>
      <w:r w:rsidR="00834FF5">
        <w:br/>
      </w:r>
      <w:r w:rsidRPr="003E3F78">
        <w:t>z warunkami Umowy,</w:t>
      </w:r>
    </w:p>
    <w:p w:rsidR="00B05503" w:rsidRPr="009A7E69" w:rsidRDefault="00B05503" w:rsidP="003E3F78">
      <w:pPr>
        <w:widowControl w:val="0"/>
        <w:numPr>
          <w:ilvl w:val="0"/>
          <w:numId w:val="22"/>
        </w:numPr>
        <w:tabs>
          <w:tab w:val="left" w:pos="851"/>
          <w:tab w:val="left" w:pos="993"/>
        </w:tabs>
        <w:ind w:left="851" w:hanging="284"/>
        <w:jc w:val="both"/>
      </w:pPr>
      <w:r w:rsidRPr="003E3F78">
        <w:rPr>
          <w:rFonts w:eastAsia="Tahoma"/>
        </w:rPr>
        <w:t xml:space="preserve">opracowania i przekazania Inspektorowi Nadzoru Planu Bezpieczeństwa i Ochrony </w:t>
      </w:r>
      <w:r w:rsidRPr="003E3F78">
        <w:rPr>
          <w:rFonts w:eastAsia="Tahoma"/>
        </w:rPr>
        <w:lastRenderedPageBreak/>
        <w:t>Zdrowia w terminie 7 dni przed rozpoczęciem wykonywania robót budowlanych, własnym staraniem i na własny koszt z uwzględnieniem wytycznych Inspektora.</w:t>
      </w:r>
      <w:r w:rsidRPr="003E3F78">
        <w:rPr>
          <w:rFonts w:eastAsia="Tahoma"/>
        </w:rPr>
        <w:br/>
        <w:t xml:space="preserve">W przypadku zgłoszenia uwag do przedstawionego dokumentu, Wykonawca będzie zobowiązany do ich uwzględnienia w terminie 3 dni od ich otrzymania, a następnie </w:t>
      </w:r>
      <w:r w:rsidRPr="009A7E69">
        <w:rPr>
          <w:rFonts w:eastAsia="Tahoma"/>
        </w:rPr>
        <w:t xml:space="preserve">będzie zobowiązany do ponownego przekazania dokumentu do akceptacji. </w:t>
      </w:r>
    </w:p>
    <w:p w:rsidR="00B05503" w:rsidRPr="00B22DB4" w:rsidRDefault="00B05503" w:rsidP="003E3F78">
      <w:pPr>
        <w:widowControl w:val="0"/>
        <w:numPr>
          <w:ilvl w:val="0"/>
          <w:numId w:val="22"/>
        </w:numPr>
        <w:tabs>
          <w:tab w:val="left" w:pos="851"/>
          <w:tab w:val="left" w:pos="993"/>
        </w:tabs>
        <w:ind w:left="851" w:hanging="284"/>
        <w:jc w:val="both"/>
        <w:rPr>
          <w:color w:val="auto"/>
        </w:rPr>
      </w:pPr>
      <w:r w:rsidRPr="009A7E69">
        <w:rPr>
          <w:rFonts w:eastAsia="Tahoma"/>
        </w:rPr>
        <w:t>zorganizowania, utrzymywani</w:t>
      </w:r>
      <w:r w:rsidR="000A378E" w:rsidRPr="009A7E69">
        <w:rPr>
          <w:rFonts w:eastAsia="Tahoma"/>
        </w:rPr>
        <w:t>a</w:t>
      </w:r>
      <w:r w:rsidRPr="009A7E69">
        <w:rPr>
          <w:rFonts w:eastAsia="Tahoma"/>
        </w:rPr>
        <w:t xml:space="preserve"> i ochron</w:t>
      </w:r>
      <w:r w:rsidR="000A378E" w:rsidRPr="009A7E69">
        <w:rPr>
          <w:rFonts w:eastAsia="Tahoma"/>
        </w:rPr>
        <w:t>y</w:t>
      </w:r>
      <w:r w:rsidRPr="009A7E69">
        <w:rPr>
          <w:rFonts w:eastAsia="Tahoma"/>
        </w:rPr>
        <w:t xml:space="preserve"> terenu budowy na własny koszt, w tym wykonanie ogrodzeń, zabudowań prowizorycznych, niezbędnych zabezpieczeń </w:t>
      </w:r>
      <w:r w:rsidRPr="009A7E69">
        <w:rPr>
          <w:rFonts w:eastAsia="Tahoma"/>
        </w:rPr>
        <w:br/>
        <w:t xml:space="preserve">i wszystkich innych czynności koniecznych do zrealizowania prac. Wykonawca jest </w:t>
      </w:r>
      <w:r w:rsidRPr="00B22DB4">
        <w:rPr>
          <w:rFonts w:eastAsia="Tahoma"/>
          <w:color w:val="auto"/>
        </w:rPr>
        <w:t>zobowiązany zabezpieczyć i oznakować prowadzone prace oraz dbać o ich stan techniczny i prawidłowość oznakowania przez cały czas trwania realizacji Umowy,</w:t>
      </w:r>
    </w:p>
    <w:p w:rsidR="00B05503" w:rsidRPr="00B22DB4" w:rsidRDefault="00B05503" w:rsidP="003E3F78">
      <w:pPr>
        <w:widowControl w:val="0"/>
        <w:numPr>
          <w:ilvl w:val="0"/>
          <w:numId w:val="22"/>
        </w:numPr>
        <w:tabs>
          <w:tab w:val="left" w:pos="851"/>
          <w:tab w:val="left" w:pos="993"/>
        </w:tabs>
        <w:ind w:left="851" w:hanging="284"/>
        <w:jc w:val="both"/>
        <w:rPr>
          <w:color w:val="auto"/>
        </w:rPr>
      </w:pPr>
      <w:r w:rsidRPr="00B22DB4">
        <w:rPr>
          <w:rFonts w:eastAsia="Tahoma"/>
          <w:color w:val="auto"/>
        </w:rPr>
        <w:t>urządzenia zaplecza budowy (w ramach doboru odpowiedniego miejsca) wraz</w:t>
      </w:r>
      <w:r w:rsidRPr="00B22DB4">
        <w:rPr>
          <w:rFonts w:eastAsia="Tahoma"/>
          <w:color w:val="auto"/>
        </w:rPr>
        <w:br/>
        <w:t>z przyłączeniem własnym staraniem niezbędnych mediów oraz ponoszenie wszelkich opłat z tym związanych. Po zakończeniu prac Wykonawca zobowiązany jest zlikwidować zaplecze budowy (łącznie z odłączeniem mediów i usunięciem wszystkich instalacji, rozbiórką wszystkich tymczasowych dróg dojazdowych, oczyszczeniem terenu oraz wywiezieniem wszystkich elementów i urządzeń)</w:t>
      </w:r>
      <w:r w:rsidR="00B22DB4" w:rsidRPr="00B22DB4">
        <w:rPr>
          <w:rFonts w:eastAsia="Tahoma"/>
          <w:color w:val="auto"/>
        </w:rPr>
        <w:br/>
      </w:r>
      <w:r w:rsidRPr="00B22DB4">
        <w:rPr>
          <w:rFonts w:eastAsia="Tahoma"/>
          <w:color w:val="auto"/>
        </w:rPr>
        <w:t xml:space="preserve">i przywrócić naruszone tereny przyległe do stanu pierwotnego. </w:t>
      </w:r>
    </w:p>
    <w:p w:rsidR="00B05503" w:rsidRPr="00B22DB4" w:rsidRDefault="00B05503" w:rsidP="003E3F78">
      <w:pPr>
        <w:widowControl w:val="0"/>
        <w:numPr>
          <w:ilvl w:val="0"/>
          <w:numId w:val="22"/>
        </w:numPr>
        <w:tabs>
          <w:tab w:val="left" w:pos="851"/>
          <w:tab w:val="left" w:pos="993"/>
        </w:tabs>
        <w:ind w:left="851" w:hanging="284"/>
        <w:jc w:val="both"/>
        <w:rPr>
          <w:color w:val="auto"/>
        </w:rPr>
      </w:pPr>
      <w:r w:rsidRPr="00B22DB4">
        <w:rPr>
          <w:rFonts w:eastAsia="Tahoma"/>
          <w:color w:val="auto"/>
        </w:rPr>
        <w:t>przechowywania na terenie budowy i udostępniania Zamawiającemu, Inspektorowi</w:t>
      </w:r>
      <w:r w:rsidRPr="00B22DB4">
        <w:rPr>
          <w:rFonts w:eastAsia="Tahoma"/>
          <w:color w:val="auto"/>
        </w:rPr>
        <w:br/>
        <w:t>i innym uprawnionym jednostkom administracyjnym dziennika budowy zgodnie</w:t>
      </w:r>
      <w:r w:rsidRPr="00B22DB4">
        <w:rPr>
          <w:rFonts w:eastAsia="Tahoma"/>
          <w:color w:val="auto"/>
        </w:rPr>
        <w:br/>
        <w:t xml:space="preserve">z obowiązującym Prawem budowlanym, a także jego rzetelne prowadzenie poprzez dokonywanie aktualnych i czytelnych wpisów zgodnie z postępem prac, </w:t>
      </w:r>
    </w:p>
    <w:p w:rsidR="00B05503" w:rsidRPr="00B22DB4" w:rsidRDefault="00B05503" w:rsidP="003E3F78">
      <w:pPr>
        <w:widowControl w:val="0"/>
        <w:numPr>
          <w:ilvl w:val="0"/>
          <w:numId w:val="22"/>
        </w:numPr>
        <w:tabs>
          <w:tab w:val="left" w:pos="851"/>
          <w:tab w:val="left" w:pos="993"/>
        </w:tabs>
        <w:ind w:left="851" w:hanging="284"/>
        <w:jc w:val="both"/>
        <w:rPr>
          <w:color w:val="auto"/>
        </w:rPr>
      </w:pPr>
      <w:r w:rsidRPr="00B22DB4">
        <w:rPr>
          <w:color w:val="auto"/>
        </w:rPr>
        <w:t>uzgodnienia z Inspektorem Nadzoru kolejności robót,</w:t>
      </w:r>
    </w:p>
    <w:p w:rsidR="00B05503" w:rsidRPr="00B22DB4" w:rsidRDefault="00B05503" w:rsidP="003E3F78">
      <w:pPr>
        <w:widowControl w:val="0"/>
        <w:numPr>
          <w:ilvl w:val="0"/>
          <w:numId w:val="22"/>
        </w:numPr>
        <w:tabs>
          <w:tab w:val="left" w:pos="851"/>
          <w:tab w:val="left" w:pos="993"/>
        </w:tabs>
        <w:ind w:left="851" w:hanging="284"/>
        <w:jc w:val="both"/>
        <w:rPr>
          <w:color w:val="auto"/>
        </w:rPr>
      </w:pPr>
      <w:r w:rsidRPr="00B22DB4">
        <w:rPr>
          <w:color w:val="auto"/>
        </w:rPr>
        <w:t>współpracy z Zamawiającym, w szczególności do udziału w naradach koordynacyjnych z przedstawicielami zamawiającego celem omówienia postępu robót oraz rozwiązywania zaistniałych problemów,</w:t>
      </w:r>
    </w:p>
    <w:p w:rsidR="00B05503" w:rsidRPr="0070494E" w:rsidRDefault="00B05503" w:rsidP="003E3F78">
      <w:pPr>
        <w:widowControl w:val="0"/>
        <w:numPr>
          <w:ilvl w:val="0"/>
          <w:numId w:val="22"/>
        </w:numPr>
        <w:tabs>
          <w:tab w:val="left" w:pos="851"/>
          <w:tab w:val="left" w:pos="993"/>
        </w:tabs>
        <w:ind w:left="851" w:hanging="284"/>
        <w:jc w:val="both"/>
        <w:rPr>
          <w:color w:val="auto"/>
        </w:rPr>
      </w:pPr>
      <w:r w:rsidRPr="00B22DB4">
        <w:rPr>
          <w:color w:val="auto"/>
        </w:rPr>
        <w:t>niezwłocznego informowania pisemnie Zamawiającego o zaistniałych</w:t>
      </w:r>
      <w:r w:rsidR="00B22DB4" w:rsidRPr="00B22DB4">
        <w:rPr>
          <w:color w:val="auto"/>
        </w:rPr>
        <w:t xml:space="preserve"> </w:t>
      </w:r>
      <w:r w:rsidRPr="00B22DB4">
        <w:rPr>
          <w:color w:val="auto"/>
        </w:rPr>
        <w:t>przeszkodach</w:t>
      </w:r>
      <w:r w:rsidR="002D148F" w:rsidRPr="00B22DB4">
        <w:rPr>
          <w:color w:val="auto"/>
        </w:rPr>
        <w:t xml:space="preserve"> </w:t>
      </w:r>
      <w:r w:rsidRPr="00B22DB4">
        <w:rPr>
          <w:color w:val="auto"/>
        </w:rPr>
        <w:t xml:space="preserve">i trudnościach mogących wpłynąć na jakość wykonywanych prac albo opóźnienie terminu zakończenia wykonania przedmiotu Umowy. W przypadku nie wykonania powyższego obowiązku, wykonawca traci prawo do podniesienia </w:t>
      </w:r>
      <w:r w:rsidRPr="0070494E">
        <w:rPr>
          <w:color w:val="auto"/>
        </w:rPr>
        <w:t xml:space="preserve">powyższego zarzutu wobec zamawiającego, </w:t>
      </w:r>
    </w:p>
    <w:p w:rsidR="00B05503" w:rsidRPr="0070494E" w:rsidRDefault="00B05503" w:rsidP="003E3F78">
      <w:pPr>
        <w:widowControl w:val="0"/>
        <w:numPr>
          <w:ilvl w:val="0"/>
          <w:numId w:val="22"/>
        </w:numPr>
        <w:tabs>
          <w:tab w:val="left" w:pos="851"/>
          <w:tab w:val="left" w:pos="993"/>
        </w:tabs>
        <w:ind w:left="851" w:hanging="284"/>
        <w:jc w:val="both"/>
        <w:rPr>
          <w:color w:val="auto"/>
        </w:rPr>
      </w:pPr>
      <w:r w:rsidRPr="0070494E">
        <w:rPr>
          <w:color w:val="auto"/>
        </w:rPr>
        <w:t>ponoszenia pełnej odpowiedzialności na zasadach ogólnych za szkody powstałe na terenie budowy od chwili jego przekazania,</w:t>
      </w:r>
    </w:p>
    <w:p w:rsidR="00B05503" w:rsidRPr="0070494E" w:rsidRDefault="00B05503" w:rsidP="003E3F78">
      <w:pPr>
        <w:widowControl w:val="0"/>
        <w:numPr>
          <w:ilvl w:val="0"/>
          <w:numId w:val="22"/>
        </w:numPr>
        <w:tabs>
          <w:tab w:val="left" w:pos="851"/>
          <w:tab w:val="left" w:pos="993"/>
        </w:tabs>
        <w:ind w:left="851" w:hanging="284"/>
        <w:jc w:val="both"/>
        <w:rPr>
          <w:color w:val="auto"/>
        </w:rPr>
      </w:pPr>
      <w:r w:rsidRPr="0070494E">
        <w:rPr>
          <w:color w:val="auto"/>
        </w:rPr>
        <w:t>koordynacji prac realizowanych przez podwykonawców,</w:t>
      </w:r>
    </w:p>
    <w:p w:rsidR="00D04CB9" w:rsidRPr="0070494E" w:rsidRDefault="00B05503" w:rsidP="003E3F78">
      <w:pPr>
        <w:widowControl w:val="0"/>
        <w:numPr>
          <w:ilvl w:val="0"/>
          <w:numId w:val="22"/>
        </w:numPr>
        <w:tabs>
          <w:tab w:val="left" w:pos="851"/>
          <w:tab w:val="left" w:pos="993"/>
        </w:tabs>
        <w:ind w:left="851" w:hanging="284"/>
        <w:jc w:val="both"/>
        <w:rPr>
          <w:color w:val="auto"/>
        </w:rPr>
      </w:pPr>
      <w:r w:rsidRPr="0070494E">
        <w:rPr>
          <w:color w:val="auto"/>
        </w:rPr>
        <w:t>gospodarowania na własny koszt odpadami, powstającymi w wyniku realizacji zadania przy przestrzeganiu obowiązujących w tym zakresie przepisów prawa,</w:t>
      </w:r>
      <w:r w:rsidR="0070494E" w:rsidRPr="0070494E">
        <w:rPr>
          <w:color w:val="auto"/>
        </w:rPr>
        <w:br/>
      </w:r>
      <w:r w:rsidRPr="0070494E">
        <w:rPr>
          <w:color w:val="auto"/>
        </w:rPr>
        <w:t>w szczególności obowiązujących przepisów ustawy o odpadach</w:t>
      </w:r>
      <w:r w:rsidR="0070494E" w:rsidRPr="0070494E">
        <w:rPr>
          <w:color w:val="auto"/>
        </w:rPr>
        <w:t>,</w:t>
      </w:r>
    </w:p>
    <w:p w:rsidR="00B05503" w:rsidRPr="0070494E" w:rsidRDefault="00B05503" w:rsidP="003E3F78">
      <w:pPr>
        <w:widowControl w:val="0"/>
        <w:numPr>
          <w:ilvl w:val="0"/>
          <w:numId w:val="22"/>
        </w:numPr>
        <w:tabs>
          <w:tab w:val="left" w:pos="851"/>
          <w:tab w:val="left" w:pos="993"/>
        </w:tabs>
        <w:ind w:left="851" w:hanging="284"/>
        <w:jc w:val="both"/>
        <w:rPr>
          <w:color w:val="auto"/>
        </w:rPr>
      </w:pPr>
      <w:r w:rsidRPr="0070494E">
        <w:rPr>
          <w:color w:val="auto"/>
        </w:rPr>
        <w:t>informowanie Zamawiającego o konieczności wykonania robót zamiennych wraz</w:t>
      </w:r>
      <w:r w:rsidRPr="0070494E">
        <w:rPr>
          <w:color w:val="auto"/>
        </w:rPr>
        <w:br/>
        <w:t>z uzasadnieniem,</w:t>
      </w:r>
    </w:p>
    <w:p w:rsidR="00B05503" w:rsidRPr="0070494E" w:rsidRDefault="00B05503" w:rsidP="003E3F78">
      <w:pPr>
        <w:widowControl w:val="0"/>
        <w:numPr>
          <w:ilvl w:val="0"/>
          <w:numId w:val="22"/>
        </w:numPr>
        <w:tabs>
          <w:tab w:val="left" w:pos="851"/>
          <w:tab w:val="left" w:pos="993"/>
        </w:tabs>
        <w:ind w:left="851" w:hanging="284"/>
        <w:jc w:val="both"/>
        <w:rPr>
          <w:color w:val="auto"/>
        </w:rPr>
      </w:pPr>
      <w:r w:rsidRPr="0070494E">
        <w:rPr>
          <w:color w:val="auto"/>
        </w:rPr>
        <w:t>usunięcia wszelkich wad i/lub usterek zgłoszonych przez Inspektora lub Zamawiającego w trakcie trwania prac w wyznaczonym Wykonawcy terminie, nie dłuższym jednak niż termin technicznie uzasadniony, niezbędny do ich usunięcia,</w:t>
      </w:r>
    </w:p>
    <w:p w:rsidR="00B05503" w:rsidRPr="0070494E" w:rsidRDefault="00B05503" w:rsidP="003E3F78">
      <w:pPr>
        <w:widowControl w:val="0"/>
        <w:numPr>
          <w:ilvl w:val="0"/>
          <w:numId w:val="22"/>
        </w:numPr>
        <w:tabs>
          <w:tab w:val="left" w:pos="851"/>
          <w:tab w:val="left" w:pos="993"/>
        </w:tabs>
        <w:ind w:left="851" w:hanging="284"/>
        <w:jc w:val="both"/>
        <w:rPr>
          <w:color w:val="auto"/>
        </w:rPr>
      </w:pPr>
      <w:r w:rsidRPr="0070494E">
        <w:rPr>
          <w:color w:val="auto"/>
        </w:rPr>
        <w:t>zapewnienia odpowiedniej liczby osób gwarantujących wykonanie zamówienia</w:t>
      </w:r>
      <w:r w:rsidRPr="0070494E">
        <w:rPr>
          <w:color w:val="auto"/>
        </w:rPr>
        <w:br/>
        <w:t>w terminie umownym,</w:t>
      </w:r>
    </w:p>
    <w:p w:rsidR="00B05503" w:rsidRPr="0070494E" w:rsidRDefault="00B05503" w:rsidP="003E3F78">
      <w:pPr>
        <w:widowControl w:val="0"/>
        <w:numPr>
          <w:ilvl w:val="0"/>
          <w:numId w:val="22"/>
        </w:numPr>
        <w:tabs>
          <w:tab w:val="left" w:pos="851"/>
          <w:tab w:val="left" w:pos="993"/>
        </w:tabs>
        <w:ind w:left="851" w:hanging="284"/>
        <w:jc w:val="both"/>
        <w:rPr>
          <w:color w:val="auto"/>
        </w:rPr>
      </w:pPr>
      <w:r w:rsidRPr="0070494E">
        <w:rPr>
          <w:color w:val="auto"/>
        </w:rPr>
        <w:t xml:space="preserve">uzyskania wszelkich opinii niezbędnych do wykonania przedmiotu umowy, przeprowadzenia wszelkich prób i badań technicznych, </w:t>
      </w:r>
    </w:p>
    <w:p w:rsidR="00B05503" w:rsidRPr="00FA571A" w:rsidRDefault="00B05503" w:rsidP="003E3F78">
      <w:pPr>
        <w:widowControl w:val="0"/>
        <w:numPr>
          <w:ilvl w:val="0"/>
          <w:numId w:val="22"/>
        </w:numPr>
        <w:tabs>
          <w:tab w:val="left" w:pos="851"/>
          <w:tab w:val="left" w:pos="993"/>
        </w:tabs>
        <w:ind w:left="851" w:hanging="284"/>
        <w:jc w:val="both"/>
        <w:rPr>
          <w:color w:val="auto"/>
        </w:rPr>
      </w:pPr>
      <w:r w:rsidRPr="00FA571A">
        <w:rPr>
          <w:color w:val="auto"/>
        </w:rPr>
        <w:t>spełnienia warunków określonych w decyzjach administracyjnych,</w:t>
      </w:r>
    </w:p>
    <w:p w:rsidR="00B05503" w:rsidRPr="00FA571A" w:rsidRDefault="00B05503" w:rsidP="003E3F78">
      <w:pPr>
        <w:widowControl w:val="0"/>
        <w:numPr>
          <w:ilvl w:val="0"/>
          <w:numId w:val="22"/>
        </w:numPr>
        <w:tabs>
          <w:tab w:val="left" w:pos="851"/>
          <w:tab w:val="left" w:pos="993"/>
        </w:tabs>
        <w:ind w:left="851" w:hanging="284"/>
        <w:jc w:val="both"/>
        <w:rPr>
          <w:color w:val="auto"/>
        </w:rPr>
      </w:pPr>
      <w:r w:rsidRPr="00FA571A">
        <w:rPr>
          <w:color w:val="auto"/>
        </w:rPr>
        <w:t xml:space="preserve">uporządkowania terenu budowy po zakończeniu robót i przekazania go zamawiającemu w terminie ustalonym na odbiór, </w:t>
      </w:r>
    </w:p>
    <w:p w:rsidR="00B05503" w:rsidRPr="00FA571A" w:rsidRDefault="00B05503" w:rsidP="003E3F78">
      <w:pPr>
        <w:widowControl w:val="0"/>
        <w:numPr>
          <w:ilvl w:val="0"/>
          <w:numId w:val="22"/>
        </w:numPr>
        <w:tabs>
          <w:tab w:val="left" w:pos="851"/>
          <w:tab w:val="left" w:pos="993"/>
        </w:tabs>
        <w:ind w:left="851" w:hanging="284"/>
        <w:jc w:val="both"/>
        <w:rPr>
          <w:color w:val="auto"/>
        </w:rPr>
      </w:pPr>
      <w:r w:rsidRPr="00FA571A">
        <w:rPr>
          <w:color w:val="auto"/>
        </w:rPr>
        <w:t xml:space="preserve">likwidacji placu budowy i zaplecza własnego wykonawcy bezzwłocznie po </w:t>
      </w:r>
      <w:r w:rsidRPr="00FA571A">
        <w:rPr>
          <w:color w:val="auto"/>
        </w:rPr>
        <w:lastRenderedPageBreak/>
        <w:t>zakończeniu robót, lecz nie później niż do dnia odbioru końcowego zadania,</w:t>
      </w:r>
    </w:p>
    <w:p w:rsidR="00B05503" w:rsidRPr="00FA571A" w:rsidRDefault="00B05503" w:rsidP="003E3F78">
      <w:pPr>
        <w:widowControl w:val="0"/>
        <w:numPr>
          <w:ilvl w:val="0"/>
          <w:numId w:val="22"/>
        </w:numPr>
        <w:tabs>
          <w:tab w:val="left" w:pos="851"/>
          <w:tab w:val="left" w:pos="993"/>
        </w:tabs>
        <w:ind w:left="851" w:hanging="284"/>
        <w:jc w:val="both"/>
        <w:rPr>
          <w:color w:val="auto"/>
        </w:rPr>
      </w:pPr>
      <w:r w:rsidRPr="00FA571A">
        <w:rPr>
          <w:color w:val="auto"/>
        </w:rPr>
        <w:t>dokonania wszelkich wyłączeń i przełączeń infrastruktury technicznej w związku</w:t>
      </w:r>
      <w:r w:rsidRPr="00FA571A">
        <w:rPr>
          <w:color w:val="auto"/>
        </w:rPr>
        <w:br/>
        <w:t>z prowadzonymi robotami oraz poniesienia kosztów z tym związanych,</w:t>
      </w:r>
    </w:p>
    <w:p w:rsidR="00B05503" w:rsidRPr="00FA571A" w:rsidRDefault="00B05503" w:rsidP="003E3F78">
      <w:pPr>
        <w:widowControl w:val="0"/>
        <w:numPr>
          <w:ilvl w:val="0"/>
          <w:numId w:val="22"/>
        </w:numPr>
        <w:tabs>
          <w:tab w:val="left" w:pos="851"/>
          <w:tab w:val="left" w:pos="993"/>
        </w:tabs>
        <w:ind w:left="851" w:hanging="284"/>
        <w:jc w:val="both"/>
        <w:rPr>
          <w:color w:val="auto"/>
        </w:rPr>
      </w:pPr>
      <w:r w:rsidRPr="00FA571A">
        <w:rPr>
          <w:color w:val="auto"/>
        </w:rPr>
        <w:t>spełnienia warunków i uwag zawartych w uzgodnieniach branżowych zarządców infrastruktury technicznej, które zostały nałożone na zamawiającego lub wykonawcę,</w:t>
      </w:r>
    </w:p>
    <w:p w:rsidR="00B05503" w:rsidRPr="00FA571A" w:rsidRDefault="00B05503" w:rsidP="003E3F78">
      <w:pPr>
        <w:widowControl w:val="0"/>
        <w:numPr>
          <w:ilvl w:val="0"/>
          <w:numId w:val="22"/>
        </w:numPr>
        <w:tabs>
          <w:tab w:val="left" w:pos="851"/>
          <w:tab w:val="left" w:pos="993"/>
        </w:tabs>
        <w:ind w:left="851" w:hanging="284"/>
        <w:jc w:val="both"/>
        <w:rPr>
          <w:color w:val="auto"/>
        </w:rPr>
      </w:pPr>
      <w:r w:rsidRPr="00FA571A">
        <w:rPr>
          <w:color w:val="auto"/>
        </w:rPr>
        <w:t>wykonania, jeżeli to będzie konieczne, tymczasowych dróg dojazdowych</w:t>
      </w:r>
      <w:r w:rsidRPr="00FA571A">
        <w:rPr>
          <w:color w:val="auto"/>
        </w:rPr>
        <w:br/>
        <w:t xml:space="preserve">i montażowych, </w:t>
      </w:r>
    </w:p>
    <w:p w:rsidR="00B05503" w:rsidRPr="00FA571A" w:rsidRDefault="00B05503" w:rsidP="003E3F78">
      <w:pPr>
        <w:widowControl w:val="0"/>
        <w:numPr>
          <w:ilvl w:val="0"/>
          <w:numId w:val="22"/>
        </w:numPr>
        <w:tabs>
          <w:tab w:val="left" w:pos="851"/>
          <w:tab w:val="left" w:pos="993"/>
        </w:tabs>
        <w:ind w:left="851" w:hanging="284"/>
        <w:jc w:val="both"/>
        <w:rPr>
          <w:color w:val="auto"/>
        </w:rPr>
      </w:pPr>
      <w:r w:rsidRPr="00FA571A">
        <w:rPr>
          <w:color w:val="auto"/>
        </w:rPr>
        <w:t>niezwłocznego usunięcia, własnym staraniem i na koszt własny ewentualnych szkód powstałych z tytułu realizacji przez wykonawcę przedmiotu umowy,</w:t>
      </w:r>
    </w:p>
    <w:p w:rsidR="00B05503" w:rsidRPr="00FA571A" w:rsidRDefault="00B05503" w:rsidP="003E3F78">
      <w:pPr>
        <w:widowControl w:val="0"/>
        <w:numPr>
          <w:ilvl w:val="0"/>
          <w:numId w:val="22"/>
        </w:numPr>
        <w:tabs>
          <w:tab w:val="left" w:pos="851"/>
          <w:tab w:val="left" w:pos="993"/>
        </w:tabs>
        <w:ind w:left="851" w:hanging="284"/>
        <w:jc w:val="both"/>
        <w:rPr>
          <w:color w:val="auto"/>
        </w:rPr>
      </w:pPr>
      <w:r w:rsidRPr="00FA571A">
        <w:rPr>
          <w:color w:val="auto"/>
        </w:rPr>
        <w:t>udostępniania terenu budowy w celu wykonania przez zamawiającego badań sprawdzających poprawność robót budowlanych,</w:t>
      </w:r>
    </w:p>
    <w:p w:rsidR="00B05503" w:rsidRPr="00FA571A" w:rsidRDefault="00B05503" w:rsidP="003E3F78">
      <w:pPr>
        <w:widowControl w:val="0"/>
        <w:numPr>
          <w:ilvl w:val="0"/>
          <w:numId w:val="22"/>
        </w:numPr>
        <w:tabs>
          <w:tab w:val="left" w:pos="851"/>
          <w:tab w:val="left" w:pos="993"/>
        </w:tabs>
        <w:ind w:left="851" w:hanging="284"/>
        <w:jc w:val="both"/>
        <w:rPr>
          <w:color w:val="auto"/>
        </w:rPr>
      </w:pPr>
      <w:r w:rsidRPr="00FA571A">
        <w:rPr>
          <w:color w:val="auto"/>
        </w:rPr>
        <w:t>naprawy i przywrócenia do stanu poprzedniego dróg zniszczonych lub uszkodzonych przez wykonawcę lub podmiot, za którego odpowiedzialność ponosi wykonawcy</w:t>
      </w:r>
      <w:r w:rsidR="002D148F" w:rsidRPr="00FA571A">
        <w:rPr>
          <w:color w:val="auto"/>
        </w:rPr>
        <w:t xml:space="preserve"> </w:t>
      </w:r>
      <w:r w:rsidR="00834FF5">
        <w:rPr>
          <w:color w:val="auto"/>
        </w:rPr>
        <w:br/>
      </w:r>
      <w:r w:rsidRPr="00FA571A">
        <w:rPr>
          <w:color w:val="auto"/>
        </w:rPr>
        <w:t>w związku z realizacji przedmiotu umowy,</w:t>
      </w:r>
    </w:p>
    <w:p w:rsidR="00B05503" w:rsidRPr="00FA571A" w:rsidRDefault="00B05503" w:rsidP="003E3F78">
      <w:pPr>
        <w:widowControl w:val="0"/>
        <w:numPr>
          <w:ilvl w:val="0"/>
          <w:numId w:val="22"/>
        </w:numPr>
        <w:tabs>
          <w:tab w:val="left" w:pos="851"/>
          <w:tab w:val="left" w:pos="993"/>
        </w:tabs>
        <w:ind w:left="851" w:hanging="284"/>
        <w:jc w:val="both"/>
        <w:rPr>
          <w:color w:val="auto"/>
        </w:rPr>
      </w:pPr>
      <w:r w:rsidRPr="00FA571A">
        <w:rPr>
          <w:color w:val="auto"/>
        </w:rPr>
        <w:t>przygotowania i pisemnego zgłaszania robót budowlanych do odbiorów zgodnie</w:t>
      </w:r>
      <w:r w:rsidRPr="00FA571A">
        <w:rPr>
          <w:color w:val="auto"/>
        </w:rPr>
        <w:br/>
        <w:t xml:space="preserve">z zasadami określonymi w niniejszej Umowie, </w:t>
      </w:r>
    </w:p>
    <w:p w:rsidR="00B05503" w:rsidRPr="00FA571A" w:rsidRDefault="00B05503" w:rsidP="003E3F78">
      <w:pPr>
        <w:widowControl w:val="0"/>
        <w:numPr>
          <w:ilvl w:val="0"/>
          <w:numId w:val="22"/>
        </w:numPr>
        <w:tabs>
          <w:tab w:val="left" w:pos="851"/>
          <w:tab w:val="left" w:pos="993"/>
        </w:tabs>
        <w:ind w:left="851" w:hanging="284"/>
        <w:jc w:val="both"/>
        <w:rPr>
          <w:color w:val="auto"/>
        </w:rPr>
      </w:pPr>
      <w:r w:rsidRPr="00FA571A">
        <w:rPr>
          <w:color w:val="auto"/>
        </w:rPr>
        <w:t>uczestniczenia w czynnościach odbiorów oraz zapewnienia udziału w odbiorach odpowiednich służb zewnętrznych,</w:t>
      </w:r>
    </w:p>
    <w:p w:rsidR="00B05503" w:rsidRPr="00FA571A" w:rsidRDefault="00B05503" w:rsidP="003E3F78">
      <w:pPr>
        <w:widowControl w:val="0"/>
        <w:numPr>
          <w:ilvl w:val="0"/>
          <w:numId w:val="22"/>
        </w:numPr>
        <w:tabs>
          <w:tab w:val="left" w:pos="851"/>
          <w:tab w:val="left" w:pos="993"/>
        </w:tabs>
        <w:ind w:left="851" w:hanging="284"/>
        <w:jc w:val="both"/>
        <w:rPr>
          <w:color w:val="auto"/>
        </w:rPr>
      </w:pPr>
      <w:r w:rsidRPr="00FA571A">
        <w:rPr>
          <w:color w:val="auto"/>
        </w:rPr>
        <w:t>przedkładania Zamawiającemu umów, dokumentów i oświadczeń podwykonawców</w:t>
      </w:r>
      <w:r w:rsidRPr="00FA571A">
        <w:rPr>
          <w:color w:val="auto"/>
        </w:rPr>
        <w:br/>
        <w:t>i dalszych podwykonawców, wymaganych niniejszą umową,</w:t>
      </w:r>
    </w:p>
    <w:p w:rsidR="00B05503" w:rsidRDefault="00B05503" w:rsidP="003E3F78">
      <w:pPr>
        <w:widowControl w:val="0"/>
        <w:numPr>
          <w:ilvl w:val="0"/>
          <w:numId w:val="22"/>
        </w:numPr>
        <w:tabs>
          <w:tab w:val="left" w:pos="851"/>
          <w:tab w:val="left" w:pos="993"/>
        </w:tabs>
        <w:ind w:left="851" w:hanging="284"/>
        <w:jc w:val="both"/>
        <w:rPr>
          <w:color w:val="auto"/>
        </w:rPr>
      </w:pPr>
      <w:r w:rsidRPr="00FA571A">
        <w:rPr>
          <w:color w:val="auto"/>
        </w:rPr>
        <w:t>udziału w przeglądach gwarancyjnych - na pisemne wezwanie zamawiającego</w:t>
      </w:r>
      <w:r w:rsidRPr="00FA571A">
        <w:rPr>
          <w:color w:val="auto"/>
        </w:rPr>
        <w:br/>
      </w:r>
      <w:r w:rsidRPr="00872A30">
        <w:rPr>
          <w:color w:val="auto"/>
        </w:rPr>
        <w:t>i zapewnienie usunięcia stwierdzonych podczas tych przeglądów wad</w:t>
      </w:r>
      <w:r w:rsidR="00834FF5">
        <w:rPr>
          <w:color w:val="auto"/>
        </w:rPr>
        <w:t>,</w:t>
      </w:r>
    </w:p>
    <w:p w:rsidR="00834FF5" w:rsidRPr="00954D85" w:rsidRDefault="00834FF5" w:rsidP="003E3F78">
      <w:pPr>
        <w:widowControl w:val="0"/>
        <w:numPr>
          <w:ilvl w:val="0"/>
          <w:numId w:val="22"/>
        </w:numPr>
        <w:tabs>
          <w:tab w:val="left" w:pos="851"/>
          <w:tab w:val="left" w:pos="993"/>
        </w:tabs>
        <w:ind w:left="851" w:hanging="284"/>
        <w:jc w:val="both"/>
        <w:rPr>
          <w:color w:val="auto"/>
        </w:rPr>
      </w:pPr>
      <w:r w:rsidRPr="00954D85">
        <w:rPr>
          <w:color w:val="auto"/>
        </w:rPr>
        <w:t xml:space="preserve">dostarczenia Zamawiającemu pisemnego oświadczenia właściciela nieruchomości, </w:t>
      </w:r>
      <w:r w:rsidR="00E268A8" w:rsidRPr="00954D85">
        <w:rPr>
          <w:color w:val="auto"/>
        </w:rPr>
        <w:br/>
      </w:r>
      <w:r w:rsidRPr="00954D85">
        <w:rPr>
          <w:color w:val="auto"/>
        </w:rPr>
        <w:t xml:space="preserve">o przywróceniu terenu do stanu pierwotnego, </w:t>
      </w:r>
      <w:r w:rsidR="0021065C" w:rsidRPr="00954D85">
        <w:rPr>
          <w:color w:val="auto"/>
        </w:rPr>
        <w:t>jeżeli Wykonawca użytkował nieruchomość lub jej część w trakcie trwania robót budowlanych.</w:t>
      </w:r>
    </w:p>
    <w:p w:rsidR="00B05503" w:rsidRPr="00872A30" w:rsidRDefault="00B05503" w:rsidP="00FD7485">
      <w:pPr>
        <w:widowControl w:val="0"/>
        <w:numPr>
          <w:ilvl w:val="0"/>
          <w:numId w:val="5"/>
        </w:numPr>
        <w:tabs>
          <w:tab w:val="left" w:pos="563"/>
        </w:tabs>
        <w:ind w:left="567" w:hanging="567"/>
        <w:jc w:val="both"/>
        <w:rPr>
          <w:color w:val="auto"/>
        </w:rPr>
      </w:pPr>
      <w:r w:rsidRPr="00872A30">
        <w:rPr>
          <w:color w:val="auto"/>
        </w:rPr>
        <w:t>Wykonawca ma obowiązek umożliwienia wstępu na teren budowy osobom wskazanym przez zamawiającego, a także pracownikom organów Państwowego Nadzoru Budowlanego, do których należy wykonywanie zadań określonych ustawą Prawo Budowlane oraz do udostępnienia im danych i informacji wymaganych na podstawie przepisów tej ustawy.</w:t>
      </w:r>
    </w:p>
    <w:p w:rsidR="00B05503" w:rsidRPr="00872A30" w:rsidRDefault="00B05503">
      <w:pPr>
        <w:tabs>
          <w:tab w:val="left" w:pos="-1701"/>
        </w:tabs>
        <w:ind w:left="709"/>
        <w:jc w:val="both"/>
        <w:rPr>
          <w:color w:val="auto"/>
        </w:rPr>
      </w:pPr>
    </w:p>
    <w:p w:rsidR="00B05503" w:rsidRPr="006D1D65" w:rsidRDefault="00B05503">
      <w:pPr>
        <w:jc w:val="center"/>
      </w:pPr>
      <w:r w:rsidRPr="006D1D65">
        <w:rPr>
          <w:b/>
          <w:bCs w:val="0"/>
        </w:rPr>
        <w:t>§ 9</w:t>
      </w:r>
    </w:p>
    <w:p w:rsidR="00B05503" w:rsidRPr="006D1D65" w:rsidRDefault="00B05503">
      <w:pPr>
        <w:jc w:val="center"/>
      </w:pPr>
      <w:r w:rsidRPr="006D1D65">
        <w:rPr>
          <w:b/>
          <w:bCs w:val="0"/>
        </w:rPr>
        <w:t xml:space="preserve">PRZEDSTAWICIEL ZAMAWIAJĄCEGO i WYKONAWCY </w:t>
      </w:r>
    </w:p>
    <w:p w:rsidR="00B05503" w:rsidRPr="006D1D65" w:rsidRDefault="00B05503" w:rsidP="00FD7485">
      <w:pPr>
        <w:widowControl w:val="0"/>
        <w:numPr>
          <w:ilvl w:val="0"/>
          <w:numId w:val="7"/>
        </w:numPr>
        <w:tabs>
          <w:tab w:val="left" w:pos="563"/>
        </w:tabs>
        <w:ind w:left="567" w:right="57" w:hanging="567"/>
        <w:jc w:val="both"/>
      </w:pPr>
      <w:r w:rsidRPr="006D1D65">
        <w:t xml:space="preserve">Korespondencja w ramach niniejszej umowy pomiędzy Zamawiającym a Wykonawcą będzie sporządzana w formie </w:t>
      </w:r>
      <w:r w:rsidRPr="00DC4B1A">
        <w:rPr>
          <w:color w:val="auto"/>
        </w:rPr>
        <w:t>pisemnej lub elektronicznej w języku polskim</w:t>
      </w:r>
      <w:r w:rsidR="00B808F5">
        <w:br/>
      </w:r>
      <w:r w:rsidR="00DC4B1A" w:rsidRPr="00DC4B1A">
        <w:rPr>
          <w:color w:val="auto"/>
        </w:rPr>
        <w:t>z włączeniami przewidzianymi w niniejszej umowie</w:t>
      </w:r>
      <w:r w:rsidRPr="00DC4B1A">
        <w:rPr>
          <w:color w:val="auto"/>
        </w:rPr>
        <w:t>.</w:t>
      </w:r>
    </w:p>
    <w:p w:rsidR="00B05503" w:rsidRPr="006D1D65" w:rsidRDefault="00B05503" w:rsidP="00FD7485">
      <w:pPr>
        <w:widowControl w:val="0"/>
        <w:numPr>
          <w:ilvl w:val="0"/>
          <w:numId w:val="7"/>
        </w:numPr>
        <w:tabs>
          <w:tab w:val="left" w:pos="563"/>
        </w:tabs>
        <w:ind w:left="567" w:right="57" w:hanging="567"/>
        <w:jc w:val="both"/>
      </w:pPr>
      <w:r w:rsidRPr="006D1D65">
        <w:t xml:space="preserve">W celu koordynacji spraw związanych z wykonywaniem umowy Zamawiający </w:t>
      </w:r>
      <w:r w:rsidR="006D1D65" w:rsidRPr="006D1D65">
        <w:br/>
      </w:r>
      <w:r w:rsidRPr="006D1D65">
        <w:t>i Wykonawca wyznaczają swoich przedstawicieli w osobach:</w:t>
      </w:r>
    </w:p>
    <w:p w:rsidR="00B05503" w:rsidRPr="006D1D65" w:rsidRDefault="00B05503" w:rsidP="00FD7485">
      <w:pPr>
        <w:widowControl w:val="0"/>
        <w:numPr>
          <w:ilvl w:val="0"/>
          <w:numId w:val="8"/>
        </w:numPr>
        <w:ind w:left="1134" w:right="57" w:hanging="567"/>
        <w:jc w:val="both"/>
      </w:pPr>
      <w:r w:rsidRPr="006D1D65">
        <w:t>Zmawiający</w:t>
      </w:r>
    </w:p>
    <w:p w:rsidR="00B05503" w:rsidRPr="006D1D65" w:rsidRDefault="00B05503">
      <w:pPr>
        <w:ind w:left="1134" w:right="57"/>
      </w:pPr>
      <w:r w:rsidRPr="006D1D65">
        <w:t>Pan(i): ……………………………………………………………………………………</w:t>
      </w:r>
    </w:p>
    <w:p w:rsidR="00B05503" w:rsidRPr="006D1D65" w:rsidRDefault="00B05503">
      <w:pPr>
        <w:widowControl w:val="0"/>
        <w:ind w:left="1134" w:right="57"/>
      </w:pPr>
      <w:r w:rsidRPr="006D1D65">
        <w:t>tel. ………………., e-mail:……………………………..</w:t>
      </w:r>
    </w:p>
    <w:p w:rsidR="00B05503" w:rsidRPr="006D1D65" w:rsidRDefault="00B05503" w:rsidP="00FD7485">
      <w:pPr>
        <w:widowControl w:val="0"/>
        <w:numPr>
          <w:ilvl w:val="0"/>
          <w:numId w:val="8"/>
        </w:numPr>
        <w:ind w:left="1134" w:right="57" w:hanging="567"/>
        <w:jc w:val="both"/>
      </w:pPr>
      <w:r w:rsidRPr="006D1D65">
        <w:t>Wykonawca</w:t>
      </w:r>
    </w:p>
    <w:p w:rsidR="00B05503" w:rsidRPr="006D1D65" w:rsidRDefault="00B05503">
      <w:pPr>
        <w:ind w:left="1134" w:right="57"/>
      </w:pPr>
      <w:r w:rsidRPr="006D1D65">
        <w:t>Pan(i): ……………………………………………………………………………………</w:t>
      </w:r>
    </w:p>
    <w:p w:rsidR="00B05503" w:rsidRPr="006D1D65" w:rsidRDefault="00B05503">
      <w:pPr>
        <w:widowControl w:val="0"/>
        <w:ind w:left="1134" w:right="57"/>
      </w:pPr>
      <w:r w:rsidRPr="006D1D65">
        <w:t>tel. ………………., e-mail:……………………………..</w:t>
      </w:r>
    </w:p>
    <w:p w:rsidR="00B05503" w:rsidRPr="006D1D65" w:rsidRDefault="00B05503" w:rsidP="00FD7485">
      <w:pPr>
        <w:widowControl w:val="0"/>
        <w:numPr>
          <w:ilvl w:val="0"/>
          <w:numId w:val="7"/>
        </w:numPr>
        <w:tabs>
          <w:tab w:val="left" w:pos="563"/>
        </w:tabs>
        <w:ind w:left="567" w:right="57" w:hanging="567"/>
        <w:jc w:val="both"/>
      </w:pPr>
      <w:r w:rsidRPr="006D1D65">
        <w:t xml:space="preserve">O każdej zmianie adresu bądź osób wskazanych w ust. 2 niniejszego paragrafu należy niezwłocznie poinformować pisemnie drugą stronę. Strony dopuszczają możliwość </w:t>
      </w:r>
      <w:r w:rsidRPr="006D1D65">
        <w:lastRenderedPageBreak/>
        <w:t>powiadomienia za pomocą poczty elektronicznej.</w:t>
      </w:r>
    </w:p>
    <w:p w:rsidR="00B05503" w:rsidRPr="006D1D65" w:rsidRDefault="00B05503" w:rsidP="00FD7485">
      <w:pPr>
        <w:widowControl w:val="0"/>
        <w:numPr>
          <w:ilvl w:val="0"/>
          <w:numId w:val="7"/>
        </w:numPr>
        <w:tabs>
          <w:tab w:val="left" w:pos="563"/>
        </w:tabs>
        <w:ind w:left="567" w:right="57" w:hanging="567"/>
        <w:jc w:val="both"/>
      </w:pPr>
      <w:r w:rsidRPr="006D1D65">
        <w:t xml:space="preserve">Zmiana osób wskazanych w ust. 2 nie wymaga sporządzenia aneksu. </w:t>
      </w:r>
    </w:p>
    <w:p w:rsidR="00B05503" w:rsidRPr="006D1D65" w:rsidRDefault="00B05503" w:rsidP="00FD7485">
      <w:pPr>
        <w:widowControl w:val="0"/>
        <w:numPr>
          <w:ilvl w:val="0"/>
          <w:numId w:val="7"/>
        </w:numPr>
        <w:tabs>
          <w:tab w:val="left" w:pos="563"/>
        </w:tabs>
        <w:ind w:left="567" w:right="57" w:hanging="567"/>
        <w:jc w:val="both"/>
      </w:pPr>
      <w:r w:rsidRPr="006D1D65">
        <w:t>W przypadku usprawiedliwionej nieobecności (urlop, choroba trwająca ponad 7 dni) przedstawiciela Zamawiającego lub Wykonawcy należy powołać zastępstwo na czas trwania nieobecności pracownika i powiadomić o tym drugą Stronę.</w:t>
      </w:r>
    </w:p>
    <w:p w:rsidR="00B05503" w:rsidRPr="008C7F5D" w:rsidRDefault="00B05503" w:rsidP="00FD7485">
      <w:pPr>
        <w:widowControl w:val="0"/>
        <w:numPr>
          <w:ilvl w:val="0"/>
          <w:numId w:val="7"/>
        </w:numPr>
        <w:tabs>
          <w:tab w:val="left" w:pos="563"/>
        </w:tabs>
        <w:ind w:left="567" w:right="57" w:hanging="567"/>
        <w:jc w:val="both"/>
      </w:pPr>
      <w:r w:rsidRPr="006D1D65">
        <w:t xml:space="preserve">W razie niedochowania obowiązku informacji o zmianie adresu, wszelka </w:t>
      </w:r>
      <w:r w:rsidRPr="008C7F5D">
        <w:t xml:space="preserve">korespondencja związana z realizacją umowy, przesłana na adres podany w ust. 1 zostanie uznana za doręczoną w sposób umożliwiający zapoznanie się z jej treścią. </w:t>
      </w:r>
    </w:p>
    <w:p w:rsidR="00B05503" w:rsidRPr="008C7F5D" w:rsidRDefault="00B05503" w:rsidP="00FD7485">
      <w:pPr>
        <w:widowControl w:val="0"/>
        <w:numPr>
          <w:ilvl w:val="0"/>
          <w:numId w:val="7"/>
        </w:numPr>
        <w:tabs>
          <w:tab w:val="left" w:pos="563"/>
        </w:tabs>
        <w:ind w:left="567" w:right="57" w:hanging="567"/>
        <w:jc w:val="both"/>
      </w:pPr>
      <w:r w:rsidRPr="008C7F5D">
        <w:t>W celu nadzorowania realizacji przedmiotu umowy zamawiający ustanowi inspektor</w:t>
      </w:r>
      <w:r w:rsidR="006D1D65" w:rsidRPr="008C7F5D">
        <w:t>a</w:t>
      </w:r>
      <w:r w:rsidRPr="008C7F5D">
        <w:t xml:space="preserve"> nadzoru inwestorskiego:</w:t>
      </w:r>
    </w:p>
    <w:p w:rsidR="00B05503" w:rsidRPr="008C7F5D" w:rsidRDefault="00B05503" w:rsidP="008C7F5D">
      <w:pPr>
        <w:widowControl w:val="0"/>
        <w:tabs>
          <w:tab w:val="left" w:pos="1138"/>
        </w:tabs>
        <w:ind w:left="567" w:right="57"/>
        <w:jc w:val="both"/>
      </w:pPr>
      <w:r w:rsidRPr="008C7F5D">
        <w:t>….................................................. - branża konstrukcyjno-budowlana,</w:t>
      </w:r>
    </w:p>
    <w:p w:rsidR="00B05503" w:rsidRPr="008C7F5D" w:rsidRDefault="00B05503" w:rsidP="00FD7485">
      <w:pPr>
        <w:widowControl w:val="0"/>
        <w:numPr>
          <w:ilvl w:val="0"/>
          <w:numId w:val="7"/>
        </w:numPr>
        <w:tabs>
          <w:tab w:val="left" w:pos="563"/>
        </w:tabs>
        <w:ind w:left="567" w:right="57" w:hanging="567"/>
        <w:jc w:val="both"/>
      </w:pPr>
      <w:r w:rsidRPr="008C7F5D">
        <w:t>Inspektor nadzoru jako przedstawiciel zamawiającego prowadz</w:t>
      </w:r>
      <w:r w:rsidR="006D1D65" w:rsidRPr="008C7F5D">
        <w:t>i</w:t>
      </w:r>
      <w:r w:rsidRPr="008C7F5D">
        <w:t xml:space="preserve"> nadzór w granicach posiadanego umocowania i obowiązującego prawa. </w:t>
      </w:r>
    </w:p>
    <w:p w:rsidR="00B05503" w:rsidRPr="008C7F5D" w:rsidRDefault="00B05503">
      <w:pPr>
        <w:tabs>
          <w:tab w:val="left" w:pos="426"/>
        </w:tabs>
        <w:jc w:val="both"/>
      </w:pPr>
    </w:p>
    <w:p w:rsidR="00B05503" w:rsidRPr="008C7F5D" w:rsidRDefault="00B05503">
      <w:pPr>
        <w:jc w:val="center"/>
      </w:pPr>
      <w:r w:rsidRPr="008C7F5D">
        <w:rPr>
          <w:b/>
          <w:bCs w:val="0"/>
        </w:rPr>
        <w:t>§ 10</w:t>
      </w:r>
    </w:p>
    <w:p w:rsidR="00B05503" w:rsidRPr="008C7F5D" w:rsidRDefault="00B05503">
      <w:pPr>
        <w:jc w:val="center"/>
      </w:pPr>
      <w:r w:rsidRPr="008C7F5D">
        <w:rPr>
          <w:b/>
          <w:bCs w:val="0"/>
        </w:rPr>
        <w:t>TERMIN WYKONANIA</w:t>
      </w:r>
    </w:p>
    <w:p w:rsidR="00B05503" w:rsidRPr="00991E7B" w:rsidRDefault="00B05503" w:rsidP="00FD7485">
      <w:pPr>
        <w:numPr>
          <w:ilvl w:val="0"/>
          <w:numId w:val="9"/>
        </w:numPr>
        <w:tabs>
          <w:tab w:val="left" w:pos="563"/>
        </w:tabs>
        <w:ind w:left="567" w:hanging="567"/>
        <w:jc w:val="both"/>
        <w:rPr>
          <w:color w:val="auto"/>
        </w:rPr>
      </w:pPr>
      <w:r w:rsidRPr="00991E7B">
        <w:rPr>
          <w:color w:val="auto"/>
        </w:rPr>
        <w:t>Strony zgodnie ustalają, że Wykonawca będzie realizował przedmiot Umowy</w:t>
      </w:r>
      <w:r w:rsidRPr="00991E7B">
        <w:rPr>
          <w:color w:val="auto"/>
        </w:rPr>
        <w:br/>
        <w:t>w następujących terminach:</w:t>
      </w:r>
    </w:p>
    <w:p w:rsidR="00B05503" w:rsidRPr="005D527D" w:rsidRDefault="00B05503" w:rsidP="008C7F5D">
      <w:pPr>
        <w:pStyle w:val="Tekstpodstawowy21"/>
        <w:numPr>
          <w:ilvl w:val="0"/>
          <w:numId w:val="39"/>
        </w:numPr>
        <w:ind w:left="851" w:hanging="284"/>
        <w:jc w:val="both"/>
        <w:rPr>
          <w:bCs w:val="0"/>
          <w:color w:val="auto"/>
        </w:rPr>
      </w:pPr>
      <w:r w:rsidRPr="00991E7B">
        <w:rPr>
          <w:bCs w:val="0"/>
          <w:color w:val="auto"/>
        </w:rPr>
        <w:t xml:space="preserve">rozpoczęcie wykonywania robót budowlanych – nie później niż w ciągu </w:t>
      </w:r>
      <w:r w:rsidR="00991E7B" w:rsidRPr="00991E7B">
        <w:rPr>
          <w:bCs w:val="0"/>
          <w:color w:val="auto"/>
          <w:lang w:val="pl-PL"/>
        </w:rPr>
        <w:t>14</w:t>
      </w:r>
      <w:r w:rsidRPr="00991E7B">
        <w:rPr>
          <w:bCs w:val="0"/>
          <w:color w:val="auto"/>
        </w:rPr>
        <w:t xml:space="preserve"> dni </w:t>
      </w:r>
      <w:r w:rsidRPr="00991E7B">
        <w:rPr>
          <w:bCs w:val="0"/>
          <w:color w:val="auto"/>
          <w:lang w:val="pl-PL"/>
        </w:rPr>
        <w:t xml:space="preserve">od </w:t>
      </w:r>
      <w:r w:rsidRPr="005D527D">
        <w:rPr>
          <w:bCs w:val="0"/>
          <w:color w:val="auto"/>
          <w:lang w:val="pl-PL"/>
        </w:rPr>
        <w:t>daty przekazania terenu budowy</w:t>
      </w:r>
      <w:r w:rsidRPr="005D527D">
        <w:rPr>
          <w:bCs w:val="0"/>
          <w:color w:val="auto"/>
        </w:rPr>
        <w:t xml:space="preserve">, </w:t>
      </w:r>
    </w:p>
    <w:p w:rsidR="00991E7B" w:rsidRPr="005D527D" w:rsidRDefault="00B05503" w:rsidP="008C7F5D">
      <w:pPr>
        <w:pStyle w:val="Tekstpodstawowy21"/>
        <w:numPr>
          <w:ilvl w:val="0"/>
          <w:numId w:val="39"/>
        </w:numPr>
        <w:ind w:left="851" w:hanging="284"/>
        <w:jc w:val="both"/>
        <w:rPr>
          <w:bCs w:val="0"/>
          <w:color w:val="auto"/>
        </w:rPr>
      </w:pPr>
      <w:r w:rsidRPr="005D527D">
        <w:rPr>
          <w:bCs w:val="0"/>
          <w:color w:val="auto"/>
          <w:lang w:val="pl-PL"/>
        </w:rPr>
        <w:t>zakończenie wykonywania robót budowlanych</w:t>
      </w:r>
      <w:r w:rsidR="00991E7B" w:rsidRPr="005D527D">
        <w:rPr>
          <w:bCs w:val="0"/>
          <w:color w:val="auto"/>
          <w:lang w:val="pl-PL"/>
        </w:rPr>
        <w:t>:</w:t>
      </w:r>
    </w:p>
    <w:p w:rsidR="00991E7B" w:rsidRPr="00954D85" w:rsidRDefault="00991E7B" w:rsidP="00991E7B">
      <w:pPr>
        <w:pStyle w:val="Tekstpodstawowy21"/>
        <w:numPr>
          <w:ilvl w:val="2"/>
          <w:numId w:val="39"/>
        </w:numPr>
        <w:tabs>
          <w:tab w:val="clear" w:pos="1440"/>
          <w:tab w:val="num" w:pos="1134"/>
        </w:tabs>
        <w:ind w:left="1134" w:hanging="283"/>
        <w:jc w:val="both"/>
        <w:rPr>
          <w:b/>
          <w:bCs w:val="0"/>
          <w:color w:val="auto"/>
        </w:rPr>
      </w:pPr>
      <w:r w:rsidRPr="00954D85">
        <w:rPr>
          <w:b/>
          <w:bCs w:val="0"/>
          <w:color w:val="auto"/>
          <w:lang w:val="pl-PL"/>
        </w:rPr>
        <w:t xml:space="preserve">Zadanie 1: </w:t>
      </w:r>
      <w:r w:rsidR="005D527D" w:rsidRPr="00954D85">
        <w:rPr>
          <w:b/>
          <w:bCs w:val="0"/>
          <w:color w:val="auto"/>
          <w:lang w:val="pl-PL"/>
        </w:rPr>
        <w:t>do 2</w:t>
      </w:r>
      <w:r w:rsidR="006420AD" w:rsidRPr="00954D85">
        <w:rPr>
          <w:b/>
          <w:bCs w:val="0"/>
          <w:color w:val="auto"/>
          <w:lang w:val="pl-PL"/>
        </w:rPr>
        <w:t>8</w:t>
      </w:r>
      <w:r w:rsidR="005D527D" w:rsidRPr="00954D85">
        <w:rPr>
          <w:b/>
          <w:bCs w:val="0"/>
          <w:color w:val="auto"/>
          <w:lang w:val="pl-PL"/>
        </w:rPr>
        <w:t>.</w:t>
      </w:r>
      <w:r w:rsidR="006420AD" w:rsidRPr="00954D85">
        <w:rPr>
          <w:b/>
          <w:bCs w:val="0"/>
          <w:color w:val="auto"/>
          <w:lang w:val="pl-PL"/>
        </w:rPr>
        <w:t>12</w:t>
      </w:r>
      <w:r w:rsidR="005D527D" w:rsidRPr="00954D85">
        <w:rPr>
          <w:b/>
          <w:bCs w:val="0"/>
          <w:color w:val="auto"/>
          <w:lang w:val="pl-PL"/>
        </w:rPr>
        <w:t>.2020 r.</w:t>
      </w:r>
    </w:p>
    <w:p w:rsidR="00B05503" w:rsidRPr="00954D85" w:rsidRDefault="005D527D" w:rsidP="005D527D">
      <w:pPr>
        <w:pStyle w:val="Tekstpodstawowy21"/>
        <w:numPr>
          <w:ilvl w:val="2"/>
          <w:numId w:val="39"/>
        </w:numPr>
        <w:tabs>
          <w:tab w:val="clear" w:pos="1440"/>
          <w:tab w:val="num" w:pos="1134"/>
        </w:tabs>
        <w:ind w:left="1134" w:hanging="283"/>
        <w:jc w:val="both"/>
        <w:rPr>
          <w:b/>
          <w:bCs w:val="0"/>
          <w:color w:val="auto"/>
        </w:rPr>
      </w:pPr>
      <w:r w:rsidRPr="00954D85">
        <w:rPr>
          <w:b/>
          <w:bCs w:val="0"/>
          <w:color w:val="auto"/>
          <w:lang w:val="pl-PL"/>
        </w:rPr>
        <w:t xml:space="preserve">Zadanie 2: do 09.04.2021 r. </w:t>
      </w:r>
    </w:p>
    <w:p w:rsidR="00B05503" w:rsidRPr="008C7F5D" w:rsidRDefault="00B05503" w:rsidP="00FD7485">
      <w:pPr>
        <w:widowControl w:val="0"/>
        <w:numPr>
          <w:ilvl w:val="0"/>
          <w:numId w:val="9"/>
        </w:numPr>
        <w:tabs>
          <w:tab w:val="left" w:pos="513"/>
        </w:tabs>
        <w:autoSpaceDE w:val="0"/>
        <w:ind w:left="567" w:hanging="567"/>
        <w:jc w:val="both"/>
      </w:pPr>
      <w:r w:rsidRPr="008C7F5D">
        <w:rPr>
          <w:bCs w:val="0"/>
        </w:rPr>
        <w:t>Wykonawca będzie wykonywał przedmiot Umowy zgodnie ze sporządzonym przez siebie</w:t>
      </w:r>
      <w:r w:rsidR="008C7F5D" w:rsidRPr="008C7F5D">
        <w:rPr>
          <w:bCs w:val="0"/>
        </w:rPr>
        <w:t xml:space="preserve"> </w:t>
      </w:r>
      <w:r w:rsidRPr="008C7F5D">
        <w:rPr>
          <w:bCs w:val="0"/>
        </w:rPr>
        <w:t xml:space="preserve">i zatwierdzonym przez Zamawiającego harmonogramem rzeczowo - finansowym. </w:t>
      </w:r>
    </w:p>
    <w:p w:rsidR="00B05503" w:rsidRPr="00A225B1" w:rsidRDefault="008C7F5D" w:rsidP="00FD7485">
      <w:pPr>
        <w:widowControl w:val="0"/>
        <w:numPr>
          <w:ilvl w:val="0"/>
          <w:numId w:val="9"/>
        </w:numPr>
        <w:tabs>
          <w:tab w:val="left" w:pos="563"/>
        </w:tabs>
        <w:autoSpaceDE w:val="0"/>
        <w:ind w:left="567" w:hanging="567"/>
        <w:jc w:val="both"/>
        <w:rPr>
          <w:color w:val="auto"/>
        </w:rPr>
      </w:pPr>
      <w:r w:rsidRPr="00A225B1">
        <w:rPr>
          <w:bCs w:val="0"/>
          <w:color w:val="auto"/>
        </w:rPr>
        <w:t>Z</w:t>
      </w:r>
      <w:r w:rsidR="00B05503" w:rsidRPr="00A225B1">
        <w:rPr>
          <w:bCs w:val="0"/>
          <w:color w:val="auto"/>
        </w:rPr>
        <w:t>akończenie prac oraz gotowość do odbioru końcowego</w:t>
      </w:r>
      <w:r w:rsidRPr="00A225B1">
        <w:rPr>
          <w:bCs w:val="0"/>
          <w:color w:val="auto"/>
        </w:rPr>
        <w:t xml:space="preserve"> zadania</w:t>
      </w:r>
      <w:r w:rsidR="00B05503" w:rsidRPr="00A225B1">
        <w:rPr>
          <w:bCs w:val="0"/>
          <w:color w:val="auto"/>
        </w:rPr>
        <w:t xml:space="preserve"> będzie stwierdzona przez Wykonawcę wpisem do dziennika budowy, z bezzwłocznym pisemnym powiadomieniem</w:t>
      </w:r>
      <w:r w:rsidRPr="00A225B1">
        <w:rPr>
          <w:bCs w:val="0"/>
          <w:color w:val="auto"/>
        </w:rPr>
        <w:t xml:space="preserve"> </w:t>
      </w:r>
      <w:r w:rsidR="00B05503" w:rsidRPr="00A225B1">
        <w:rPr>
          <w:bCs w:val="0"/>
          <w:color w:val="auto"/>
        </w:rPr>
        <w:t>o tym fakcie In</w:t>
      </w:r>
      <w:r w:rsidR="0012171C" w:rsidRPr="00A225B1">
        <w:rPr>
          <w:bCs w:val="0"/>
          <w:color w:val="auto"/>
        </w:rPr>
        <w:t xml:space="preserve">spektora </w:t>
      </w:r>
      <w:r w:rsidR="00B05503" w:rsidRPr="00A225B1">
        <w:rPr>
          <w:bCs w:val="0"/>
          <w:color w:val="auto"/>
        </w:rPr>
        <w:t>i Zamawiającego.</w:t>
      </w:r>
    </w:p>
    <w:p w:rsidR="00B05503" w:rsidRPr="00954D85" w:rsidRDefault="00B05503" w:rsidP="00FD7485">
      <w:pPr>
        <w:widowControl w:val="0"/>
        <w:numPr>
          <w:ilvl w:val="0"/>
          <w:numId w:val="9"/>
        </w:numPr>
        <w:tabs>
          <w:tab w:val="left" w:pos="563"/>
        </w:tabs>
        <w:autoSpaceDE w:val="0"/>
        <w:ind w:left="567" w:hanging="567"/>
        <w:jc w:val="both"/>
        <w:rPr>
          <w:color w:val="FF0000"/>
        </w:rPr>
      </w:pPr>
      <w:r w:rsidRPr="00A225B1">
        <w:rPr>
          <w:color w:val="auto"/>
        </w:rPr>
        <w:t>Za dzień zakończenia robót budowlanych przyjmuje się dzień pisemnego powiadomienia zamawiającego przez wykonawcę o zakończeniu wszystkich robót budowlanych</w:t>
      </w:r>
      <w:r w:rsidR="00843B0C" w:rsidRPr="00A225B1">
        <w:rPr>
          <w:color w:val="auto"/>
        </w:rPr>
        <w:t xml:space="preserve"> wykonanych w ramach zadania</w:t>
      </w:r>
      <w:r w:rsidRPr="00A225B1">
        <w:rPr>
          <w:color w:val="auto"/>
        </w:rPr>
        <w:t xml:space="preserve"> i gotowości do odbioru końcowego, potwierdzonej wpisem inspektorów nadzoru w dzienniku budowy chyba, że zamawiający nie odebrał robót budowlanych - w przypadku, gdy zamawiający nie odebrał robót budowlanych uznaje się, że termin wykonania robót budowlanych określony </w:t>
      </w:r>
      <w:r w:rsidR="00B22DB4" w:rsidRPr="00A225B1">
        <w:rPr>
          <w:color w:val="auto"/>
        </w:rPr>
        <w:t xml:space="preserve"> </w:t>
      </w:r>
      <w:r w:rsidRPr="00A225B1">
        <w:rPr>
          <w:color w:val="auto"/>
        </w:rPr>
        <w:t xml:space="preserve">w </w:t>
      </w:r>
      <w:r w:rsidR="0012171C" w:rsidRPr="00A225B1">
        <w:rPr>
          <w:color w:val="auto"/>
        </w:rPr>
        <w:t>ust</w:t>
      </w:r>
      <w:r w:rsidRPr="00A225B1">
        <w:rPr>
          <w:color w:val="auto"/>
        </w:rPr>
        <w:t xml:space="preserve"> </w:t>
      </w:r>
      <w:r w:rsidR="0012171C" w:rsidRPr="00A225B1">
        <w:rPr>
          <w:color w:val="auto"/>
        </w:rPr>
        <w:t>1</w:t>
      </w:r>
      <w:r w:rsidRPr="00A225B1">
        <w:rPr>
          <w:color w:val="auto"/>
        </w:rPr>
        <w:t>.</w:t>
      </w:r>
      <w:r w:rsidR="0012171C" w:rsidRPr="00A225B1">
        <w:rPr>
          <w:color w:val="auto"/>
        </w:rPr>
        <w:t xml:space="preserve"> pkt </w:t>
      </w:r>
      <w:r w:rsidRPr="00A225B1">
        <w:rPr>
          <w:color w:val="auto"/>
        </w:rPr>
        <w:t xml:space="preserve">2 nie został dotrzymany, w takim przypadku, za dzień wykonania robót budowlanych przyjmuje się dzień otrzymania przez zamawiającego powiadomienia wykonawcy o usunięciu wszystkich wad stwierdzonych podczas </w:t>
      </w:r>
      <w:r w:rsidRPr="00954D85">
        <w:rPr>
          <w:color w:val="auto"/>
        </w:rPr>
        <w:t>czynności odbiorowych</w:t>
      </w:r>
      <w:r w:rsidR="00B22DB4" w:rsidRPr="00954D85">
        <w:rPr>
          <w:color w:val="auto"/>
        </w:rPr>
        <w:t xml:space="preserve"> </w:t>
      </w:r>
      <w:r w:rsidRPr="00954D85">
        <w:rPr>
          <w:color w:val="auto"/>
        </w:rPr>
        <w:t>i gotowości do odbioru końcowego.</w:t>
      </w:r>
    </w:p>
    <w:p w:rsidR="00B05503" w:rsidRPr="00954D85" w:rsidRDefault="00B05503" w:rsidP="00FD7485">
      <w:pPr>
        <w:widowControl w:val="0"/>
        <w:numPr>
          <w:ilvl w:val="0"/>
          <w:numId w:val="9"/>
        </w:numPr>
        <w:tabs>
          <w:tab w:val="left" w:pos="563"/>
        </w:tabs>
        <w:autoSpaceDE w:val="0"/>
        <w:ind w:left="567" w:hanging="567"/>
        <w:jc w:val="both"/>
        <w:rPr>
          <w:bCs w:val="0"/>
          <w:color w:val="auto"/>
        </w:rPr>
      </w:pPr>
      <w:r w:rsidRPr="00954D85">
        <w:rPr>
          <w:bCs w:val="0"/>
          <w:color w:val="auto"/>
        </w:rPr>
        <w:t xml:space="preserve">Za dzień wykonania przedmiotu umowy przyjmuje się dzień protokolarnego </w:t>
      </w:r>
      <w:r w:rsidR="00846813" w:rsidRPr="00954D85">
        <w:rPr>
          <w:bCs w:val="0"/>
          <w:color w:val="auto"/>
        </w:rPr>
        <w:t>odbioru.</w:t>
      </w:r>
    </w:p>
    <w:p w:rsidR="00B05503" w:rsidRPr="008C7F5D" w:rsidRDefault="00B05503" w:rsidP="00FD7485">
      <w:pPr>
        <w:widowControl w:val="0"/>
        <w:numPr>
          <w:ilvl w:val="0"/>
          <w:numId w:val="9"/>
        </w:numPr>
        <w:tabs>
          <w:tab w:val="left" w:pos="563"/>
        </w:tabs>
        <w:autoSpaceDE w:val="0"/>
        <w:ind w:left="567" w:hanging="567"/>
        <w:jc w:val="both"/>
      </w:pPr>
      <w:r w:rsidRPr="008C7F5D">
        <w:t>Przekazanie terenu budowy nastąpi w terminie</w:t>
      </w:r>
      <w:r w:rsidR="003E6DDC" w:rsidRPr="008C7F5D">
        <w:t xml:space="preserve"> do </w:t>
      </w:r>
      <w:r w:rsidR="00B34711">
        <w:t>7</w:t>
      </w:r>
      <w:r w:rsidR="003E6DDC" w:rsidRPr="008C7F5D">
        <w:t xml:space="preserve"> dni </w:t>
      </w:r>
      <w:r w:rsidRPr="008C7F5D">
        <w:t>od dnia podpisania umowy</w:t>
      </w:r>
      <w:r w:rsidRPr="008C7F5D">
        <w:rPr>
          <w:b/>
        </w:rPr>
        <w:t>.</w:t>
      </w:r>
    </w:p>
    <w:p w:rsidR="00B05503" w:rsidRPr="008C7F5D" w:rsidRDefault="00B05503" w:rsidP="00FD7485">
      <w:pPr>
        <w:widowControl w:val="0"/>
        <w:numPr>
          <w:ilvl w:val="0"/>
          <w:numId w:val="9"/>
        </w:numPr>
        <w:tabs>
          <w:tab w:val="left" w:pos="563"/>
        </w:tabs>
        <w:autoSpaceDE w:val="0"/>
        <w:ind w:left="567" w:hanging="567"/>
        <w:jc w:val="both"/>
      </w:pPr>
      <w:r w:rsidRPr="008C7F5D">
        <w:t>W przypadku wystąpienia okoliczności niezależnych od wykonawcy i nie zawinionych przez niego, w tym okoliczności, o których mowa w § 18</w:t>
      </w:r>
      <w:r w:rsidR="008C7F5D">
        <w:t xml:space="preserve"> i </w:t>
      </w:r>
      <w:r w:rsidR="008C7F5D" w:rsidRPr="008C7F5D">
        <w:t>§ 1</w:t>
      </w:r>
      <w:r w:rsidR="008C7F5D">
        <w:t>9</w:t>
      </w:r>
      <w:r w:rsidRPr="008C7F5D">
        <w:t xml:space="preserve"> niniejszej umowy, skutkujących niemożnością dotrzymania terminu określonego w ust. 1, termin ten może ulec przedłużeniu, nie więcej jednak niż o czas trwania tych okoliczności i usuwania ich skutków.</w:t>
      </w:r>
    </w:p>
    <w:p w:rsidR="00B05503" w:rsidRPr="008C7F5D" w:rsidRDefault="00B05503">
      <w:pPr>
        <w:rPr>
          <w:rFonts w:eastAsia="Tahoma"/>
          <w:b/>
          <w:bCs w:val="0"/>
        </w:rPr>
      </w:pPr>
    </w:p>
    <w:p w:rsidR="00B05503" w:rsidRPr="008C7F5D" w:rsidRDefault="00B05503">
      <w:pPr>
        <w:jc w:val="center"/>
      </w:pPr>
      <w:r w:rsidRPr="008C7F5D">
        <w:rPr>
          <w:b/>
          <w:bCs w:val="0"/>
        </w:rPr>
        <w:t>§ 11</w:t>
      </w:r>
    </w:p>
    <w:p w:rsidR="00B05503" w:rsidRPr="008C7F5D" w:rsidRDefault="00B05503">
      <w:pPr>
        <w:jc w:val="center"/>
      </w:pPr>
      <w:r w:rsidRPr="008C7F5D">
        <w:rPr>
          <w:b/>
          <w:bCs w:val="0"/>
        </w:rPr>
        <w:t>WYNAGRODZENIE</w:t>
      </w:r>
    </w:p>
    <w:p w:rsidR="008C7F5D" w:rsidRPr="008C7F5D" w:rsidRDefault="00B05503" w:rsidP="008C7F5D">
      <w:pPr>
        <w:numPr>
          <w:ilvl w:val="0"/>
          <w:numId w:val="10"/>
        </w:numPr>
        <w:tabs>
          <w:tab w:val="left" w:pos="563"/>
        </w:tabs>
        <w:ind w:left="567" w:hanging="567"/>
        <w:jc w:val="both"/>
      </w:pPr>
      <w:r w:rsidRPr="008C7F5D">
        <w:rPr>
          <w:rFonts w:eastAsia="Tahoma"/>
        </w:rPr>
        <w:lastRenderedPageBreak/>
        <w:t>Z tytułu należytego wykonania przedmiotu umowy Zamawiający zapłaci Wykonawcy wynagrodzenie ryczałtowe w wysokości</w:t>
      </w:r>
      <w:r w:rsidR="008C7F5D" w:rsidRPr="008C7F5D">
        <w:rPr>
          <w:rFonts w:eastAsia="Tahoma"/>
        </w:rPr>
        <w:t>:</w:t>
      </w:r>
    </w:p>
    <w:p w:rsidR="00B05503" w:rsidRPr="008C7F5D" w:rsidRDefault="008C7F5D" w:rsidP="008C7F5D">
      <w:pPr>
        <w:numPr>
          <w:ilvl w:val="0"/>
          <w:numId w:val="77"/>
        </w:numPr>
        <w:tabs>
          <w:tab w:val="left" w:pos="563"/>
        </w:tabs>
        <w:ind w:left="851" w:hanging="284"/>
        <w:jc w:val="both"/>
      </w:pPr>
      <w:r w:rsidRPr="008C7F5D">
        <w:rPr>
          <w:rFonts w:eastAsia="Tahoma"/>
          <w:b/>
        </w:rPr>
        <w:t xml:space="preserve">Zadanie nr 1: </w:t>
      </w:r>
      <w:r w:rsidR="00B05503" w:rsidRPr="008C7F5D">
        <w:rPr>
          <w:rFonts w:eastAsia="Tahoma"/>
          <w:b/>
        </w:rPr>
        <w:t>……………… zł netto</w:t>
      </w:r>
      <w:r w:rsidR="00B05503" w:rsidRPr="008C7F5D">
        <w:rPr>
          <w:rFonts w:eastAsia="Tahoma"/>
        </w:rPr>
        <w:t>, powiększone o 23 % podatku VAT</w:t>
      </w:r>
      <w:r w:rsidRPr="008C7F5D">
        <w:rPr>
          <w:rFonts w:eastAsia="Tahoma"/>
        </w:rPr>
        <w:t xml:space="preserve"> </w:t>
      </w:r>
      <w:r w:rsidR="00B05503" w:rsidRPr="008C7F5D">
        <w:rPr>
          <w:rFonts w:eastAsia="Tahoma"/>
        </w:rPr>
        <w:t xml:space="preserve">w kwocie </w:t>
      </w:r>
      <w:r w:rsidR="00B05503" w:rsidRPr="008C7F5D">
        <w:rPr>
          <w:rFonts w:eastAsia="Tahoma"/>
          <w:b/>
        </w:rPr>
        <w:t>…………………. zł,</w:t>
      </w:r>
      <w:r w:rsidR="00B05503" w:rsidRPr="008C7F5D">
        <w:rPr>
          <w:rFonts w:eastAsia="Tahoma"/>
        </w:rPr>
        <w:t xml:space="preserve"> co stanowi kwotę </w:t>
      </w:r>
      <w:r w:rsidR="00B05503" w:rsidRPr="008C7F5D">
        <w:rPr>
          <w:rFonts w:eastAsia="Tahoma"/>
          <w:b/>
        </w:rPr>
        <w:t>………….. zł brutto</w:t>
      </w:r>
      <w:r w:rsidR="00B05503" w:rsidRPr="008C7F5D">
        <w:rPr>
          <w:rFonts w:eastAsia="Tahoma"/>
        </w:rPr>
        <w:t xml:space="preserve">, słownie: ………………………………………………………..  złotych. </w:t>
      </w:r>
    </w:p>
    <w:p w:rsidR="008C7F5D" w:rsidRPr="008C7F5D" w:rsidRDefault="008C7F5D" w:rsidP="008C7F5D">
      <w:pPr>
        <w:numPr>
          <w:ilvl w:val="0"/>
          <w:numId w:val="77"/>
        </w:numPr>
        <w:tabs>
          <w:tab w:val="left" w:pos="563"/>
        </w:tabs>
        <w:ind w:left="851" w:hanging="284"/>
        <w:jc w:val="both"/>
      </w:pPr>
      <w:r w:rsidRPr="008C7F5D">
        <w:rPr>
          <w:rFonts w:eastAsia="Tahoma"/>
          <w:b/>
        </w:rPr>
        <w:t>Zadanie nr 2: ……………… zł netto</w:t>
      </w:r>
      <w:r w:rsidRPr="008C7F5D">
        <w:rPr>
          <w:rFonts w:eastAsia="Tahoma"/>
        </w:rPr>
        <w:t xml:space="preserve">, powiększone o 23 % podatku VAT w kwocie </w:t>
      </w:r>
      <w:r w:rsidRPr="008C7F5D">
        <w:rPr>
          <w:rFonts w:eastAsia="Tahoma"/>
          <w:b/>
        </w:rPr>
        <w:t>…………………. zł,</w:t>
      </w:r>
      <w:r w:rsidRPr="008C7F5D">
        <w:rPr>
          <w:rFonts w:eastAsia="Tahoma"/>
        </w:rPr>
        <w:t xml:space="preserve"> co stanowi kwotę </w:t>
      </w:r>
      <w:r w:rsidRPr="008C7F5D">
        <w:rPr>
          <w:rFonts w:eastAsia="Tahoma"/>
          <w:b/>
        </w:rPr>
        <w:t>………….. zł brutto</w:t>
      </w:r>
      <w:r w:rsidRPr="008C7F5D">
        <w:rPr>
          <w:rFonts w:eastAsia="Tahoma"/>
        </w:rPr>
        <w:t xml:space="preserve">, słownie: ………………………………………………………..  złotych. </w:t>
      </w:r>
    </w:p>
    <w:p w:rsidR="00B05503" w:rsidRPr="008C7F5D" w:rsidRDefault="00B05503" w:rsidP="00FD7485">
      <w:pPr>
        <w:numPr>
          <w:ilvl w:val="0"/>
          <w:numId w:val="10"/>
        </w:numPr>
        <w:tabs>
          <w:tab w:val="left" w:pos="563"/>
        </w:tabs>
        <w:ind w:left="567" w:hanging="567"/>
        <w:jc w:val="both"/>
      </w:pPr>
      <w:r w:rsidRPr="008C7F5D">
        <w:rPr>
          <w:rFonts w:eastAsia="Tahoma"/>
        </w:rPr>
        <w:t>Wynagrodzenie, o którym mowa w ust. 1 jest</w:t>
      </w:r>
      <w:r w:rsidRPr="008C7F5D">
        <w:rPr>
          <w:rFonts w:eastAsia="Tahoma"/>
          <w:b/>
        </w:rPr>
        <w:t xml:space="preserve"> wynagrodzeniem ryczałtowym</w:t>
      </w:r>
      <w:r w:rsidRPr="008C7F5D">
        <w:rPr>
          <w:rFonts w:eastAsia="Tahoma"/>
          <w:b/>
        </w:rPr>
        <w:br/>
      </w:r>
      <w:r w:rsidRPr="008C7F5D">
        <w:rPr>
          <w:rFonts w:eastAsia="Tahoma"/>
        </w:rPr>
        <w:t>i obejmuje wszelkie koszty związane z wykonaniem umowy</w:t>
      </w:r>
      <w:r w:rsidRPr="008C7F5D">
        <w:rPr>
          <w:rFonts w:eastAsia="Arial"/>
        </w:rPr>
        <w:t xml:space="preserve">. </w:t>
      </w:r>
      <w:r w:rsidRPr="008C7F5D">
        <w:rPr>
          <w:rFonts w:eastAsia="Tahoma"/>
        </w:rPr>
        <w:t>W ramach wynagrodzenia ryczałtowego wykonawca jest zobowiązany do wykonania z należytą starannością kompletnego przedmiotu umowy, w szczególności wszelkich robót budowlanych</w:t>
      </w:r>
      <w:r w:rsidR="008C7F5D" w:rsidRPr="008C7F5D">
        <w:rPr>
          <w:rFonts w:eastAsia="Tahoma"/>
        </w:rPr>
        <w:br/>
      </w:r>
      <w:r w:rsidRPr="008C7F5D">
        <w:rPr>
          <w:rFonts w:eastAsia="Tahoma"/>
        </w:rPr>
        <w:t>i czynności niezbędnych do kompletnego wykonania przedmiotu umowy, dostarczenia, zamontowanie</w:t>
      </w:r>
      <w:r w:rsidR="008C7F5D" w:rsidRPr="008C7F5D">
        <w:rPr>
          <w:rFonts w:eastAsia="Tahoma"/>
        </w:rPr>
        <w:t xml:space="preserve"> </w:t>
      </w:r>
      <w:r w:rsidRPr="008C7F5D">
        <w:rPr>
          <w:rFonts w:eastAsia="Tahoma"/>
        </w:rPr>
        <w:t>i wyposażenia</w:t>
      </w:r>
      <w:r w:rsidR="008C7F5D" w:rsidRPr="008C7F5D">
        <w:rPr>
          <w:rFonts w:eastAsia="Tahoma"/>
        </w:rPr>
        <w:t xml:space="preserve"> </w:t>
      </w:r>
      <w:r w:rsidRPr="008C7F5D">
        <w:rPr>
          <w:rFonts w:eastAsia="Tahoma"/>
        </w:rPr>
        <w:t>w zakresie objętym przedmiotem umowy.</w:t>
      </w:r>
    </w:p>
    <w:p w:rsidR="00B05503" w:rsidRPr="00607922" w:rsidRDefault="00B05503" w:rsidP="00981352">
      <w:pPr>
        <w:numPr>
          <w:ilvl w:val="0"/>
          <w:numId w:val="10"/>
        </w:numPr>
        <w:tabs>
          <w:tab w:val="left" w:pos="563"/>
        </w:tabs>
        <w:ind w:left="567" w:hanging="567"/>
        <w:jc w:val="both"/>
      </w:pPr>
      <w:r w:rsidRPr="008C7F5D">
        <w:t xml:space="preserve">Załączony kosztorys ofertowy stanowiący </w:t>
      </w:r>
      <w:r w:rsidRPr="008C7F5D">
        <w:rPr>
          <w:b/>
        </w:rPr>
        <w:t>załącznik nr 6</w:t>
      </w:r>
      <w:r w:rsidRPr="008C7F5D">
        <w:t xml:space="preserve"> </w:t>
      </w:r>
      <w:r w:rsidRPr="008C7F5D">
        <w:rPr>
          <w:b/>
        </w:rPr>
        <w:t xml:space="preserve">do umowy </w:t>
      </w:r>
      <w:r w:rsidRPr="008C7F5D">
        <w:t>nie określa zakresu rzeczowego zobowiązania wykonawcy, ale służy jedynie do obliczenia</w:t>
      </w:r>
      <w:r w:rsidRPr="008C7F5D">
        <w:rPr>
          <w:rFonts w:eastAsia="Tahoma"/>
        </w:rPr>
        <w:t>, kosztów robót zamiennych lub zaniechanych</w:t>
      </w:r>
      <w:r w:rsidR="008C7F5D" w:rsidRPr="008C7F5D">
        <w:rPr>
          <w:rFonts w:eastAsia="Tahoma"/>
        </w:rPr>
        <w:t>,</w:t>
      </w:r>
      <w:r w:rsidRPr="008C7F5D">
        <w:rPr>
          <w:rFonts w:eastAsia="Tahoma"/>
        </w:rPr>
        <w:t xml:space="preserve"> a w przypadku odstąpienia od umowy lub </w:t>
      </w:r>
      <w:r w:rsidRPr="00607922">
        <w:rPr>
          <w:rFonts w:eastAsia="Tahoma"/>
        </w:rPr>
        <w:t xml:space="preserve">rezygnacji zamawiającego z wykonania części przedmiotu umowy, do ustalenia wynagrodzenia </w:t>
      </w:r>
      <w:r w:rsidR="00981352" w:rsidRPr="00607922">
        <w:rPr>
          <w:rFonts w:eastAsia="Tahoma"/>
        </w:rPr>
        <w:t xml:space="preserve">należnego </w:t>
      </w:r>
      <w:r w:rsidRPr="00607922">
        <w:rPr>
          <w:rFonts w:eastAsia="Tahoma"/>
        </w:rPr>
        <w:t>wykonawcy.</w:t>
      </w:r>
      <w:r w:rsidRPr="00607922">
        <w:rPr>
          <w:rFonts w:eastAsia="Calibri"/>
        </w:rPr>
        <w:t xml:space="preserve"> </w:t>
      </w:r>
    </w:p>
    <w:p w:rsidR="00B05503" w:rsidRPr="00607922" w:rsidRDefault="00B05503" w:rsidP="00FD7485">
      <w:pPr>
        <w:numPr>
          <w:ilvl w:val="0"/>
          <w:numId w:val="10"/>
        </w:numPr>
        <w:tabs>
          <w:tab w:val="left" w:pos="563"/>
        </w:tabs>
        <w:ind w:left="567" w:hanging="567"/>
        <w:jc w:val="both"/>
      </w:pPr>
      <w:r w:rsidRPr="00607922">
        <w:rPr>
          <w:rFonts w:eastAsia="Tahoma"/>
        </w:rPr>
        <w:t xml:space="preserve">Na wniosek zamawiającego, wykonawca w terminie </w:t>
      </w:r>
      <w:r w:rsidR="00B34711">
        <w:rPr>
          <w:rFonts w:eastAsia="Tahoma"/>
        </w:rPr>
        <w:t>7</w:t>
      </w:r>
      <w:r w:rsidRPr="00607922">
        <w:rPr>
          <w:rFonts w:eastAsia="Tahoma"/>
        </w:rPr>
        <w:t xml:space="preserve"> dni od daty wezwania przedłoży zamawiającemu szczegółowe kalkulacje cen jednostkowych w kosztorysie ofertowym,</w:t>
      </w:r>
      <w:r w:rsidRPr="00607922">
        <w:rPr>
          <w:rFonts w:eastAsia="Tahoma"/>
        </w:rPr>
        <w:br/>
        <w:t>w rozbiciu na nakłady rzeczowe i ceny odpowiednio dla tych nakładów: robocizny, materiałów wraz z kosztami zakupu, pracy sprzętu i transportu oraz narzuty kosztów pośrednich (ogólnych i zysku) wszystkich (lub wybranych) pozycji kosztorysu ofertowego wykonawcy. Cena każdej pozycji wyliczonej metodą kalkulacji szczegółowej musi być równa cenie tej pozycji z kosztorysu ofertowego.</w:t>
      </w:r>
    </w:p>
    <w:p w:rsidR="00B05503" w:rsidRPr="00607922" w:rsidRDefault="00B05503" w:rsidP="00FD7485">
      <w:pPr>
        <w:numPr>
          <w:ilvl w:val="0"/>
          <w:numId w:val="10"/>
        </w:numPr>
        <w:tabs>
          <w:tab w:val="left" w:pos="563"/>
        </w:tabs>
        <w:ind w:left="567" w:hanging="567"/>
        <w:jc w:val="both"/>
      </w:pPr>
      <w:r w:rsidRPr="00607922">
        <w:rPr>
          <w:rFonts w:eastAsia="Calibri"/>
        </w:rPr>
        <w:t xml:space="preserve">W przypadku zmiany </w:t>
      </w:r>
      <w:r w:rsidR="009128DA" w:rsidRPr="00607922">
        <w:rPr>
          <w:rFonts w:eastAsia="Calibri"/>
        </w:rPr>
        <w:t>ustawowej stawki</w:t>
      </w:r>
      <w:r w:rsidRPr="00607922">
        <w:rPr>
          <w:rFonts w:eastAsia="Calibri"/>
        </w:rPr>
        <w:t xml:space="preserve"> podatku VAT na wykonanie robót lub obiektów objętych niniejszą umową, kwota wynagrodzenia zawierająca podatek od towarów </w:t>
      </w:r>
      <w:r w:rsidR="00607922" w:rsidRPr="00607922">
        <w:rPr>
          <w:rFonts w:eastAsia="Calibri"/>
        </w:rPr>
        <w:br/>
      </w:r>
      <w:r w:rsidRPr="00607922">
        <w:rPr>
          <w:rFonts w:eastAsia="Calibri"/>
        </w:rPr>
        <w:t>i usług (VAT) zostanie zmieniona aneksem do umowy w taki sposób, że</w:t>
      </w:r>
      <w:r w:rsidR="00CA0B50" w:rsidRPr="00607922">
        <w:rPr>
          <w:rFonts w:eastAsia="Calibri"/>
        </w:rPr>
        <w:t xml:space="preserve"> </w:t>
      </w:r>
      <w:r w:rsidRPr="00607922">
        <w:rPr>
          <w:rFonts w:eastAsia="Calibri"/>
        </w:rPr>
        <w:t xml:space="preserve">wynagrodzenie netto </w:t>
      </w:r>
      <w:r w:rsidR="009128DA" w:rsidRPr="00607922">
        <w:rPr>
          <w:rFonts w:eastAsia="Calibri"/>
        </w:rPr>
        <w:t>pozostanie bez</w:t>
      </w:r>
      <w:r w:rsidRPr="00607922">
        <w:rPr>
          <w:rFonts w:eastAsia="Calibri"/>
        </w:rPr>
        <w:t xml:space="preserve"> zmian</w:t>
      </w:r>
      <w:r w:rsidR="00CA0B50" w:rsidRPr="00607922">
        <w:rPr>
          <w:rFonts w:eastAsia="Calibri"/>
        </w:rPr>
        <w:t>.</w:t>
      </w:r>
    </w:p>
    <w:p w:rsidR="00B05503" w:rsidRPr="00607922" w:rsidRDefault="00B05503" w:rsidP="00FD7485">
      <w:pPr>
        <w:numPr>
          <w:ilvl w:val="0"/>
          <w:numId w:val="10"/>
        </w:numPr>
        <w:tabs>
          <w:tab w:val="left" w:pos="563"/>
        </w:tabs>
        <w:ind w:left="567" w:hanging="567"/>
        <w:jc w:val="both"/>
      </w:pPr>
      <w:r w:rsidRPr="00607922">
        <w:rPr>
          <w:rFonts w:eastAsia="Tahoma"/>
        </w:rPr>
        <w:t>Wykonawca nie może przenosić wierzytelności wynikających z niniejszej umowy na osoby trzecie, ani rozporządzać nimi w jakiejkolwiek prawem przewidzianej formie bez zgody zamawiającego. Bez zgody zamawiającego wykonawca nie może również zawrzeć umowy</w:t>
      </w:r>
      <w:r w:rsidR="00607922" w:rsidRPr="00607922">
        <w:rPr>
          <w:rFonts w:eastAsia="Tahoma"/>
        </w:rPr>
        <w:t xml:space="preserve"> </w:t>
      </w:r>
      <w:r w:rsidRPr="00607922">
        <w:rPr>
          <w:rFonts w:eastAsia="Tahoma"/>
        </w:rPr>
        <w:t xml:space="preserve">z osobą trzecią o podstawienie w prawa wierzyciela (art. 518 K.C.), ani dokonywać żadnej innej czynności prawnej rodzącej taki skutek.  </w:t>
      </w:r>
      <w:r w:rsidRPr="00607922">
        <w:rPr>
          <w:rFonts w:eastAsia="Calibri"/>
          <w:bCs w:val="0"/>
        </w:rPr>
        <w:t>Wierzytelno</w:t>
      </w:r>
      <w:r w:rsidRPr="00607922">
        <w:rPr>
          <w:rFonts w:eastAsia="Arial"/>
          <w:bCs w:val="0"/>
        </w:rPr>
        <w:t xml:space="preserve">ść </w:t>
      </w:r>
      <w:r w:rsidR="00607922" w:rsidRPr="00607922">
        <w:rPr>
          <w:rFonts w:eastAsia="Arial"/>
          <w:bCs w:val="0"/>
        </w:rPr>
        <w:br/>
      </w:r>
      <w:r w:rsidRPr="00607922">
        <w:rPr>
          <w:rFonts w:eastAsia="Calibri"/>
          <w:bCs w:val="0"/>
        </w:rPr>
        <w:t>z umowy jest wierzytelno</w:t>
      </w:r>
      <w:r w:rsidRPr="00607922">
        <w:rPr>
          <w:rFonts w:eastAsia="Arial"/>
          <w:bCs w:val="0"/>
        </w:rPr>
        <w:t>ś</w:t>
      </w:r>
      <w:r w:rsidRPr="00607922">
        <w:rPr>
          <w:rFonts w:eastAsia="Calibri"/>
          <w:bCs w:val="0"/>
        </w:rPr>
        <w:t>ci</w:t>
      </w:r>
      <w:r w:rsidRPr="00607922">
        <w:rPr>
          <w:rFonts w:eastAsia="Arial"/>
          <w:bCs w:val="0"/>
        </w:rPr>
        <w:t xml:space="preserve">ą </w:t>
      </w:r>
      <w:r w:rsidRPr="00607922">
        <w:rPr>
          <w:rFonts w:eastAsia="Calibri"/>
          <w:bCs w:val="0"/>
        </w:rPr>
        <w:t>warunkow</w:t>
      </w:r>
      <w:r w:rsidRPr="00607922">
        <w:rPr>
          <w:rFonts w:eastAsia="Arial"/>
          <w:bCs w:val="0"/>
        </w:rPr>
        <w:t xml:space="preserve">ą </w:t>
      </w:r>
      <w:r w:rsidRPr="00607922">
        <w:rPr>
          <w:rFonts w:eastAsia="Calibri"/>
          <w:bCs w:val="0"/>
        </w:rPr>
        <w:t>i b</w:t>
      </w:r>
      <w:r w:rsidRPr="00607922">
        <w:rPr>
          <w:rFonts w:eastAsia="Arial"/>
          <w:bCs w:val="0"/>
        </w:rPr>
        <w:t>ę</w:t>
      </w:r>
      <w:r w:rsidRPr="00607922">
        <w:rPr>
          <w:rFonts w:eastAsia="Calibri"/>
          <w:bCs w:val="0"/>
        </w:rPr>
        <w:t>dzie przysługiwa</w:t>
      </w:r>
      <w:r w:rsidRPr="00607922">
        <w:rPr>
          <w:rFonts w:eastAsia="Arial"/>
          <w:bCs w:val="0"/>
        </w:rPr>
        <w:t xml:space="preserve">ć </w:t>
      </w:r>
      <w:r w:rsidRPr="00607922">
        <w:rPr>
          <w:rFonts w:eastAsia="Calibri"/>
          <w:bCs w:val="0"/>
        </w:rPr>
        <w:t>Cedentowi pod warunkiem realizacji przez niego</w:t>
      </w:r>
      <w:r w:rsidRPr="00607922">
        <w:rPr>
          <w:rFonts w:eastAsia="Arial"/>
          <w:bCs w:val="0"/>
        </w:rPr>
        <w:t xml:space="preserve"> </w:t>
      </w:r>
      <w:r w:rsidRPr="00607922">
        <w:rPr>
          <w:rFonts w:eastAsia="Calibri"/>
          <w:bCs w:val="0"/>
        </w:rPr>
        <w:t>wszelkich wymienionych w umowie obowi</w:t>
      </w:r>
      <w:r w:rsidRPr="00607922">
        <w:rPr>
          <w:rFonts w:eastAsia="Arial"/>
          <w:bCs w:val="0"/>
        </w:rPr>
        <w:t>ą</w:t>
      </w:r>
      <w:r w:rsidRPr="00607922">
        <w:rPr>
          <w:rFonts w:eastAsia="Calibri"/>
          <w:bCs w:val="0"/>
        </w:rPr>
        <w:t>zków oraz z zastrze</w:t>
      </w:r>
      <w:r w:rsidRPr="00607922">
        <w:rPr>
          <w:rFonts w:eastAsia="Arial"/>
          <w:bCs w:val="0"/>
        </w:rPr>
        <w:t>ż</w:t>
      </w:r>
      <w:r w:rsidRPr="00607922">
        <w:rPr>
          <w:rFonts w:eastAsia="Calibri"/>
          <w:bCs w:val="0"/>
        </w:rPr>
        <w:t>eniem</w:t>
      </w:r>
      <w:r w:rsidRPr="00607922">
        <w:rPr>
          <w:rFonts w:eastAsia="Arial"/>
          <w:bCs w:val="0"/>
        </w:rPr>
        <w:t xml:space="preserve"> </w:t>
      </w:r>
      <w:r w:rsidRPr="00607922">
        <w:rPr>
          <w:rFonts w:eastAsia="Calibri"/>
          <w:bCs w:val="0"/>
        </w:rPr>
        <w:t>skuteczno</w:t>
      </w:r>
      <w:r w:rsidRPr="00607922">
        <w:rPr>
          <w:rFonts w:eastAsia="Arial"/>
          <w:bCs w:val="0"/>
        </w:rPr>
        <w:t>ś</w:t>
      </w:r>
      <w:r w:rsidRPr="00607922">
        <w:rPr>
          <w:rFonts w:eastAsia="Calibri"/>
          <w:bCs w:val="0"/>
        </w:rPr>
        <w:t>ci wszelkich praw dłużnika wzgl</w:t>
      </w:r>
      <w:r w:rsidRPr="00607922">
        <w:rPr>
          <w:rFonts w:eastAsia="Arial"/>
          <w:bCs w:val="0"/>
        </w:rPr>
        <w:t>ę</w:t>
      </w:r>
      <w:r w:rsidRPr="00607922">
        <w:rPr>
          <w:rFonts w:eastAsia="Calibri"/>
          <w:bCs w:val="0"/>
        </w:rPr>
        <w:t>dem cedenta okre</w:t>
      </w:r>
      <w:r w:rsidRPr="00607922">
        <w:rPr>
          <w:rFonts w:eastAsia="Arial"/>
          <w:bCs w:val="0"/>
        </w:rPr>
        <w:t>ś</w:t>
      </w:r>
      <w:r w:rsidRPr="00607922">
        <w:rPr>
          <w:rFonts w:eastAsia="Calibri"/>
          <w:bCs w:val="0"/>
        </w:rPr>
        <w:t>lonych w umowie.</w:t>
      </w:r>
    </w:p>
    <w:p w:rsidR="00B05503" w:rsidRPr="00607922" w:rsidRDefault="00B05503">
      <w:pPr>
        <w:jc w:val="center"/>
        <w:rPr>
          <w:b/>
          <w:bCs w:val="0"/>
        </w:rPr>
      </w:pPr>
    </w:p>
    <w:p w:rsidR="00B05503" w:rsidRPr="00607922" w:rsidRDefault="00B05503">
      <w:pPr>
        <w:jc w:val="center"/>
      </w:pPr>
      <w:r w:rsidRPr="00607922">
        <w:rPr>
          <w:b/>
          <w:bCs w:val="0"/>
        </w:rPr>
        <w:t>§ 12</w:t>
      </w:r>
    </w:p>
    <w:p w:rsidR="00B05503" w:rsidRPr="00607922" w:rsidRDefault="00B05503">
      <w:pPr>
        <w:jc w:val="center"/>
      </w:pPr>
      <w:r w:rsidRPr="00607922">
        <w:rPr>
          <w:b/>
          <w:bCs w:val="0"/>
        </w:rPr>
        <w:t>ROZLICZENIE I TERMINY PŁATNOŚCI</w:t>
      </w:r>
    </w:p>
    <w:p w:rsidR="00B05503" w:rsidRPr="00071BB3" w:rsidRDefault="00B05503" w:rsidP="00FD7485">
      <w:pPr>
        <w:numPr>
          <w:ilvl w:val="0"/>
          <w:numId w:val="11"/>
        </w:numPr>
        <w:tabs>
          <w:tab w:val="left" w:pos="563"/>
        </w:tabs>
        <w:ind w:left="567" w:hanging="567"/>
        <w:jc w:val="both"/>
      </w:pPr>
      <w:r w:rsidRPr="00607922">
        <w:rPr>
          <w:rFonts w:eastAsia="Calibri"/>
        </w:rPr>
        <w:t xml:space="preserve">Zapłata wynagrodzenia i wszystkie inne płatności dokonywane na podstawie umowy będą </w:t>
      </w:r>
      <w:r w:rsidRPr="00071BB3">
        <w:rPr>
          <w:rFonts w:eastAsia="Calibri"/>
        </w:rPr>
        <w:t xml:space="preserve">realizowane przez zamawiającego w złotych polskich. </w:t>
      </w:r>
    </w:p>
    <w:p w:rsidR="00B05503" w:rsidRPr="007C4F61" w:rsidRDefault="00B05503" w:rsidP="00FD7485">
      <w:pPr>
        <w:numPr>
          <w:ilvl w:val="0"/>
          <w:numId w:val="11"/>
        </w:numPr>
        <w:tabs>
          <w:tab w:val="left" w:pos="563"/>
        </w:tabs>
        <w:ind w:left="567" w:hanging="567"/>
        <w:jc w:val="both"/>
        <w:rPr>
          <w:color w:val="auto"/>
        </w:rPr>
      </w:pPr>
      <w:r w:rsidRPr="00071BB3">
        <w:rPr>
          <w:rFonts w:eastAsia="Calibri"/>
        </w:rPr>
        <w:t xml:space="preserve">Rozliczenie za wykonane roboty budowlane, montażowe, nastąpi dwoma fakturami </w:t>
      </w:r>
      <w:r w:rsidRPr="007C4F61">
        <w:rPr>
          <w:rFonts w:eastAsia="Calibri"/>
          <w:color w:val="auto"/>
        </w:rPr>
        <w:t>VAT w sposób następujący:</w:t>
      </w:r>
    </w:p>
    <w:p w:rsidR="00B05503" w:rsidRPr="0096705A" w:rsidRDefault="00B05503" w:rsidP="00071BB3">
      <w:pPr>
        <w:numPr>
          <w:ilvl w:val="0"/>
          <w:numId w:val="40"/>
        </w:numPr>
        <w:ind w:left="1134" w:hanging="567"/>
        <w:jc w:val="both"/>
        <w:rPr>
          <w:color w:val="auto"/>
        </w:rPr>
      </w:pPr>
      <w:r w:rsidRPr="007C4F61">
        <w:rPr>
          <w:rFonts w:eastAsia="Calibri"/>
          <w:color w:val="auto"/>
        </w:rPr>
        <w:t xml:space="preserve">pierwsza faktura wystawiona na podstawie kosztorysu różnicowego po </w:t>
      </w:r>
      <w:r w:rsidR="00071BB3" w:rsidRPr="007C4F61">
        <w:rPr>
          <w:rFonts w:eastAsia="Calibri"/>
          <w:color w:val="auto"/>
        </w:rPr>
        <w:t xml:space="preserve">zakończeniu Zadania nr 1 – może być wystawiona po protokolarnym odbiorze </w:t>
      </w:r>
      <w:r w:rsidR="00071BB3" w:rsidRPr="0096705A">
        <w:rPr>
          <w:rFonts w:eastAsia="Calibri"/>
          <w:color w:val="auto"/>
        </w:rPr>
        <w:t>zadania</w:t>
      </w:r>
      <w:r w:rsidR="007C4F61" w:rsidRPr="0096705A">
        <w:rPr>
          <w:rFonts w:eastAsia="Calibri"/>
          <w:color w:val="auto"/>
        </w:rPr>
        <w:t>;</w:t>
      </w:r>
    </w:p>
    <w:p w:rsidR="001B703E" w:rsidRPr="00071BB3" w:rsidRDefault="00B05503" w:rsidP="001B703E">
      <w:pPr>
        <w:numPr>
          <w:ilvl w:val="0"/>
          <w:numId w:val="40"/>
        </w:numPr>
        <w:ind w:left="567" w:hanging="567"/>
        <w:jc w:val="both"/>
      </w:pPr>
      <w:r w:rsidRPr="00DE58B9">
        <w:rPr>
          <w:rFonts w:eastAsia="Calibri"/>
          <w:color w:val="auto"/>
        </w:rPr>
        <w:lastRenderedPageBreak/>
        <w:t xml:space="preserve">druga faktura wystawiona na podstawie kosztorysu różnicowego po </w:t>
      </w:r>
      <w:r w:rsidR="00071BB3" w:rsidRPr="00DE58B9">
        <w:rPr>
          <w:rFonts w:eastAsia="Calibri"/>
          <w:color w:val="auto"/>
        </w:rPr>
        <w:t>zakończeniu Zadania nr 2</w:t>
      </w:r>
      <w:r w:rsidRPr="00DE58B9">
        <w:rPr>
          <w:rFonts w:eastAsia="Calibri"/>
          <w:color w:val="auto"/>
        </w:rPr>
        <w:t xml:space="preserve"> – może być wystawiona </w:t>
      </w:r>
      <w:r w:rsidR="007C4F61" w:rsidRPr="00DE58B9">
        <w:rPr>
          <w:rFonts w:eastAsia="Calibri"/>
          <w:color w:val="auto"/>
        </w:rPr>
        <w:t>po protokolarnym odbiorze zadania</w:t>
      </w:r>
      <w:r w:rsidR="00DE58B9">
        <w:rPr>
          <w:rFonts w:eastAsia="Calibri"/>
          <w:color w:val="auto"/>
        </w:rPr>
        <w:t xml:space="preserve">.               </w:t>
      </w:r>
    </w:p>
    <w:p w:rsidR="00B05503" w:rsidRPr="00071BB3" w:rsidRDefault="00B05503" w:rsidP="00FD7485">
      <w:pPr>
        <w:numPr>
          <w:ilvl w:val="0"/>
          <w:numId w:val="11"/>
        </w:numPr>
        <w:tabs>
          <w:tab w:val="left" w:pos="563"/>
        </w:tabs>
        <w:ind w:left="567" w:hanging="567"/>
        <w:jc w:val="both"/>
      </w:pPr>
      <w:r w:rsidRPr="00071BB3">
        <w:rPr>
          <w:rFonts w:eastAsia="Calibri"/>
        </w:rPr>
        <w:t xml:space="preserve">Podstawą rozliczenia na wykonane roboty i wystawienia faktury będą pisemne </w:t>
      </w:r>
      <w:r w:rsidR="00C306AE" w:rsidRPr="00071BB3">
        <w:rPr>
          <w:rFonts w:eastAsia="Calibri"/>
        </w:rPr>
        <w:t>protokoły</w:t>
      </w:r>
      <w:r w:rsidRPr="00071BB3">
        <w:rPr>
          <w:rFonts w:eastAsia="Calibri"/>
        </w:rPr>
        <w:t xml:space="preserve"> odbioru </w:t>
      </w:r>
      <w:r w:rsidR="00071BB3" w:rsidRPr="00071BB3">
        <w:rPr>
          <w:rFonts w:eastAsia="Calibri"/>
        </w:rPr>
        <w:t>końcowego zadania</w:t>
      </w:r>
      <w:r w:rsidRPr="00071BB3">
        <w:rPr>
          <w:rFonts w:eastAsia="Calibri"/>
        </w:rPr>
        <w:t xml:space="preserve"> zaakceptowane przez Inspektora nadzoru </w:t>
      </w:r>
      <w:r w:rsidR="00071BB3" w:rsidRPr="00071BB3">
        <w:rPr>
          <w:rFonts w:eastAsia="Calibri"/>
        </w:rPr>
        <w:br/>
      </w:r>
      <w:r w:rsidRPr="00071BB3">
        <w:rPr>
          <w:rFonts w:eastAsia="Calibri"/>
        </w:rPr>
        <w:t xml:space="preserve">i zatwierdzone  przez Zamawiającego. Załącznikami do protokołów będą kosztorysy różnicowe sporządzone przez Wykonawcę przy udziale Inspektora nadzoru </w:t>
      </w:r>
      <w:r w:rsidR="00071BB3" w:rsidRPr="00071BB3">
        <w:rPr>
          <w:rFonts w:eastAsia="Calibri"/>
        </w:rPr>
        <w:br/>
      </w:r>
      <w:r w:rsidRPr="00071BB3">
        <w:rPr>
          <w:rFonts w:eastAsia="Calibri"/>
        </w:rPr>
        <w:t xml:space="preserve">i przedstawiciela Zamawiającego. </w:t>
      </w:r>
    </w:p>
    <w:p w:rsidR="00B34711" w:rsidRPr="00954D85" w:rsidRDefault="00B05503" w:rsidP="00FD7485">
      <w:pPr>
        <w:numPr>
          <w:ilvl w:val="0"/>
          <w:numId w:val="11"/>
        </w:numPr>
        <w:tabs>
          <w:tab w:val="left" w:pos="563"/>
        </w:tabs>
        <w:ind w:left="567" w:hanging="567"/>
        <w:jc w:val="both"/>
      </w:pPr>
      <w:r w:rsidRPr="00954D85">
        <w:rPr>
          <w:rFonts w:eastAsia="Calibri"/>
        </w:rPr>
        <w:t>Zamawiający ma obowiązek zapłaty prawidłowo wystawionej faktury w terminie</w:t>
      </w:r>
      <w:r w:rsidR="00DD11BB" w:rsidRPr="00954D85">
        <w:rPr>
          <w:rFonts w:eastAsia="Calibri"/>
        </w:rPr>
        <w:t>:</w:t>
      </w:r>
    </w:p>
    <w:p w:rsidR="00B34711" w:rsidRPr="00954D85" w:rsidRDefault="00B34711" w:rsidP="00B34711">
      <w:pPr>
        <w:numPr>
          <w:ilvl w:val="1"/>
          <w:numId w:val="11"/>
        </w:numPr>
        <w:tabs>
          <w:tab w:val="left" w:pos="563"/>
        </w:tabs>
        <w:jc w:val="both"/>
      </w:pPr>
      <w:r w:rsidRPr="00954D85">
        <w:rPr>
          <w:rFonts w:eastAsia="Calibri"/>
        </w:rPr>
        <w:t>do 14 dni za zadanie nr 1</w:t>
      </w:r>
    </w:p>
    <w:p w:rsidR="00B34711" w:rsidRPr="00954D85" w:rsidRDefault="00830053" w:rsidP="00B34711">
      <w:pPr>
        <w:numPr>
          <w:ilvl w:val="1"/>
          <w:numId w:val="11"/>
        </w:numPr>
        <w:tabs>
          <w:tab w:val="left" w:pos="563"/>
        </w:tabs>
        <w:jc w:val="both"/>
      </w:pPr>
      <w:r w:rsidRPr="00954D85">
        <w:rPr>
          <w:rFonts w:eastAsia="Calibri"/>
        </w:rPr>
        <w:t xml:space="preserve">do </w:t>
      </w:r>
      <w:r w:rsidR="00B05503" w:rsidRPr="00954D85">
        <w:rPr>
          <w:rFonts w:eastAsia="Calibri"/>
        </w:rPr>
        <w:t>30 dni</w:t>
      </w:r>
      <w:r w:rsidR="00B34711" w:rsidRPr="00954D85">
        <w:rPr>
          <w:rFonts w:eastAsia="Calibri"/>
        </w:rPr>
        <w:t xml:space="preserve"> za zadanie nr 2</w:t>
      </w:r>
    </w:p>
    <w:p w:rsidR="00B05503" w:rsidRPr="00071BB3" w:rsidRDefault="00B05503" w:rsidP="00B34711">
      <w:pPr>
        <w:tabs>
          <w:tab w:val="left" w:pos="563"/>
        </w:tabs>
        <w:ind w:left="709"/>
        <w:jc w:val="both"/>
      </w:pPr>
      <w:r w:rsidRPr="00071BB3">
        <w:rPr>
          <w:rFonts w:eastAsia="Calibri"/>
        </w:rPr>
        <w:t xml:space="preserve">licząc od daty jej doręczenia do siedziby Zamawiającego, przelewem na rachunek bankowy podany w fakturze VAT. Zapłatę uznaje się za dokonaną w dniu obciążenia rachunku bankowego Zamawiającego. </w:t>
      </w:r>
    </w:p>
    <w:p w:rsidR="00B05503" w:rsidRPr="00071BB3" w:rsidRDefault="00B05503" w:rsidP="00FD7485">
      <w:pPr>
        <w:numPr>
          <w:ilvl w:val="0"/>
          <w:numId w:val="11"/>
        </w:numPr>
        <w:tabs>
          <w:tab w:val="left" w:pos="563"/>
        </w:tabs>
        <w:ind w:left="567" w:hanging="567"/>
        <w:jc w:val="both"/>
      </w:pPr>
      <w:r w:rsidRPr="00071BB3">
        <w:rPr>
          <w:rFonts w:eastAsia="Calibri"/>
        </w:rPr>
        <w:t>Zamawiający nie przewiduje udzielania zaliczek.</w:t>
      </w:r>
    </w:p>
    <w:p w:rsidR="00B05503" w:rsidRPr="00071BB3" w:rsidRDefault="00B05503" w:rsidP="00FD7485">
      <w:pPr>
        <w:numPr>
          <w:ilvl w:val="0"/>
          <w:numId w:val="11"/>
        </w:numPr>
        <w:tabs>
          <w:tab w:val="left" w:pos="563"/>
        </w:tabs>
        <w:ind w:left="567" w:hanging="567"/>
        <w:jc w:val="both"/>
      </w:pPr>
      <w:r w:rsidRPr="00071BB3">
        <w:rPr>
          <w:rFonts w:eastAsia="Calibri"/>
        </w:rPr>
        <w:t xml:space="preserve">Wykonawca oświadcza, że numer rachunku rozliczeniowego wskazany we wszystkich fakturach, które będą wystawione w jego imieniu, należy do Wykonawcy umowy </w:t>
      </w:r>
      <w:r w:rsidR="00071BB3">
        <w:rPr>
          <w:rFonts w:eastAsia="Calibri"/>
        </w:rPr>
        <w:br/>
      </w:r>
      <w:r w:rsidRPr="00071BB3">
        <w:rPr>
          <w:rFonts w:eastAsia="Calibri"/>
        </w:rPr>
        <w:t>i został dla niego utworzony - oddzielnie wydzielony rachunek VAT na cele prowadzonej działalności gospodarczej. Płatności będą realizowane metodą podzielonej płatności.</w:t>
      </w:r>
    </w:p>
    <w:p w:rsidR="00B05503" w:rsidRPr="00071BB3" w:rsidRDefault="00B05503" w:rsidP="00FD7485">
      <w:pPr>
        <w:numPr>
          <w:ilvl w:val="0"/>
          <w:numId w:val="11"/>
        </w:numPr>
        <w:tabs>
          <w:tab w:val="left" w:pos="563"/>
        </w:tabs>
        <w:ind w:left="567" w:hanging="567"/>
        <w:jc w:val="both"/>
      </w:pPr>
      <w:r w:rsidRPr="00071BB3">
        <w:rPr>
          <w:rFonts w:eastAsia="Calibri"/>
        </w:rPr>
        <w:t xml:space="preserve">W przypadku gdy rachunek bankowy nie spełnia warunków określonych w pkt. 6, opóźnienie w dokonaniu płatności w terminie określonym w umowie, powstałe </w:t>
      </w:r>
      <w:r w:rsidR="00071BB3" w:rsidRPr="00071BB3">
        <w:rPr>
          <w:rFonts w:eastAsia="Calibri"/>
        </w:rPr>
        <w:br/>
      </w:r>
      <w:r w:rsidRPr="00071BB3">
        <w:rPr>
          <w:rFonts w:eastAsia="Calibri"/>
        </w:rPr>
        <w:t xml:space="preserve">w skutek braku możliwości realizacji przez Zamawiającego płatności wynagrodzenia </w:t>
      </w:r>
      <w:r w:rsidR="00071BB3" w:rsidRPr="00071BB3">
        <w:rPr>
          <w:rFonts w:eastAsia="Calibri"/>
        </w:rPr>
        <w:br/>
      </w:r>
      <w:r w:rsidRPr="00071BB3">
        <w:rPr>
          <w:rFonts w:eastAsia="Calibri"/>
        </w:rPr>
        <w:t>z zachowaniem mechanizmu podzielnej płatności bądź dokonania płatności na rachunek objęty wykazem, nie stanowi dla Wykonawcy podstawy do żądania od Zamawiającego jakichkolwiek odsetek / odszkodowań lub innych roszczeń z tytułu dokonania nieterminowej płatności.</w:t>
      </w:r>
    </w:p>
    <w:p w:rsidR="00B05503" w:rsidRPr="00071BB3" w:rsidRDefault="00B05503" w:rsidP="00FD7485">
      <w:pPr>
        <w:numPr>
          <w:ilvl w:val="0"/>
          <w:numId w:val="11"/>
        </w:numPr>
        <w:tabs>
          <w:tab w:val="left" w:pos="563"/>
        </w:tabs>
        <w:ind w:left="567" w:hanging="567"/>
        <w:jc w:val="both"/>
      </w:pPr>
      <w:r w:rsidRPr="00071BB3">
        <w:rPr>
          <w:rFonts w:eastAsia="Calibri"/>
        </w:rPr>
        <w:t>Fakturę należy wystawić w następujący sposób:</w:t>
      </w:r>
    </w:p>
    <w:p w:rsidR="00B05503" w:rsidRPr="00071BB3" w:rsidRDefault="00B05503">
      <w:pPr>
        <w:ind w:left="567"/>
        <w:jc w:val="both"/>
      </w:pPr>
      <w:r w:rsidRPr="00071BB3">
        <w:rPr>
          <w:rFonts w:eastAsia="Calibri"/>
        </w:rPr>
        <w:t>Nabywca:</w:t>
      </w:r>
      <w:r w:rsidRPr="00071BB3">
        <w:rPr>
          <w:rFonts w:eastAsia="Calibri"/>
        </w:rPr>
        <w:tab/>
        <w:t>Gmina Gaworzyce</w:t>
      </w:r>
    </w:p>
    <w:p w:rsidR="00B05503" w:rsidRPr="00071BB3" w:rsidRDefault="00B05503">
      <w:pPr>
        <w:jc w:val="both"/>
      </w:pPr>
      <w:r w:rsidRPr="00071BB3">
        <w:rPr>
          <w:rFonts w:eastAsia="Calibri"/>
        </w:rPr>
        <w:tab/>
      </w:r>
      <w:r w:rsidRPr="00071BB3">
        <w:rPr>
          <w:rFonts w:eastAsia="Calibri"/>
        </w:rPr>
        <w:tab/>
      </w:r>
      <w:r w:rsidRPr="00071BB3">
        <w:rPr>
          <w:rFonts w:eastAsia="Calibri"/>
        </w:rPr>
        <w:tab/>
        <w:t>ul. Dworcowa 95</w:t>
      </w:r>
    </w:p>
    <w:p w:rsidR="00B05503" w:rsidRPr="00071BB3" w:rsidRDefault="00B05503">
      <w:pPr>
        <w:jc w:val="both"/>
      </w:pPr>
      <w:r w:rsidRPr="00071BB3">
        <w:rPr>
          <w:rFonts w:eastAsia="Calibri"/>
        </w:rPr>
        <w:tab/>
      </w:r>
      <w:r w:rsidRPr="00071BB3">
        <w:rPr>
          <w:rFonts w:eastAsia="Calibri"/>
        </w:rPr>
        <w:tab/>
      </w:r>
      <w:r w:rsidRPr="00071BB3">
        <w:rPr>
          <w:rFonts w:eastAsia="Calibri"/>
        </w:rPr>
        <w:tab/>
        <w:t xml:space="preserve">59-180 Gaworzyce </w:t>
      </w:r>
    </w:p>
    <w:p w:rsidR="00B05503" w:rsidRPr="00071BB3" w:rsidRDefault="00B05503">
      <w:pPr>
        <w:ind w:left="1778" w:firstLine="349"/>
        <w:jc w:val="both"/>
      </w:pPr>
      <w:r w:rsidRPr="00071BB3">
        <w:rPr>
          <w:rFonts w:eastAsia="Calibri"/>
        </w:rPr>
        <w:t xml:space="preserve">NIP: </w:t>
      </w:r>
      <w:bookmarkStart w:id="1" w:name="_Hlk38283199"/>
      <w:r w:rsidRPr="00071BB3">
        <w:rPr>
          <w:rFonts w:eastAsia="Calibri"/>
        </w:rPr>
        <w:t xml:space="preserve">692-22-55-154   </w:t>
      </w:r>
      <w:bookmarkEnd w:id="1"/>
    </w:p>
    <w:p w:rsidR="00B05503" w:rsidRPr="00071BB3" w:rsidRDefault="00B05503" w:rsidP="00FD7485">
      <w:pPr>
        <w:numPr>
          <w:ilvl w:val="0"/>
          <w:numId w:val="11"/>
        </w:numPr>
        <w:tabs>
          <w:tab w:val="left" w:pos="563"/>
        </w:tabs>
        <w:ind w:left="567" w:hanging="567"/>
        <w:jc w:val="both"/>
      </w:pPr>
      <w:r w:rsidRPr="00071BB3">
        <w:t xml:space="preserve">Do faktury wykonawca załącza oświadczenie o samodzielnym wykonaniu robót budowlanych, za których wykonanie wykonawca wystawił fakturę a w przypadku wykonywania przedmiotu umowy przy pomocy podwykonawców i dalszych podwykonawców, o których mowa w § 4 ust. 5 niniejszej umowy dokumenty określone w ust. 10 § 12. W przypadku braku wymaganych dokumentów (oświadczenia, o którym mowa wyżej lub dokumentów, o których mowa w ust. 10 § 12), faktura zostanie zwrócona wykonawcy, bez obowiązku po stronie zamawiającego zapłaty odsetek za okres, </w:t>
      </w:r>
      <w:r w:rsidR="00B34711">
        <w:br/>
      </w:r>
      <w:r w:rsidRPr="00071BB3">
        <w:t>w którym wykonawca dostarczy wymagane dokumenty wraz z wystawioną fakturą.</w:t>
      </w:r>
    </w:p>
    <w:p w:rsidR="00B05503" w:rsidRPr="00E87BC5" w:rsidRDefault="00B05503" w:rsidP="00FD7485">
      <w:pPr>
        <w:numPr>
          <w:ilvl w:val="0"/>
          <w:numId w:val="11"/>
        </w:numPr>
        <w:tabs>
          <w:tab w:val="left" w:pos="563"/>
        </w:tabs>
        <w:ind w:left="567" w:hanging="567"/>
        <w:jc w:val="both"/>
      </w:pPr>
      <w:r w:rsidRPr="00071BB3">
        <w:t>Celem umożliwienia dokonania płatności z tytułu faktury częściowej, w przypadku wykonywania przedmiotu umowy przy pomocy podwykonawców i dalszych podwykonawców, o których mowa w § 4 ust. 5 niniejszej umowy, biorących udział</w:t>
      </w:r>
      <w:r w:rsidRPr="00071BB3">
        <w:br/>
        <w:t xml:space="preserve">w realizacji odebranych robót budowlanych, wykonawca ma obowiązek załączyć do faktury zestawienie ich należności wraz z kopiami wystawionych przez nich faktur będących podstawą do wystawienia faktury przez wykonawcę - zestawienie musi określać nazwę podwykonawcy, nr umowy o podwykonawstwo, nr faktury, nazwę (przedmiot) dostawy, usługi lub robót budowlanych, wartość do zapłaty. Do zestawienia </w:t>
      </w:r>
      <w:r w:rsidRPr="00071BB3">
        <w:lastRenderedPageBreak/>
        <w:t xml:space="preserve">należy załączyć dowody potwierdzające dokonanie zapłaty wymagalnego </w:t>
      </w:r>
      <w:r w:rsidRPr="00E87BC5">
        <w:t>wynagrodzenia na rzecz podwykonawców lub dalszych podwykonawców.</w:t>
      </w:r>
    </w:p>
    <w:p w:rsidR="00B05503" w:rsidRPr="00E87BC5" w:rsidRDefault="00B05503" w:rsidP="00FD7485">
      <w:pPr>
        <w:numPr>
          <w:ilvl w:val="0"/>
          <w:numId w:val="11"/>
        </w:numPr>
        <w:tabs>
          <w:tab w:val="left" w:pos="563"/>
        </w:tabs>
        <w:ind w:left="567" w:hanging="567"/>
        <w:jc w:val="both"/>
      </w:pPr>
      <w:r w:rsidRPr="00E87BC5">
        <w:t>Celem umożliwienia dokonania płatności z tytułu faktury końcowej, w przypadku wykonywania przedmiotu umowy przy pomocy podwykonawców i dalszych podwykonawców, o których mowa w § 4 ust. 5 niniejszej umowy, biorących udział</w:t>
      </w:r>
      <w:r w:rsidRPr="00E87BC5">
        <w:br/>
        <w:t>w realizacji odebranych robót budowlanych, wykonawca ma obowiązek załączyć do faktury zestawienie ich należności wraz z kopiami wystawionych przez nich faktur będących podstawą do wystawienia faktury przez wykonawcę - zestawienie musi określać nazwę podwykonawcy, nr umowy o podwykonawstwo, nr faktury, nazwę (przedmiot) dostawy, usługi lub robót budowlanych, wartość do zapłaty. Do zestawienia należy załączyć dowody potwierdzające dokonanie zapłaty na rzecz podwykonawców lub dalszych podwykonawców wymagalnego wynagrodzenia np. potwierdzenie realizacji przelewów dokonanych wypłat</w:t>
      </w:r>
      <w:r w:rsidR="00E87BC5" w:rsidRPr="00E87BC5">
        <w:t xml:space="preserve"> </w:t>
      </w:r>
      <w:r w:rsidRPr="00E87BC5">
        <w:t>z tego tytułu. Do zestawienia należy załączyć dowody potwierdzające dokonanie zapłaty wynagrodzenia na rzecz podwykonawców lub dalszych podwykonawców.</w:t>
      </w:r>
    </w:p>
    <w:p w:rsidR="00B05503" w:rsidRPr="007517AB" w:rsidRDefault="00B05503" w:rsidP="00FD7485">
      <w:pPr>
        <w:numPr>
          <w:ilvl w:val="0"/>
          <w:numId w:val="11"/>
        </w:numPr>
        <w:tabs>
          <w:tab w:val="left" w:pos="563"/>
        </w:tabs>
        <w:ind w:left="567" w:hanging="567"/>
        <w:jc w:val="both"/>
      </w:pPr>
      <w:r w:rsidRPr="00E87BC5">
        <w:t>W przypadku nieprzedstawienia przez wykonawcę wszystkich dowodów zapłaty,</w:t>
      </w:r>
      <w:r w:rsidR="00E87BC5" w:rsidRPr="00E87BC5">
        <w:br/>
      </w:r>
      <w:r w:rsidRPr="00E87BC5">
        <w:t>o których mowa w ust. 10 i ust. 11, zamawiający wstrzymuje wypłatę należnego wykonawcy wynagrodzenia, w części równej sumie kwot wynikających</w:t>
      </w:r>
      <w:r w:rsidR="00E87BC5" w:rsidRPr="00E87BC5">
        <w:br/>
      </w:r>
      <w:r w:rsidRPr="00E87BC5">
        <w:t xml:space="preserve">z </w:t>
      </w:r>
      <w:r w:rsidRPr="007517AB">
        <w:t xml:space="preserve">nieprzedstawionych dowodów zapłaty. </w:t>
      </w:r>
    </w:p>
    <w:p w:rsidR="00B05503" w:rsidRPr="007517AB" w:rsidRDefault="00B05503" w:rsidP="00FD7485">
      <w:pPr>
        <w:numPr>
          <w:ilvl w:val="0"/>
          <w:numId w:val="11"/>
        </w:numPr>
        <w:tabs>
          <w:tab w:val="left" w:pos="563"/>
        </w:tabs>
        <w:ind w:left="567" w:hanging="567"/>
        <w:jc w:val="both"/>
      </w:pPr>
      <w:r w:rsidRPr="007517AB">
        <w:t>Zamawiający dokona bezpośredniej zapłaty wynagrodzenia przysługującego podwykonawcy lub dalszemu podwykonawcy, który zawarł zaakceptowaną przez zamawiającego umowę</w:t>
      </w:r>
      <w:r w:rsidR="00E87BC5" w:rsidRPr="007517AB">
        <w:t xml:space="preserve"> </w:t>
      </w:r>
      <w:r w:rsidRPr="007517AB">
        <w:t>o podwykonawstwo, której przedmiotem są roboty budowlane, lub który zawarł przedłożoną zamawiającemu umowę o podwykonawstwo, której przedmiotem są dostawy lub usługi,</w:t>
      </w:r>
      <w:r w:rsidR="00E87BC5" w:rsidRPr="007517AB">
        <w:t xml:space="preserve"> </w:t>
      </w:r>
      <w:r w:rsidRPr="007517AB">
        <w:t>w przypadku uchylenia się od obowiązku zapłaty odpowiednio przez wykonawcę, podwykonawcę lub dalszego podwykonawcę zamówienia na roboty budowlane. Zapłata nastąpi przelewem na rachunek bankowy podany na fakturze, której bezpośrednia zapłata dotyczy.</w:t>
      </w:r>
    </w:p>
    <w:p w:rsidR="00B05503" w:rsidRPr="007517AB" w:rsidRDefault="00B05503" w:rsidP="00FD7485">
      <w:pPr>
        <w:numPr>
          <w:ilvl w:val="0"/>
          <w:numId w:val="11"/>
        </w:numPr>
        <w:tabs>
          <w:tab w:val="left" w:pos="563"/>
        </w:tabs>
        <w:ind w:left="567" w:hanging="567"/>
        <w:jc w:val="both"/>
      </w:pPr>
      <w:r w:rsidRPr="007517AB">
        <w:t>Wynagrodzenie, o którym mowa w ust. 13 dotyczy wyłącznie należności powstałych po zaakceptowaniu przez zamawiającego umowy o podwykonawstwo, której przedmiotem są roboty budowlane, lub po przedłożeniu zamawiającemu poświadczonej za zgodność</w:t>
      </w:r>
      <w:r w:rsidRPr="007517AB">
        <w:br/>
        <w:t>z oryginałem kopii umowy o podwykonawstwo, której przedmiotem są dostawy lub usługi.</w:t>
      </w:r>
    </w:p>
    <w:p w:rsidR="00B05503" w:rsidRPr="00D25CA8" w:rsidRDefault="00B05503" w:rsidP="00FD7485">
      <w:pPr>
        <w:numPr>
          <w:ilvl w:val="0"/>
          <w:numId w:val="11"/>
        </w:numPr>
        <w:tabs>
          <w:tab w:val="left" w:pos="563"/>
        </w:tabs>
        <w:ind w:left="567" w:hanging="567"/>
        <w:jc w:val="both"/>
      </w:pPr>
      <w:r w:rsidRPr="007517AB">
        <w:t xml:space="preserve">Bezpośrednia zapłata obejmuje wyłącznie należne wynagrodzenie, bez odsetek, </w:t>
      </w:r>
      <w:r w:rsidRPr="00D25CA8">
        <w:t>należnych podwykonawcy lub dalszemu podwykonawcy.</w:t>
      </w:r>
    </w:p>
    <w:p w:rsidR="00B05503" w:rsidRPr="00D25CA8" w:rsidRDefault="00B05503" w:rsidP="00FD7485">
      <w:pPr>
        <w:numPr>
          <w:ilvl w:val="0"/>
          <w:numId w:val="11"/>
        </w:numPr>
        <w:tabs>
          <w:tab w:val="left" w:pos="563"/>
        </w:tabs>
        <w:ind w:left="567" w:hanging="567"/>
        <w:jc w:val="both"/>
      </w:pPr>
      <w:r w:rsidRPr="00D25CA8">
        <w:t>Przed dokonaniem bezpośredniej zapłaty zamawiający poinformuje wykonawcę</w:t>
      </w:r>
      <w:r w:rsidR="00D25CA8" w:rsidRPr="00D25CA8">
        <w:br/>
      </w:r>
      <w:r w:rsidRPr="00D25CA8">
        <w:t>o możliwości złożenia w formie pisemnej uwag dotyczących zasadności bezpośredniej zapłaty wynagrodzenia podwykonawcy lub dalszemu podwykonawcy oraz o terminie zgłaszania uwag, nie krótszym niż 7 dni od dnia doręczenia tej informacji.</w:t>
      </w:r>
    </w:p>
    <w:p w:rsidR="00B05503" w:rsidRPr="00D25CA8" w:rsidRDefault="00B05503" w:rsidP="00FD7485">
      <w:pPr>
        <w:numPr>
          <w:ilvl w:val="0"/>
          <w:numId w:val="11"/>
        </w:numPr>
        <w:tabs>
          <w:tab w:val="left" w:pos="563"/>
        </w:tabs>
        <w:ind w:left="567" w:hanging="567"/>
        <w:jc w:val="both"/>
      </w:pPr>
      <w:r w:rsidRPr="00D25CA8">
        <w:t>W przypadku zgłoszenia przez wykonawcę uwag, o których mowa w ust. 16 w terminie wskazanym przez zamawiającego, zamawiający może:</w:t>
      </w:r>
    </w:p>
    <w:p w:rsidR="00B05503" w:rsidRPr="00D25CA8" w:rsidRDefault="00B05503" w:rsidP="007517AB">
      <w:pPr>
        <w:numPr>
          <w:ilvl w:val="0"/>
          <w:numId w:val="41"/>
        </w:numPr>
        <w:ind w:left="851" w:hanging="284"/>
        <w:jc w:val="both"/>
      </w:pPr>
      <w:r w:rsidRPr="00D25CA8">
        <w:rPr>
          <w:rFonts w:eastAsia="Calibri"/>
          <w:lang w:eastAsia="en-US"/>
        </w:rPr>
        <w:t>nie dokonać bezpośredniej zapłaty wynagrodzenia podwykonawcy lub dalszemu podwykonawcy, jeżeli wykonawca wykaże niezasadność takiej zapłaty, albo</w:t>
      </w:r>
    </w:p>
    <w:p w:rsidR="00B05503" w:rsidRPr="00D25CA8" w:rsidRDefault="00B05503" w:rsidP="007517AB">
      <w:pPr>
        <w:numPr>
          <w:ilvl w:val="0"/>
          <w:numId w:val="41"/>
        </w:numPr>
        <w:ind w:left="851" w:hanging="284"/>
        <w:jc w:val="both"/>
      </w:pPr>
      <w:r w:rsidRPr="00D25CA8">
        <w:rPr>
          <w:rFonts w:eastAsia="Calibri"/>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05503" w:rsidRPr="00D25CA8" w:rsidRDefault="00B05503" w:rsidP="007517AB">
      <w:pPr>
        <w:numPr>
          <w:ilvl w:val="0"/>
          <w:numId w:val="41"/>
        </w:numPr>
        <w:ind w:left="851" w:hanging="284"/>
        <w:jc w:val="both"/>
      </w:pPr>
      <w:r w:rsidRPr="00D25CA8">
        <w:rPr>
          <w:rFonts w:eastAsia="Calibri"/>
          <w:lang w:eastAsia="en-US"/>
        </w:rPr>
        <w:t>dokonać bezpośredniej zapłaty wynagrodzenia podwykonawcy lub dalszemu podwykonawcy, jeżeli podwykonawca lub dalszy podwykonawca wykaże zasadność takiej zapłaty.</w:t>
      </w:r>
    </w:p>
    <w:p w:rsidR="00B05503" w:rsidRPr="00D25CA8" w:rsidRDefault="00B05503" w:rsidP="00F43676">
      <w:pPr>
        <w:numPr>
          <w:ilvl w:val="0"/>
          <w:numId w:val="11"/>
        </w:numPr>
        <w:tabs>
          <w:tab w:val="left" w:pos="567"/>
        </w:tabs>
        <w:ind w:left="567" w:hanging="567"/>
        <w:jc w:val="both"/>
      </w:pPr>
      <w:r w:rsidRPr="00D25CA8">
        <w:lastRenderedPageBreak/>
        <w:t>W przypadku dokonania bezpośredniej zapłaty podwykonawcy lub dalszemu podwykonawcy, zamawiający potrąca kwotę wypłaconego wynagrodzenia</w:t>
      </w:r>
      <w:r w:rsidR="00D25CA8" w:rsidRPr="00D25CA8">
        <w:br/>
      </w:r>
      <w:r w:rsidRPr="00D25CA8">
        <w:t>z wynagrodzenia należnego wykonawcy.</w:t>
      </w:r>
    </w:p>
    <w:p w:rsidR="00B05503" w:rsidRPr="00D25CA8" w:rsidRDefault="00B05503" w:rsidP="00146B5B">
      <w:pPr>
        <w:numPr>
          <w:ilvl w:val="0"/>
          <w:numId w:val="11"/>
        </w:numPr>
        <w:tabs>
          <w:tab w:val="left" w:pos="567"/>
        </w:tabs>
        <w:ind w:left="567" w:hanging="567"/>
        <w:jc w:val="both"/>
      </w:pPr>
      <w:r w:rsidRPr="00D25CA8">
        <w:t>W przypadku wykonawców wspólnie składających ofertę (konsorcjum) – rozliczenia będą dokonywane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rsidR="00A933E8" w:rsidRPr="00D25CA8" w:rsidRDefault="00A933E8" w:rsidP="00A933E8">
      <w:pPr>
        <w:numPr>
          <w:ilvl w:val="0"/>
          <w:numId w:val="11"/>
        </w:numPr>
        <w:tabs>
          <w:tab w:val="left" w:pos="567"/>
        </w:tabs>
        <w:ind w:left="567" w:hanging="567"/>
        <w:jc w:val="both"/>
      </w:pPr>
      <w:r w:rsidRPr="00D25CA8">
        <w:t>Wykonawca, zgodnie z ustawą z dnia 9 listopada 2018 r. o elektronicznym fakturowaniu w zamówieniach publicznych, koncesjach na roboty budowlane lub usługi oraz partnerstwie pub</w:t>
      </w:r>
      <w:r w:rsidR="00DE58B9">
        <w:t>liczno- prywatnym (Dz. U. z 2020 poz. 1666</w:t>
      </w:r>
      <w:r w:rsidRPr="00D25CA8">
        <w:t xml:space="preserve">) ma możliwość przesyłania ustrukturyzowanych faktur elektronicznych drogą elektroniczną za pośrednictwem Platformy Elektronicznego Fakturowania, przy pomocy następujących danych: </w:t>
      </w:r>
    </w:p>
    <w:p w:rsidR="00A933E8" w:rsidRPr="00D25CA8" w:rsidRDefault="009F4C3B" w:rsidP="00A933E8">
      <w:pPr>
        <w:tabs>
          <w:tab w:val="left" w:pos="567"/>
        </w:tabs>
        <w:jc w:val="both"/>
      </w:pPr>
      <w:r w:rsidRPr="00D25CA8">
        <w:tab/>
      </w:r>
      <w:r w:rsidR="00A933E8" w:rsidRPr="00D25CA8">
        <w:t>PE</w:t>
      </w:r>
      <w:r w:rsidRPr="00D25CA8">
        <w:t>F</w:t>
      </w:r>
      <w:r w:rsidR="00A933E8" w:rsidRPr="00D25CA8">
        <w:t>: NIP</w:t>
      </w:r>
      <w:r w:rsidRPr="00D25CA8">
        <w:t xml:space="preserve"> : 692-22-55-154  </w:t>
      </w:r>
    </w:p>
    <w:p w:rsidR="00B05503" w:rsidRPr="00DA24F5" w:rsidRDefault="00B05503" w:rsidP="009F4C3B">
      <w:pPr>
        <w:jc w:val="both"/>
      </w:pPr>
    </w:p>
    <w:p w:rsidR="00B05503" w:rsidRPr="00DA24F5" w:rsidRDefault="00B05503">
      <w:pPr>
        <w:jc w:val="center"/>
      </w:pPr>
      <w:r w:rsidRPr="00DA24F5">
        <w:rPr>
          <w:b/>
          <w:bCs w:val="0"/>
        </w:rPr>
        <w:t>§ 13</w:t>
      </w:r>
    </w:p>
    <w:p w:rsidR="00B05503" w:rsidRPr="00DA24F5" w:rsidRDefault="00B05503">
      <w:pPr>
        <w:jc w:val="center"/>
      </w:pPr>
      <w:r w:rsidRPr="00DA24F5">
        <w:rPr>
          <w:b/>
          <w:bCs w:val="0"/>
        </w:rPr>
        <w:t xml:space="preserve">ODBIORY </w:t>
      </w:r>
    </w:p>
    <w:p w:rsidR="00B05503" w:rsidRPr="00DA24F5" w:rsidRDefault="00B05503" w:rsidP="00FD7485">
      <w:pPr>
        <w:pStyle w:val="Tekstpodstawowywcity"/>
        <w:numPr>
          <w:ilvl w:val="0"/>
          <w:numId w:val="12"/>
        </w:numPr>
        <w:tabs>
          <w:tab w:val="center" w:pos="-4111"/>
          <w:tab w:val="left" w:pos="563"/>
        </w:tabs>
        <w:ind w:left="567" w:hanging="567"/>
        <w:jc w:val="both"/>
      </w:pPr>
      <w:r w:rsidRPr="00DA24F5">
        <w:t>Przewiduje się następujące odbiory:</w:t>
      </w:r>
    </w:p>
    <w:p w:rsidR="00B05503" w:rsidRPr="00DA24F5" w:rsidRDefault="00DA24F5" w:rsidP="00B9731F">
      <w:pPr>
        <w:pStyle w:val="Tekstpodstawowywcity"/>
        <w:numPr>
          <w:ilvl w:val="0"/>
          <w:numId w:val="42"/>
        </w:numPr>
        <w:tabs>
          <w:tab w:val="center" w:pos="-4111"/>
          <w:tab w:val="left" w:pos="851"/>
        </w:tabs>
        <w:ind w:left="851" w:hanging="284"/>
        <w:jc w:val="both"/>
      </w:pPr>
      <w:r w:rsidRPr="00DA24F5">
        <w:t>odbiór</w:t>
      </w:r>
      <w:r w:rsidR="00B05503" w:rsidRPr="00DA24F5">
        <w:t xml:space="preserve"> końcowy</w:t>
      </w:r>
      <w:r w:rsidR="00DE58B9">
        <w:rPr>
          <w:lang w:val="pl-PL"/>
        </w:rPr>
        <w:t xml:space="preserve"> dla każdego zadania</w:t>
      </w:r>
      <w:r w:rsidR="00B05503" w:rsidRPr="00DA24F5">
        <w:rPr>
          <w:lang w:val="pl-PL"/>
        </w:rPr>
        <w:t>,</w:t>
      </w:r>
    </w:p>
    <w:p w:rsidR="00B05503" w:rsidRPr="00DA24F5" w:rsidRDefault="00DA24F5" w:rsidP="00B9731F">
      <w:pPr>
        <w:pStyle w:val="Tekstpodstawowywcity"/>
        <w:numPr>
          <w:ilvl w:val="0"/>
          <w:numId w:val="42"/>
        </w:numPr>
        <w:tabs>
          <w:tab w:val="center" w:pos="-4111"/>
          <w:tab w:val="left" w:pos="851"/>
        </w:tabs>
        <w:ind w:left="851" w:hanging="284"/>
        <w:jc w:val="both"/>
      </w:pPr>
      <w:r w:rsidRPr="00DA24F5">
        <w:t>odbiór</w:t>
      </w:r>
      <w:r w:rsidR="00B05503" w:rsidRPr="00DA24F5">
        <w:t xml:space="preserve"> ostateczny.</w:t>
      </w:r>
    </w:p>
    <w:p w:rsidR="00B05503" w:rsidRPr="00DA24F5" w:rsidRDefault="00B05503" w:rsidP="00FD7485">
      <w:pPr>
        <w:numPr>
          <w:ilvl w:val="0"/>
          <w:numId w:val="12"/>
        </w:numPr>
        <w:tabs>
          <w:tab w:val="left" w:pos="563"/>
        </w:tabs>
        <w:ind w:left="567" w:hanging="567"/>
        <w:jc w:val="both"/>
      </w:pPr>
      <w:r w:rsidRPr="00DA24F5">
        <w:t>Przedstawiciel Wykonawcy lub kierownik budowy będzie pisemnie zgłaszał gotowość robót do wszelkich odbiorów.</w:t>
      </w:r>
    </w:p>
    <w:p w:rsidR="00B05503" w:rsidRPr="0087685A" w:rsidRDefault="00B05503" w:rsidP="00FD7485">
      <w:pPr>
        <w:numPr>
          <w:ilvl w:val="0"/>
          <w:numId w:val="12"/>
        </w:numPr>
        <w:tabs>
          <w:tab w:val="left" w:pos="563"/>
        </w:tabs>
        <w:ind w:left="567" w:hanging="567"/>
        <w:jc w:val="both"/>
      </w:pPr>
      <w:r w:rsidRPr="00DA24F5">
        <w:t>Roboty zanikające i ulegające zakryciu podlegają odbiorom niezwłocznie, jednak nie później niż w terminie 3 dni roboczych od dnia zgłoszenia przez wykonawcę gotowości do ich odbioru wpisem w dzienniku budowy i poinformowania zamawiającego oraz właściwego inspektora nadzoru inwestorskiego. W przypadku nieprzystąpienia</w:t>
      </w:r>
      <w:r w:rsidR="00DA24F5" w:rsidRPr="00DA24F5">
        <w:br/>
      </w:r>
      <w:r w:rsidRPr="00DA24F5">
        <w:t>w powyższym terminie przez zamawiającego lub inspektora nadzoru inwestorskiego do odbioru robót zanikających lub ulegających zakryciu, wykonawca zobowiązany jest do niezwłocznego poinformowania</w:t>
      </w:r>
      <w:r w:rsidR="00DA24F5" w:rsidRPr="00DA24F5">
        <w:t xml:space="preserve"> </w:t>
      </w:r>
      <w:r w:rsidRPr="00DA24F5">
        <w:t xml:space="preserve">o tym fakcie zamawiającego. Każdorazowy odbiór </w:t>
      </w:r>
      <w:r w:rsidRPr="0087685A">
        <w:t xml:space="preserve">robót zanikających lub ulegających zakryciu zostanie potwierdzony przez </w:t>
      </w:r>
      <w:r w:rsidR="00DA24F5" w:rsidRPr="0087685A">
        <w:t xml:space="preserve">inspektora </w:t>
      </w:r>
      <w:r w:rsidRPr="0087685A">
        <w:t>wpisem do dziennika budowy.</w:t>
      </w:r>
    </w:p>
    <w:p w:rsidR="00B05503" w:rsidRPr="0087685A" w:rsidRDefault="00B05503" w:rsidP="00FD7485">
      <w:pPr>
        <w:numPr>
          <w:ilvl w:val="0"/>
          <w:numId w:val="12"/>
        </w:numPr>
        <w:tabs>
          <w:tab w:val="left" w:pos="563"/>
        </w:tabs>
        <w:ind w:left="567" w:hanging="567"/>
        <w:jc w:val="both"/>
      </w:pPr>
      <w:r w:rsidRPr="0087685A">
        <w:t>Jeżeli wykonawca nie dopełni obowiązku poinformowania zamawiającego i inspektora nadzoru inwestorskiego i zakryje roboty ulegające zakryciu i zanikające, na żądanie zamawiającego lub inspektora nadzoru inwestorskiego zobowiązany jest na koszt własny odkryć roboty lub wykonać otwory niezbędne do zbadania robót, a następnie przywrócić roboty do stanu poprzedniego.</w:t>
      </w:r>
    </w:p>
    <w:p w:rsidR="00B05503" w:rsidRPr="0087685A" w:rsidRDefault="00B05503" w:rsidP="00FD7485">
      <w:pPr>
        <w:numPr>
          <w:ilvl w:val="0"/>
          <w:numId w:val="12"/>
        </w:numPr>
        <w:tabs>
          <w:tab w:val="left" w:pos="563"/>
        </w:tabs>
        <w:ind w:left="567" w:hanging="567"/>
        <w:jc w:val="both"/>
      </w:pPr>
      <w:r w:rsidRPr="0087685A">
        <w:rPr>
          <w:bCs w:val="0"/>
        </w:rPr>
        <w:t>Wykonawca zgłasza gotowość do odbioru końcowego</w:t>
      </w:r>
      <w:r w:rsidR="0087685A" w:rsidRPr="0087685A">
        <w:rPr>
          <w:bCs w:val="0"/>
        </w:rPr>
        <w:t xml:space="preserve"> zadania</w:t>
      </w:r>
      <w:r w:rsidRPr="0087685A">
        <w:rPr>
          <w:bCs w:val="0"/>
        </w:rPr>
        <w:t xml:space="preserve"> poprzez odpowiedni wpis do dziennika budowy i zawiadamia o gotowości do odbioru inspektora nadzoru inwestorskiego oraz zamawiającego</w:t>
      </w:r>
      <w:r w:rsidR="005D6575" w:rsidRPr="0087685A">
        <w:rPr>
          <w:bCs w:val="0"/>
        </w:rPr>
        <w:t>.</w:t>
      </w:r>
    </w:p>
    <w:p w:rsidR="00B05503" w:rsidRPr="0087685A" w:rsidRDefault="00B05503" w:rsidP="00FD7485">
      <w:pPr>
        <w:pStyle w:val="Tekstpodstawowywcity"/>
        <w:numPr>
          <w:ilvl w:val="0"/>
          <w:numId w:val="12"/>
        </w:numPr>
        <w:tabs>
          <w:tab w:val="right" w:pos="-284"/>
          <w:tab w:val="left" w:pos="563"/>
        </w:tabs>
        <w:ind w:left="567" w:hanging="567"/>
        <w:jc w:val="both"/>
      </w:pPr>
      <w:r w:rsidRPr="0087685A">
        <w:t xml:space="preserve">Przed odbiorem końcowym </w:t>
      </w:r>
      <w:r w:rsidR="0087685A" w:rsidRPr="0087685A">
        <w:rPr>
          <w:lang w:val="pl-PL"/>
        </w:rPr>
        <w:t>zadania</w:t>
      </w:r>
      <w:r w:rsidRPr="0087685A">
        <w:t xml:space="preserve">, Wykonawca skompletuje i przedstawi </w:t>
      </w:r>
      <w:r w:rsidR="00355272" w:rsidRPr="0087685A">
        <w:rPr>
          <w:lang w:val="pl-PL"/>
        </w:rPr>
        <w:t xml:space="preserve">Inspektorowi </w:t>
      </w:r>
      <w:r w:rsidRPr="0087685A">
        <w:t>dokumenty pozwalające na ocenę prawidłowego wykonania Umowy,</w:t>
      </w:r>
      <w:r w:rsidR="0087685A" w:rsidRPr="0087685A">
        <w:br/>
      </w:r>
      <w:r w:rsidRPr="0087685A">
        <w:t>a w szczególności dokumentację powykonawczą oraz niezbędne świadectwa kontroli jakości materiałów, będących przedmiotem odbioru, w tym m.in.:</w:t>
      </w:r>
    </w:p>
    <w:p w:rsidR="00B05503" w:rsidRPr="00DA3ABA" w:rsidRDefault="00B05503" w:rsidP="0087685A">
      <w:pPr>
        <w:pStyle w:val="Tekstpodstawowywcity"/>
        <w:widowControl w:val="0"/>
        <w:numPr>
          <w:ilvl w:val="0"/>
          <w:numId w:val="43"/>
        </w:numPr>
        <w:tabs>
          <w:tab w:val="left" w:pos="851"/>
        </w:tabs>
        <w:autoSpaceDE w:val="0"/>
        <w:ind w:left="851" w:hanging="284"/>
        <w:jc w:val="both"/>
      </w:pPr>
      <w:r w:rsidRPr="00DA3ABA">
        <w:t xml:space="preserve">Dziennik budowy z wpisem: </w:t>
      </w:r>
    </w:p>
    <w:p w:rsidR="00B05503" w:rsidRPr="00DA3ABA" w:rsidRDefault="00B05503" w:rsidP="0087685A">
      <w:pPr>
        <w:pStyle w:val="Tekstpodstawowywcity"/>
        <w:widowControl w:val="0"/>
        <w:numPr>
          <w:ilvl w:val="0"/>
          <w:numId w:val="44"/>
        </w:numPr>
        <w:tabs>
          <w:tab w:val="left" w:pos="1134"/>
        </w:tabs>
        <w:autoSpaceDE w:val="0"/>
        <w:ind w:left="1134" w:hanging="283"/>
        <w:jc w:val="both"/>
      </w:pPr>
      <w:r w:rsidRPr="00DA3ABA">
        <w:t xml:space="preserve">kierownika budowy o zakończeniu robót budowlano-montażowych i zgłoszeniem do odbioru końcowego </w:t>
      </w:r>
      <w:r w:rsidR="005A2631" w:rsidRPr="00DA3ABA">
        <w:rPr>
          <w:lang w:val="pl-PL"/>
        </w:rPr>
        <w:t xml:space="preserve">zadania lub </w:t>
      </w:r>
      <w:r w:rsidRPr="00DA3ABA">
        <w:t>całego przedmiotu Umowy,</w:t>
      </w:r>
    </w:p>
    <w:p w:rsidR="00B05503" w:rsidRPr="00DA3ABA" w:rsidRDefault="00355272" w:rsidP="0087685A">
      <w:pPr>
        <w:pStyle w:val="Tekstpodstawowywcity"/>
        <w:widowControl w:val="0"/>
        <w:numPr>
          <w:ilvl w:val="0"/>
          <w:numId w:val="44"/>
        </w:numPr>
        <w:tabs>
          <w:tab w:val="left" w:pos="1134"/>
        </w:tabs>
        <w:autoSpaceDE w:val="0"/>
        <w:ind w:left="1134" w:hanging="283"/>
        <w:jc w:val="both"/>
      </w:pPr>
      <w:r w:rsidRPr="00DA3ABA">
        <w:rPr>
          <w:lang w:val="pl-PL"/>
        </w:rPr>
        <w:t>Inspektora</w:t>
      </w:r>
      <w:r w:rsidR="00B05503" w:rsidRPr="00DA3ABA">
        <w:t xml:space="preserve"> potwierdzającym gotowość </w:t>
      </w:r>
      <w:r w:rsidR="00DA3ABA" w:rsidRPr="00DA3ABA">
        <w:rPr>
          <w:lang w:val="pl-PL"/>
        </w:rPr>
        <w:t xml:space="preserve">zadania lub </w:t>
      </w:r>
      <w:r w:rsidR="00B05503" w:rsidRPr="00DA3ABA">
        <w:t xml:space="preserve">całego przedmiotu Umowy do </w:t>
      </w:r>
      <w:r w:rsidR="00B05503" w:rsidRPr="00DA3ABA">
        <w:lastRenderedPageBreak/>
        <w:t>odbioru końcowego.</w:t>
      </w:r>
    </w:p>
    <w:p w:rsidR="00B05503" w:rsidRPr="00DA3ABA" w:rsidRDefault="00B05503" w:rsidP="0087685A">
      <w:pPr>
        <w:pStyle w:val="Tekstpodstawowywcity"/>
        <w:widowControl w:val="0"/>
        <w:numPr>
          <w:ilvl w:val="0"/>
          <w:numId w:val="43"/>
        </w:numPr>
        <w:tabs>
          <w:tab w:val="left" w:pos="851"/>
        </w:tabs>
        <w:autoSpaceDE w:val="0"/>
        <w:ind w:left="851" w:hanging="284"/>
        <w:jc w:val="both"/>
      </w:pPr>
      <w:r w:rsidRPr="00DA3ABA">
        <w:t xml:space="preserve">Kosztorys różnicowy </w:t>
      </w:r>
      <w:r w:rsidR="00DA3ABA" w:rsidRPr="00DA3ABA">
        <w:rPr>
          <w:lang w:val="pl-PL"/>
        </w:rPr>
        <w:t xml:space="preserve">odrębny dla każdego zadania. </w:t>
      </w:r>
    </w:p>
    <w:p w:rsidR="00B05503" w:rsidRPr="00DA3ABA" w:rsidRDefault="00B05503" w:rsidP="0087685A">
      <w:pPr>
        <w:pStyle w:val="Tekstpodstawowywcity"/>
        <w:widowControl w:val="0"/>
        <w:numPr>
          <w:ilvl w:val="0"/>
          <w:numId w:val="43"/>
        </w:numPr>
        <w:tabs>
          <w:tab w:val="left" w:pos="851"/>
        </w:tabs>
        <w:autoSpaceDE w:val="0"/>
        <w:ind w:left="851" w:hanging="284"/>
        <w:jc w:val="both"/>
      </w:pPr>
      <w:r w:rsidRPr="00DA3ABA">
        <w:t>Oświadczenia kierownika budowy i dokumenty zgodne z Prawem budowlanym</w:t>
      </w:r>
      <w:r w:rsidRPr="00DA3ABA">
        <w:br/>
        <w:t xml:space="preserve">z wyszczególnieniem ewentualnych zmian do rozwiązań projektu. </w:t>
      </w:r>
    </w:p>
    <w:p w:rsidR="00B05503" w:rsidRPr="00DA3ABA" w:rsidRDefault="00B05503" w:rsidP="0087685A">
      <w:pPr>
        <w:pStyle w:val="Tekstpodstawowywcity"/>
        <w:widowControl w:val="0"/>
        <w:numPr>
          <w:ilvl w:val="0"/>
          <w:numId w:val="43"/>
        </w:numPr>
        <w:tabs>
          <w:tab w:val="left" w:pos="851"/>
        </w:tabs>
        <w:autoSpaceDE w:val="0"/>
        <w:ind w:left="851" w:hanging="284"/>
        <w:jc w:val="both"/>
      </w:pPr>
      <w:r w:rsidRPr="00DA3ABA">
        <w:t>Oświadczenie kierownika budowy o wbudowaniu materiałów i urządzeń zgodnie</w:t>
      </w:r>
      <w:r w:rsidRPr="00DA3ABA">
        <w:br/>
        <w:t xml:space="preserve">z dokumentacją projektową, SIWZ, </w:t>
      </w:r>
      <w:proofErr w:type="spellStart"/>
      <w:r w:rsidRPr="00DA3ABA">
        <w:t>STWiOR</w:t>
      </w:r>
      <w:proofErr w:type="spellEnd"/>
      <w:r w:rsidRPr="00DA3ABA">
        <w:t xml:space="preserve"> i ofertą Wykonawcy, posiadających odpowiednie dokumenty dopuszczenia do stosowania w budownictwie i spełniające zakładane projektowe i użytkowe warunki wytrzymałościowe, jakościowe, techniczne, bhp, p.poż.</w:t>
      </w:r>
    </w:p>
    <w:p w:rsidR="00B05503" w:rsidRPr="00005E89" w:rsidRDefault="00B05503" w:rsidP="0087685A">
      <w:pPr>
        <w:pStyle w:val="Tekstpodstawowywcity"/>
        <w:widowControl w:val="0"/>
        <w:numPr>
          <w:ilvl w:val="0"/>
          <w:numId w:val="43"/>
        </w:numPr>
        <w:tabs>
          <w:tab w:val="left" w:pos="851"/>
        </w:tabs>
        <w:autoSpaceDE w:val="0"/>
        <w:ind w:left="851" w:hanging="284"/>
        <w:jc w:val="both"/>
      </w:pPr>
      <w:r w:rsidRPr="00DA3ABA">
        <w:t>W razie powstania zmian nieodstępujących w sposób istotny od zatwierdzonego projektu i warunków pozwolenia na budowę, dokonanych podczas wykonywania robót - kopie rysunków wchodzących w skład zatwierdzonego projektu budowlanego</w:t>
      </w:r>
      <w:r w:rsidRPr="00DA3ABA">
        <w:br/>
        <w:t xml:space="preserve">z naniesionymi zmianami, a w razie potrzeby, także uzupełniający opis. W takim przypadku oświadczenie o dopuszczalnych zmianach, powinno być potwierdzone przez </w:t>
      </w:r>
      <w:r w:rsidR="008D2A01">
        <w:rPr>
          <w:lang w:val="pl-PL"/>
        </w:rPr>
        <w:t>Projektanta</w:t>
      </w:r>
      <w:r w:rsidRPr="00005E89">
        <w:t xml:space="preserve"> i</w:t>
      </w:r>
      <w:r w:rsidR="00DA3ABA" w:rsidRPr="00005E89">
        <w:rPr>
          <w:lang w:val="pl-PL"/>
        </w:rPr>
        <w:t xml:space="preserve"> </w:t>
      </w:r>
      <w:r w:rsidR="00FE50A5" w:rsidRPr="00005E89">
        <w:rPr>
          <w:lang w:val="pl-PL"/>
        </w:rPr>
        <w:t>Inspektora Nadzoru</w:t>
      </w:r>
      <w:r w:rsidRPr="00005E89">
        <w:t xml:space="preserve">. </w:t>
      </w:r>
    </w:p>
    <w:p w:rsidR="00B05503" w:rsidRPr="00810436" w:rsidRDefault="00B05503" w:rsidP="0087685A">
      <w:pPr>
        <w:pStyle w:val="Tekstpodstawowywcity"/>
        <w:widowControl w:val="0"/>
        <w:numPr>
          <w:ilvl w:val="0"/>
          <w:numId w:val="43"/>
        </w:numPr>
        <w:tabs>
          <w:tab w:val="left" w:pos="851"/>
        </w:tabs>
        <w:autoSpaceDE w:val="0"/>
        <w:ind w:left="851" w:hanging="284"/>
        <w:jc w:val="both"/>
      </w:pPr>
      <w:r w:rsidRPr="00005E89">
        <w:t xml:space="preserve">Dokumentację powykonawczą z naniesieniem nieistotnych zmian w trakcie budowy, sporządzoną przez kierownika budowy i zaakceptowaną </w:t>
      </w:r>
      <w:r w:rsidRPr="00005E89">
        <w:rPr>
          <w:lang w:val="pl-PL"/>
        </w:rPr>
        <w:t xml:space="preserve">przez </w:t>
      </w:r>
      <w:r w:rsidRPr="00005E89">
        <w:t>projektanta</w:t>
      </w:r>
      <w:r w:rsidR="00005E89" w:rsidRPr="00005E89">
        <w:br/>
      </w:r>
      <w:r w:rsidRPr="00810436">
        <w:t>i In</w:t>
      </w:r>
      <w:r w:rsidR="00E6275A" w:rsidRPr="00810436">
        <w:rPr>
          <w:lang w:val="pl-PL"/>
        </w:rPr>
        <w:t>spektora</w:t>
      </w:r>
      <w:r w:rsidRPr="00810436">
        <w:t>. Dokumentację powykonawczą wykonać należy na kserokopiach projektu budowlanego, wykonawczego lub wykonać nową wersję.</w:t>
      </w:r>
    </w:p>
    <w:p w:rsidR="00B05503" w:rsidRPr="00810436" w:rsidRDefault="00B05503" w:rsidP="0087685A">
      <w:pPr>
        <w:pStyle w:val="Tekstpodstawowywcity"/>
        <w:widowControl w:val="0"/>
        <w:numPr>
          <w:ilvl w:val="0"/>
          <w:numId w:val="43"/>
        </w:numPr>
        <w:tabs>
          <w:tab w:val="left" w:pos="851"/>
        </w:tabs>
        <w:autoSpaceDE w:val="0"/>
        <w:ind w:left="851" w:hanging="284"/>
        <w:jc w:val="both"/>
      </w:pPr>
      <w:r w:rsidRPr="00810436">
        <w:t xml:space="preserve">Wyniki przeprowadzonych ekspertyz i badań technicznych (jeżeli miały miejsce). </w:t>
      </w:r>
    </w:p>
    <w:p w:rsidR="00B05503" w:rsidRPr="00810436" w:rsidRDefault="00B05503" w:rsidP="0087685A">
      <w:pPr>
        <w:pStyle w:val="Tekstpodstawowywcity"/>
        <w:widowControl w:val="0"/>
        <w:numPr>
          <w:ilvl w:val="0"/>
          <w:numId w:val="43"/>
        </w:numPr>
        <w:tabs>
          <w:tab w:val="left" w:pos="851"/>
        </w:tabs>
        <w:autoSpaceDE w:val="0"/>
        <w:ind w:left="851" w:hanging="284"/>
        <w:jc w:val="both"/>
      </w:pPr>
      <w:r w:rsidRPr="00810436">
        <w:t>Dokumenty potwierdzające wbudowanie materiałów i urządzeń dopuszczonych do obrotu i stosowania w budownictwie tj. certyfikaty B lub deklaracje właściwości użytkowych, dopuszczające do stosowania w realizowanym przedmiocie zamówienia</w:t>
      </w:r>
      <w:r w:rsidR="008D2A01" w:rsidRPr="00810436">
        <w:rPr>
          <w:lang w:val="pl-PL"/>
        </w:rPr>
        <w:t xml:space="preserve"> </w:t>
      </w:r>
      <w:r w:rsidRPr="00810436">
        <w:t xml:space="preserve">i jego eksploatacji na podstawie Umowy, obowiązujących przepisów, norm </w:t>
      </w:r>
      <w:r w:rsidR="00E733C9">
        <w:br/>
      </w:r>
      <w:r w:rsidRPr="00810436">
        <w:t>i warunków technicznych</w:t>
      </w:r>
      <w:r w:rsidRPr="00810436">
        <w:rPr>
          <w:lang w:val="pl-PL"/>
        </w:rPr>
        <w:t xml:space="preserve">. </w:t>
      </w:r>
      <w:r w:rsidRPr="00810436">
        <w:rPr>
          <w:u w:val="single"/>
          <w:lang w:val="pl-PL"/>
        </w:rPr>
        <w:t>Na dokumentach wymaga się adnotacji kierownika budowy</w:t>
      </w:r>
      <w:r w:rsidR="00810436" w:rsidRPr="00810436">
        <w:rPr>
          <w:u w:val="single"/>
          <w:lang w:val="pl-PL"/>
        </w:rPr>
        <w:t xml:space="preserve"> </w:t>
      </w:r>
      <w:r w:rsidRPr="00810436">
        <w:rPr>
          <w:u w:val="single"/>
          <w:lang w:val="pl-PL"/>
        </w:rPr>
        <w:t>o wbudowaniu ich (materiałów lub urządzeń) na przedmiotowym zadaniu.</w:t>
      </w:r>
    </w:p>
    <w:p w:rsidR="00B05503" w:rsidRPr="00810436" w:rsidRDefault="00B05503" w:rsidP="0087685A">
      <w:pPr>
        <w:pStyle w:val="Tekstpodstawowywcity"/>
        <w:widowControl w:val="0"/>
        <w:numPr>
          <w:ilvl w:val="0"/>
          <w:numId w:val="43"/>
        </w:numPr>
        <w:tabs>
          <w:tab w:val="left" w:pos="851"/>
        </w:tabs>
        <w:autoSpaceDE w:val="0"/>
        <w:ind w:left="851" w:hanging="284"/>
        <w:jc w:val="both"/>
      </w:pPr>
      <w:r w:rsidRPr="00810436">
        <w:t xml:space="preserve">Książkę Obiektu z dokonanymi wpisami zgodnie z rozporządzeniem Ministra Infrastruktury z dnia 3 lipca 2003 r. w sprawie Książki Obiektu budowlanego </w:t>
      </w:r>
      <w:r w:rsidR="00E6275A" w:rsidRPr="00810436">
        <w:rPr>
          <w:lang w:val="pl-PL"/>
        </w:rPr>
        <w:t xml:space="preserve">                       </w:t>
      </w:r>
      <w:r w:rsidRPr="00810436">
        <w:t>(Dz. U. Nr 120 poz.</w:t>
      </w:r>
      <w:r w:rsidRPr="00810436">
        <w:rPr>
          <w:lang w:val="pl-PL"/>
        </w:rPr>
        <w:t xml:space="preserve"> </w:t>
      </w:r>
      <w:r w:rsidRPr="00810436">
        <w:t>1134).</w:t>
      </w:r>
    </w:p>
    <w:p w:rsidR="00B05503" w:rsidRPr="00810436" w:rsidRDefault="00B05503" w:rsidP="00810436">
      <w:pPr>
        <w:pStyle w:val="Tekstpodstawowywcity"/>
        <w:widowControl w:val="0"/>
        <w:numPr>
          <w:ilvl w:val="0"/>
          <w:numId w:val="43"/>
        </w:numPr>
        <w:tabs>
          <w:tab w:val="left" w:pos="851"/>
          <w:tab w:val="left" w:pos="993"/>
        </w:tabs>
        <w:autoSpaceDE w:val="0"/>
        <w:ind w:left="851" w:hanging="284"/>
        <w:jc w:val="both"/>
      </w:pPr>
      <w:r w:rsidRPr="00810436">
        <w:t>Zestawienie faktur zapłaconych przez Wykonawcę Podwykonawcom (dalszym Podwykonawcom) z podaniem ich wartości wg stanu na dzień odbioru</w:t>
      </w:r>
      <w:r w:rsidRPr="00810436">
        <w:rPr>
          <w:lang w:val="pl-PL"/>
        </w:rPr>
        <w:t xml:space="preserve"> wraz</w:t>
      </w:r>
      <w:r w:rsidRPr="00810436">
        <w:rPr>
          <w:lang w:val="pl-PL"/>
        </w:rPr>
        <w:br/>
        <w:t>z oświadczeniami Podwykonawców lub dalszych Podwykonawców o otrzymaniu należnego im wynagrodzenia za wykonane roboty.</w:t>
      </w:r>
    </w:p>
    <w:p w:rsidR="00B05503" w:rsidRPr="00810436" w:rsidRDefault="00B05503" w:rsidP="00810436">
      <w:pPr>
        <w:pStyle w:val="Tekstpodstawowywcity"/>
        <w:widowControl w:val="0"/>
        <w:numPr>
          <w:ilvl w:val="0"/>
          <w:numId w:val="43"/>
        </w:numPr>
        <w:tabs>
          <w:tab w:val="left" w:pos="851"/>
          <w:tab w:val="left" w:pos="993"/>
        </w:tabs>
        <w:autoSpaceDE w:val="0"/>
        <w:ind w:left="851" w:hanging="284"/>
        <w:jc w:val="both"/>
      </w:pPr>
      <w:r w:rsidRPr="00810436">
        <w:t xml:space="preserve">Karta gwarancyjna na wykonany przedmiot Umowy wystawiona przez Wykonawcę zgodnie z załączonym do Umowy wzorem Karty Gwarancyjnej oraz kopie kart gwarancyjnych na poszczególne urządzenia wystawione przez producenta. </w:t>
      </w:r>
    </w:p>
    <w:p w:rsidR="00B05503" w:rsidRPr="00810436" w:rsidRDefault="00B05503" w:rsidP="00810436">
      <w:pPr>
        <w:pStyle w:val="Tekstpodstawowywcity"/>
        <w:widowControl w:val="0"/>
        <w:numPr>
          <w:ilvl w:val="0"/>
          <w:numId w:val="43"/>
        </w:numPr>
        <w:tabs>
          <w:tab w:val="left" w:pos="851"/>
          <w:tab w:val="left" w:pos="993"/>
        </w:tabs>
        <w:autoSpaceDE w:val="0"/>
        <w:ind w:left="851" w:hanging="284"/>
        <w:jc w:val="both"/>
      </w:pPr>
      <w:r w:rsidRPr="00810436">
        <w:rPr>
          <w:lang w:val="pl-PL"/>
        </w:rPr>
        <w:t>Instrukcje obsługi, konserwacji i serwisowania, bhp oraz p.poż. do rzeczy wykonanych w ramach Umowy.</w:t>
      </w:r>
    </w:p>
    <w:p w:rsidR="00B05503" w:rsidRPr="00810436" w:rsidRDefault="00B05503" w:rsidP="00810436">
      <w:pPr>
        <w:widowControl w:val="0"/>
        <w:numPr>
          <w:ilvl w:val="0"/>
          <w:numId w:val="43"/>
        </w:numPr>
        <w:tabs>
          <w:tab w:val="left" w:pos="851"/>
          <w:tab w:val="left" w:pos="993"/>
        </w:tabs>
        <w:autoSpaceDE w:val="0"/>
        <w:ind w:left="851" w:hanging="284"/>
        <w:jc w:val="both"/>
      </w:pPr>
      <w:r w:rsidRPr="00810436">
        <w:t>Dokumenty wymagane przepisami prawa, w szczególności art. 57 ustawy Prawo budowlane.</w:t>
      </w:r>
    </w:p>
    <w:p w:rsidR="00B05503" w:rsidRPr="00810436" w:rsidRDefault="00B05503" w:rsidP="00810436">
      <w:pPr>
        <w:widowControl w:val="0"/>
        <w:numPr>
          <w:ilvl w:val="0"/>
          <w:numId w:val="43"/>
        </w:numPr>
        <w:tabs>
          <w:tab w:val="left" w:pos="851"/>
          <w:tab w:val="left" w:pos="993"/>
        </w:tabs>
        <w:autoSpaceDE w:val="0"/>
        <w:ind w:left="851" w:hanging="284"/>
        <w:jc w:val="both"/>
      </w:pPr>
      <w:r w:rsidRPr="00810436">
        <w:t>Protokoły odbioru robót wykonanych przez podwykonawców – w formie  pisemnej (oryginał).</w:t>
      </w:r>
    </w:p>
    <w:p w:rsidR="00B05503" w:rsidRPr="001359B3" w:rsidRDefault="00B05503" w:rsidP="00810436">
      <w:pPr>
        <w:widowControl w:val="0"/>
        <w:numPr>
          <w:ilvl w:val="0"/>
          <w:numId w:val="43"/>
        </w:numPr>
        <w:tabs>
          <w:tab w:val="left" w:pos="851"/>
          <w:tab w:val="left" w:pos="993"/>
        </w:tabs>
        <w:autoSpaceDE w:val="0"/>
        <w:ind w:left="851" w:hanging="284"/>
        <w:jc w:val="both"/>
        <w:rPr>
          <w:color w:val="auto"/>
        </w:rPr>
      </w:pPr>
      <w:r w:rsidRPr="00810436">
        <w:t>Oświadczenie kierownika budowy o zgodności wykonania obiektu z pozwoleniem na budowę, projektem budowlanym, obowiązującymi przepisami, o doprowadzeniu do należytego stanu i porządku terenu budowy, a także w razie korzystania - ulicy, sąsiednich nieruchomości, o właściwym zagospodarowaniu terenów przyległych</w:t>
      </w:r>
      <w:r w:rsidRPr="00810436">
        <w:br/>
        <w:t xml:space="preserve">z projektem budowlanym - w przypadku zakończenia wszystkich robót budowlanych – w </w:t>
      </w:r>
      <w:r w:rsidRPr="001359B3">
        <w:rPr>
          <w:color w:val="auto"/>
        </w:rPr>
        <w:t>formie  pisemnej (oryginał).</w:t>
      </w:r>
    </w:p>
    <w:p w:rsidR="00B05503" w:rsidRPr="001359B3" w:rsidRDefault="001359B3" w:rsidP="00810436">
      <w:pPr>
        <w:widowControl w:val="0"/>
        <w:numPr>
          <w:ilvl w:val="0"/>
          <w:numId w:val="43"/>
        </w:numPr>
        <w:tabs>
          <w:tab w:val="left" w:pos="851"/>
          <w:tab w:val="left" w:pos="993"/>
        </w:tabs>
        <w:autoSpaceDE w:val="0"/>
        <w:ind w:left="851" w:hanging="284"/>
        <w:jc w:val="both"/>
        <w:rPr>
          <w:color w:val="auto"/>
        </w:rPr>
      </w:pPr>
      <w:r w:rsidRPr="001359B3">
        <w:rPr>
          <w:color w:val="auto"/>
        </w:rPr>
        <w:lastRenderedPageBreak/>
        <w:t xml:space="preserve">Potwierdzenie przyjęcia zawiadomienia o zakończeniu budowy (odrębne dla etapu I </w:t>
      </w:r>
      <w:proofErr w:type="spellStart"/>
      <w:r w:rsidRPr="001359B3">
        <w:rPr>
          <w:color w:val="auto"/>
        </w:rPr>
        <w:t>i</w:t>
      </w:r>
      <w:proofErr w:type="spellEnd"/>
      <w:r w:rsidRPr="001359B3">
        <w:rPr>
          <w:color w:val="auto"/>
        </w:rPr>
        <w:t xml:space="preserve"> II decyzji nr 762.2019 z dnia 25.11.2019 r.) wydane przez Powiatowy Inspektorat Nadzoru Budowlanego w Polkowicach. </w:t>
      </w:r>
    </w:p>
    <w:p w:rsidR="00B05503" w:rsidRDefault="00B05503" w:rsidP="00810436">
      <w:pPr>
        <w:widowControl w:val="0"/>
        <w:numPr>
          <w:ilvl w:val="0"/>
          <w:numId w:val="43"/>
        </w:numPr>
        <w:tabs>
          <w:tab w:val="left" w:pos="851"/>
          <w:tab w:val="left" w:pos="993"/>
        </w:tabs>
        <w:autoSpaceDE w:val="0"/>
        <w:ind w:left="851" w:hanging="284"/>
        <w:jc w:val="both"/>
      </w:pPr>
      <w:r w:rsidRPr="00D729E7">
        <w:t xml:space="preserve">Księgę obmiaru. </w:t>
      </w:r>
    </w:p>
    <w:p w:rsidR="00E733C9" w:rsidRPr="00954D85" w:rsidRDefault="00E733C9" w:rsidP="00E733C9">
      <w:pPr>
        <w:widowControl w:val="0"/>
        <w:numPr>
          <w:ilvl w:val="0"/>
          <w:numId w:val="43"/>
        </w:numPr>
        <w:tabs>
          <w:tab w:val="clear" w:pos="720"/>
          <w:tab w:val="num" w:pos="851"/>
          <w:tab w:val="left" w:pos="993"/>
        </w:tabs>
        <w:ind w:left="851" w:hanging="284"/>
        <w:jc w:val="both"/>
        <w:rPr>
          <w:color w:val="auto"/>
        </w:rPr>
      </w:pPr>
      <w:r w:rsidRPr="00954D85">
        <w:rPr>
          <w:color w:val="auto"/>
        </w:rPr>
        <w:t>Pisemne oświadczenie właściciela nieruchomości, o przywróceniu terenu do stanu pierwotnego, jeżeli Wykonawca użytkował nieruchomość lub jej część w trakcie trwania robót budowlanych.</w:t>
      </w:r>
    </w:p>
    <w:p w:rsidR="00B05503" w:rsidRPr="00D729E7" w:rsidRDefault="00B05503" w:rsidP="007C0D24">
      <w:pPr>
        <w:pStyle w:val="Tekstpodstawowywcity"/>
        <w:widowControl w:val="0"/>
        <w:tabs>
          <w:tab w:val="left" w:pos="567"/>
        </w:tabs>
        <w:autoSpaceDE w:val="0"/>
        <w:ind w:left="567" w:firstLine="0"/>
        <w:jc w:val="both"/>
      </w:pPr>
      <w:r w:rsidRPr="00D729E7">
        <w:t xml:space="preserve">Dokumenty, o którym mowa powyżej w niniejszym ustępie należy przygotować </w:t>
      </w:r>
      <w:r w:rsidRPr="00D729E7">
        <w:br/>
        <w:t>w następujący sposób :</w:t>
      </w:r>
    </w:p>
    <w:p w:rsidR="00B05503" w:rsidRPr="00D729E7" w:rsidRDefault="00B05503" w:rsidP="002917F2">
      <w:pPr>
        <w:pStyle w:val="Tekstpodstawowywcity"/>
        <w:numPr>
          <w:ilvl w:val="0"/>
          <w:numId w:val="45"/>
        </w:numPr>
        <w:tabs>
          <w:tab w:val="left" w:pos="1134"/>
        </w:tabs>
        <w:ind w:left="1134" w:hanging="283"/>
        <w:jc w:val="both"/>
      </w:pPr>
      <w:r w:rsidRPr="00D729E7">
        <w:rPr>
          <w:iCs/>
        </w:rPr>
        <w:t>powinny być przygotowane w dwóch kompletach (oryginał i kopia) z podziałem na branże,</w:t>
      </w:r>
    </w:p>
    <w:p w:rsidR="00B05503" w:rsidRPr="00D729E7" w:rsidRDefault="00B05503" w:rsidP="002917F2">
      <w:pPr>
        <w:pStyle w:val="Tekstpodstawowywcity"/>
        <w:widowControl w:val="0"/>
        <w:numPr>
          <w:ilvl w:val="0"/>
          <w:numId w:val="45"/>
        </w:numPr>
        <w:tabs>
          <w:tab w:val="left" w:pos="1134"/>
        </w:tabs>
        <w:autoSpaceDE w:val="0"/>
        <w:ind w:left="1134" w:hanging="283"/>
        <w:jc w:val="both"/>
      </w:pPr>
      <w:r w:rsidRPr="00D729E7">
        <w:rPr>
          <w:iCs/>
          <w:lang w:val="pl-PL"/>
        </w:rPr>
        <w:t>każda teczka winna posiadać spis wpiętych i ponumerowanych dokumentów; teczki należy wpiąć w segregatory.</w:t>
      </w:r>
    </w:p>
    <w:p w:rsidR="00B05503" w:rsidRPr="00D70321" w:rsidRDefault="00B05503" w:rsidP="00FD7485">
      <w:pPr>
        <w:numPr>
          <w:ilvl w:val="0"/>
          <w:numId w:val="12"/>
        </w:numPr>
        <w:ind w:left="567" w:hanging="567"/>
        <w:jc w:val="both"/>
      </w:pPr>
      <w:r w:rsidRPr="00133DA8">
        <w:t xml:space="preserve">Zamawiający dokona oceny dokumentacji określonej w ust. </w:t>
      </w:r>
      <w:r w:rsidR="00D70321">
        <w:t>6</w:t>
      </w:r>
      <w:r w:rsidRPr="00133DA8">
        <w:t xml:space="preserve"> niniejszego paragrafu. </w:t>
      </w:r>
      <w:r w:rsidRPr="004416E1">
        <w:rPr>
          <w:bCs w:val="0"/>
        </w:rPr>
        <w:t>Brak</w:t>
      </w:r>
      <w:r w:rsidRPr="00D70321">
        <w:rPr>
          <w:b/>
          <w:bCs w:val="0"/>
        </w:rPr>
        <w:t xml:space="preserve"> </w:t>
      </w:r>
      <w:r w:rsidRPr="004416E1">
        <w:rPr>
          <w:bCs w:val="0"/>
        </w:rPr>
        <w:t>jakiegokolwiek dokumentu lub stwierdzenie jego wady może stanowić podstawę do uznania przez zamawiającego, że zawiadomienie o gotowości do odbioru końcowego robót budowlanych jest nieskuteczne</w:t>
      </w:r>
      <w:r w:rsidRPr="00D70321">
        <w:rPr>
          <w:b/>
          <w:bCs w:val="0"/>
        </w:rPr>
        <w:t>.</w:t>
      </w:r>
      <w:r w:rsidRPr="00D70321">
        <w:t xml:space="preserve"> W przypadku, gdy złożone dokumenty będą wadliwe lub będą zawierały braki zamawiający wezwie wykonawcę do uzupełnienia dokumentacji</w:t>
      </w:r>
      <w:r w:rsidR="00D729E7" w:rsidRPr="00D70321">
        <w:t xml:space="preserve"> </w:t>
      </w:r>
      <w:r w:rsidRPr="00D70321">
        <w:t xml:space="preserve">w zakreślonym terminie. Skutki przedłożenia wadliwej lub wybrakowanej dokumentacji wymienionej w niniejszym paragrafie w całości obciążają wykonawcę. </w:t>
      </w:r>
    </w:p>
    <w:p w:rsidR="00B05503" w:rsidRPr="00ED3BE7" w:rsidRDefault="00B05503" w:rsidP="00FD7485">
      <w:pPr>
        <w:numPr>
          <w:ilvl w:val="0"/>
          <w:numId w:val="12"/>
        </w:numPr>
        <w:ind w:left="567" w:hanging="567"/>
        <w:jc w:val="both"/>
      </w:pPr>
      <w:r w:rsidRPr="00ED3BE7">
        <w:t xml:space="preserve">Przystąpienie do odbioru końcowego robót budowlanych nastąpi niezwłocznie, jednak nie później niż w terminie 14 dni od dnia otrzymania przez zamawiającego </w:t>
      </w:r>
      <w:r w:rsidRPr="00ED3BE7">
        <w:rPr>
          <w:u w:val="single"/>
        </w:rPr>
        <w:t>kompletnego</w:t>
      </w:r>
      <w:r w:rsidRPr="00ED3BE7">
        <w:t xml:space="preserve"> powiadomienia o gotowości do odbioru. Zamawiający poinformuje wykonawcę</w:t>
      </w:r>
      <w:r w:rsidR="00ED3BE7" w:rsidRPr="00ED3BE7">
        <w:t xml:space="preserve"> </w:t>
      </w:r>
      <w:r w:rsidR="00B34851">
        <w:br/>
      </w:r>
      <w:r w:rsidRPr="00ED3BE7">
        <w:t xml:space="preserve">o wyznaczonym terminie rozpoczęcia odbioru końcowego robót budowlanych. </w:t>
      </w:r>
    </w:p>
    <w:p w:rsidR="00B05503" w:rsidRPr="002917F2" w:rsidRDefault="00B05503" w:rsidP="00FD7485">
      <w:pPr>
        <w:numPr>
          <w:ilvl w:val="0"/>
          <w:numId w:val="12"/>
        </w:numPr>
        <w:ind w:left="567" w:hanging="567"/>
        <w:jc w:val="both"/>
      </w:pPr>
      <w:r w:rsidRPr="002917F2">
        <w:t>W czynnościach odbiorowych powinni uczestniczyć:</w:t>
      </w:r>
    </w:p>
    <w:p w:rsidR="00B05503" w:rsidRPr="002917F2" w:rsidRDefault="00B05503" w:rsidP="002917F2">
      <w:pPr>
        <w:numPr>
          <w:ilvl w:val="0"/>
          <w:numId w:val="46"/>
        </w:numPr>
        <w:ind w:left="851" w:hanging="284"/>
        <w:jc w:val="both"/>
      </w:pPr>
      <w:r w:rsidRPr="002917F2">
        <w:t>przedstawiciele Zamawiającego,</w:t>
      </w:r>
    </w:p>
    <w:p w:rsidR="00B05503" w:rsidRPr="002917F2" w:rsidRDefault="00B05503" w:rsidP="002917F2">
      <w:pPr>
        <w:numPr>
          <w:ilvl w:val="0"/>
          <w:numId w:val="46"/>
        </w:numPr>
        <w:ind w:left="851" w:hanging="284"/>
        <w:jc w:val="both"/>
      </w:pPr>
      <w:r w:rsidRPr="002917F2">
        <w:t>Inspektor Nadzoru,</w:t>
      </w:r>
    </w:p>
    <w:p w:rsidR="00B05503" w:rsidRPr="002917F2" w:rsidRDefault="00B05503" w:rsidP="002917F2">
      <w:pPr>
        <w:numPr>
          <w:ilvl w:val="0"/>
          <w:numId w:val="46"/>
        </w:numPr>
        <w:ind w:left="851" w:hanging="284"/>
        <w:jc w:val="both"/>
      </w:pPr>
      <w:r w:rsidRPr="002917F2">
        <w:t>przedstawiciele Wykonawcy,</w:t>
      </w:r>
    </w:p>
    <w:p w:rsidR="00B05503" w:rsidRPr="002917F2" w:rsidRDefault="00B05503" w:rsidP="002917F2">
      <w:pPr>
        <w:numPr>
          <w:ilvl w:val="0"/>
          <w:numId w:val="46"/>
        </w:numPr>
        <w:ind w:left="851" w:hanging="284"/>
        <w:jc w:val="both"/>
      </w:pPr>
      <w:r w:rsidRPr="002917F2">
        <w:t>Kierownik Budowy.</w:t>
      </w:r>
    </w:p>
    <w:p w:rsidR="00B05503" w:rsidRPr="00D70321" w:rsidRDefault="00B05503" w:rsidP="00FD7485">
      <w:pPr>
        <w:numPr>
          <w:ilvl w:val="0"/>
          <w:numId w:val="12"/>
        </w:numPr>
        <w:ind w:left="567" w:hanging="567"/>
        <w:jc w:val="both"/>
      </w:pPr>
      <w:r w:rsidRPr="00D70321">
        <w:t>Odbiór końcowy robót budowlanych następuje na podstawie protokołu odbioru, zawierającego ustalenia dokonane w toku odbioru, podpisanego przez przedstawici</w:t>
      </w:r>
      <w:r w:rsidR="00D70321" w:rsidRPr="00D70321">
        <w:t>eli</w:t>
      </w:r>
      <w:r w:rsidRPr="00D70321">
        <w:t xml:space="preserve"> zamawiającego, inspekto</w:t>
      </w:r>
      <w:r w:rsidR="004B02D0">
        <w:t>ra</w:t>
      </w:r>
      <w:r w:rsidRPr="00D70321">
        <w:t xml:space="preserve"> nadzoru oraz kierownika budowy</w:t>
      </w:r>
      <w:r w:rsidR="004B02D0">
        <w:t xml:space="preserve"> </w:t>
      </w:r>
      <w:r w:rsidRPr="00D70321">
        <w:t xml:space="preserve">i przedstawiciela wykonawcy. </w:t>
      </w:r>
    </w:p>
    <w:p w:rsidR="00B05503" w:rsidRPr="003B1B85" w:rsidRDefault="00B05503" w:rsidP="00FD7485">
      <w:pPr>
        <w:numPr>
          <w:ilvl w:val="0"/>
          <w:numId w:val="12"/>
        </w:numPr>
        <w:ind w:left="567" w:hanging="567"/>
        <w:jc w:val="both"/>
      </w:pPr>
      <w:r w:rsidRPr="003B1B85">
        <w:t>Zakończenie czynności odbiorowych będzie następować bez zbędnej zwłoki.</w:t>
      </w:r>
    </w:p>
    <w:p w:rsidR="00B05503" w:rsidRPr="003B1B85" w:rsidRDefault="00B05503" w:rsidP="00FD7485">
      <w:pPr>
        <w:numPr>
          <w:ilvl w:val="0"/>
          <w:numId w:val="12"/>
        </w:numPr>
        <w:ind w:left="567" w:hanging="567"/>
        <w:jc w:val="both"/>
      </w:pPr>
      <w:r w:rsidRPr="003B1B85">
        <w:rPr>
          <w:rFonts w:eastAsia="Tahoma"/>
        </w:rPr>
        <w:t>Jeżeli w toku czynności odbiorów zostaną stwierdzone wady i/lub usterki, to zamawiającemu przysługują następujące uprawnienia:</w:t>
      </w:r>
    </w:p>
    <w:p w:rsidR="00E6275A" w:rsidRPr="003B1B85" w:rsidRDefault="00B05503" w:rsidP="002917F2">
      <w:pPr>
        <w:numPr>
          <w:ilvl w:val="0"/>
          <w:numId w:val="13"/>
        </w:numPr>
        <w:tabs>
          <w:tab w:val="left" w:pos="851"/>
        </w:tabs>
        <w:ind w:left="851" w:hanging="284"/>
        <w:jc w:val="both"/>
      </w:pPr>
      <w:r w:rsidRPr="003B1B85">
        <w:t>jeżeli wady i/lub usterki nie nadają się do usunięcia to:</w:t>
      </w:r>
    </w:p>
    <w:p w:rsidR="00B05503" w:rsidRPr="00240018" w:rsidRDefault="00B05503" w:rsidP="002917F2">
      <w:pPr>
        <w:numPr>
          <w:ilvl w:val="0"/>
          <w:numId w:val="47"/>
        </w:numPr>
        <w:tabs>
          <w:tab w:val="left" w:pos="1134"/>
        </w:tabs>
        <w:ind w:left="1134" w:hanging="283"/>
        <w:jc w:val="both"/>
      </w:pPr>
      <w:r w:rsidRPr="003B1B85">
        <w:t>jeżeli umożliwiają one użytkowanie przedmiotu umowy zgodnie</w:t>
      </w:r>
      <w:r w:rsidRPr="003B1B85">
        <w:br/>
        <w:t xml:space="preserve">z przeznaczeniem, zamawiający może odebrać przedmiot odbioru i obniżyć </w:t>
      </w:r>
      <w:r w:rsidRPr="00240018">
        <w:t>odpowiednio wynagrodzenie wykonawcy,</w:t>
      </w:r>
    </w:p>
    <w:p w:rsidR="00B05503" w:rsidRPr="00240018" w:rsidRDefault="00B05503" w:rsidP="002917F2">
      <w:pPr>
        <w:numPr>
          <w:ilvl w:val="0"/>
          <w:numId w:val="47"/>
        </w:numPr>
        <w:tabs>
          <w:tab w:val="left" w:pos="1134"/>
        </w:tabs>
        <w:ind w:left="1134" w:hanging="283"/>
        <w:jc w:val="both"/>
      </w:pPr>
      <w:r w:rsidRPr="00240018">
        <w:t>jeżeli uniemożliwiają użytkowanie przedmiotu umowy zgodnie z przeznaczeniem, zamawiający może odstąpić od umowy lub żądać wykonania przedmiotu umowy po raz drugi na koszt wykonawcy, na co wykonawca wyraża zgodę,</w:t>
      </w:r>
    </w:p>
    <w:p w:rsidR="00B05503" w:rsidRPr="00240018" w:rsidRDefault="00B05503" w:rsidP="002917F2">
      <w:pPr>
        <w:numPr>
          <w:ilvl w:val="0"/>
          <w:numId w:val="13"/>
        </w:numPr>
        <w:tabs>
          <w:tab w:val="left" w:pos="851"/>
          <w:tab w:val="left" w:pos="2443"/>
        </w:tabs>
        <w:ind w:left="851" w:hanging="284"/>
        <w:jc w:val="both"/>
      </w:pPr>
      <w:r w:rsidRPr="00240018">
        <w:t>jeżeli wady nadają się do usunięcia to zamawiający może:</w:t>
      </w:r>
    </w:p>
    <w:p w:rsidR="00B05503" w:rsidRPr="00240018" w:rsidRDefault="00B05503" w:rsidP="002917F2">
      <w:pPr>
        <w:numPr>
          <w:ilvl w:val="0"/>
          <w:numId w:val="48"/>
        </w:numPr>
        <w:tabs>
          <w:tab w:val="clear" w:pos="1789"/>
          <w:tab w:val="num" w:pos="1134"/>
        </w:tabs>
        <w:ind w:left="1134" w:hanging="283"/>
        <w:jc w:val="both"/>
      </w:pPr>
      <w:r w:rsidRPr="00240018">
        <w:t>odmówić odbioru do czasu usunięcia wad; w przypadku odmowy odbioru, zamawiający określa w protokole powód nie odebrania robót i termin usunięcia wad lub</w:t>
      </w:r>
    </w:p>
    <w:p w:rsidR="003A0C5E" w:rsidRPr="00417491" w:rsidRDefault="003A0C5E" w:rsidP="003A0C5E">
      <w:pPr>
        <w:numPr>
          <w:ilvl w:val="0"/>
          <w:numId w:val="48"/>
        </w:numPr>
        <w:tabs>
          <w:tab w:val="clear" w:pos="1789"/>
          <w:tab w:val="num" w:pos="1134"/>
        </w:tabs>
        <w:ind w:left="1134" w:hanging="283"/>
        <w:jc w:val="both"/>
      </w:pPr>
      <w:r w:rsidRPr="003A0C5E">
        <w:lastRenderedPageBreak/>
        <w:t xml:space="preserve">dokonać odbioru i </w:t>
      </w:r>
      <w:r w:rsidRPr="003A0C5E">
        <w:rPr>
          <w:color w:val="auto"/>
        </w:rPr>
        <w:t>wyznaczyć termin usunięcia wad zatrzymując odpowiednią do kosztów usunięcia wad część wynagrodzenia odpowiadającego wartości wadliwie wykonanych robót wykonawcy tytułem kaucji gwarancyjnej.</w:t>
      </w:r>
    </w:p>
    <w:p w:rsidR="00B05503" w:rsidRPr="00D10A5B" w:rsidRDefault="00B05503">
      <w:pPr>
        <w:tabs>
          <w:tab w:val="left" w:pos="563"/>
          <w:tab w:val="left" w:pos="1069"/>
        </w:tabs>
        <w:ind w:left="567"/>
        <w:jc w:val="both"/>
      </w:pPr>
      <w:r w:rsidRPr="00D10A5B">
        <w:t xml:space="preserve">Za wadę lub usterkę zamawiający uzna także, oprócz innych, brak dostarczenia jakiegokolwiek wymaganego dokumentu wskazanego w ust. </w:t>
      </w:r>
      <w:r w:rsidR="00086E84">
        <w:t>6</w:t>
      </w:r>
      <w:r w:rsidRPr="00D10A5B">
        <w:t xml:space="preserve"> niniejszego paragrafu.</w:t>
      </w:r>
    </w:p>
    <w:p w:rsidR="00B05503" w:rsidRPr="00D10A5B" w:rsidRDefault="00B05503" w:rsidP="00FD7485">
      <w:pPr>
        <w:numPr>
          <w:ilvl w:val="0"/>
          <w:numId w:val="52"/>
        </w:numPr>
        <w:tabs>
          <w:tab w:val="left" w:pos="563"/>
        </w:tabs>
        <w:ind w:left="567" w:hanging="567"/>
        <w:jc w:val="both"/>
      </w:pPr>
      <w:r w:rsidRPr="00D10A5B">
        <w:t>W przypadku odbioru końcowego robót budowlanych objętych przedmiotem umowy</w:t>
      </w:r>
      <w:r w:rsidRPr="00D10A5B">
        <w:br/>
        <w:t>z wadami, wykonawca jest zobowiązany do pisemnego zawiadomienia zamawiającego</w:t>
      </w:r>
      <w:r w:rsidRPr="00D10A5B">
        <w:br/>
        <w:t>o usunięciu wad stwierdzonych w trakcie odbioru. Odbiór zgłoszonych robót po</w:t>
      </w:r>
      <w:r w:rsidRPr="00D10A5B">
        <w:br/>
        <w:t>usunięciu wad nastąpi niezwłocznie, jednak nie później niż w terminie 7 dni</w:t>
      </w:r>
      <w:r w:rsidRPr="00D10A5B">
        <w:rPr>
          <w:b/>
        </w:rPr>
        <w:t xml:space="preserve"> </w:t>
      </w:r>
      <w:r w:rsidRPr="00D10A5B">
        <w:t>od daty otrzymania zawiadomienia. W czynnościach odbioru będą brali udział w szczególności przedstawiciele zamawiającego, inspektor nadzoru oraz kierownik budowy</w:t>
      </w:r>
      <w:r w:rsidR="00D10A5B" w:rsidRPr="00D10A5B">
        <w:br/>
      </w:r>
      <w:r w:rsidRPr="00D10A5B">
        <w:t xml:space="preserve">i przedstawiciel wykonawcy. </w:t>
      </w:r>
      <w:r w:rsidRPr="00D10A5B">
        <w:rPr>
          <w:rFonts w:eastAsia="Tahoma"/>
        </w:rPr>
        <w:t xml:space="preserve">Z czynności odbioru usunięcia wad strony sporządzają protokół zawierający ustalenia dokonane w toku odbioru.  </w:t>
      </w:r>
    </w:p>
    <w:p w:rsidR="00B05503" w:rsidRPr="002917F2" w:rsidRDefault="00B05503" w:rsidP="00FD7485">
      <w:pPr>
        <w:numPr>
          <w:ilvl w:val="0"/>
          <w:numId w:val="52"/>
        </w:numPr>
        <w:tabs>
          <w:tab w:val="left" w:pos="563"/>
        </w:tabs>
        <w:ind w:left="567" w:hanging="567"/>
        <w:jc w:val="both"/>
      </w:pPr>
      <w:r w:rsidRPr="002917F2">
        <w:t xml:space="preserve">Nie usunięcie wad w wyznaczonym terminie może spowodować zlecenie ich wykonania na rachunek i koszt wykonawcy, na co wykonawca wyraża zgodę. Wszelkie powstałe z tego tytułu koszty zamawiający może pokryć z zabezpieczenia należytego wykonania umowy lub z wynagrodzenia należnego wykonawcy z tytułu realizacji niniejszej umowy, na co wykonawca wyraża zgodę. </w:t>
      </w:r>
    </w:p>
    <w:p w:rsidR="00B05503" w:rsidRPr="002917F2" w:rsidRDefault="002917F2" w:rsidP="00FD7485">
      <w:pPr>
        <w:numPr>
          <w:ilvl w:val="0"/>
          <w:numId w:val="52"/>
        </w:numPr>
        <w:tabs>
          <w:tab w:val="left" w:pos="563"/>
        </w:tabs>
        <w:ind w:left="567" w:hanging="567"/>
        <w:jc w:val="both"/>
      </w:pPr>
      <w:r w:rsidRPr="002917F2">
        <w:rPr>
          <w:rFonts w:eastAsia="Tahoma"/>
        </w:rPr>
        <w:t>Przed</w:t>
      </w:r>
      <w:r w:rsidR="00B05503" w:rsidRPr="002917F2">
        <w:rPr>
          <w:rFonts w:eastAsia="Tahoma"/>
        </w:rPr>
        <w:t xml:space="preserve"> upły</w:t>
      </w:r>
      <w:r w:rsidRPr="002917F2">
        <w:rPr>
          <w:rFonts w:eastAsia="Tahoma"/>
        </w:rPr>
        <w:t xml:space="preserve">wem </w:t>
      </w:r>
      <w:r w:rsidR="00B05503" w:rsidRPr="002917F2">
        <w:rPr>
          <w:rFonts w:eastAsia="Tahoma"/>
        </w:rPr>
        <w:t>okresu gwarancji i rękojmi za wady określonego w § 14 umowy zostanie przeprowadzony odbiór ostateczny przedmiotu umowy. Odbiór zostanie przeprowadzony</w:t>
      </w:r>
      <w:r w:rsidRPr="002917F2">
        <w:rPr>
          <w:rFonts w:eastAsia="Tahoma"/>
        </w:rPr>
        <w:t xml:space="preserve"> </w:t>
      </w:r>
      <w:r w:rsidR="00B05503" w:rsidRPr="002917F2">
        <w:rPr>
          <w:rFonts w:eastAsia="Tahoma"/>
        </w:rPr>
        <w:t xml:space="preserve">w obecności przedstawicieli wykonawcy i zamawiającego, w terminie wskazanym przez zamawiającego w wezwaniu do przeprowadzenia odbioru ostatecznego. Podpisany przez Strony protokół z odbioru ostatecznego będzie podstawą do zwrotu </w:t>
      </w:r>
    </w:p>
    <w:p w:rsidR="00B05503" w:rsidRPr="00A13AC3" w:rsidRDefault="00B05503">
      <w:pPr>
        <w:ind w:left="360"/>
        <w:jc w:val="both"/>
        <w:rPr>
          <w:rFonts w:eastAsia="Tahoma"/>
        </w:rPr>
      </w:pPr>
    </w:p>
    <w:p w:rsidR="00B05503" w:rsidRPr="00A13AC3" w:rsidRDefault="00B05503">
      <w:pPr>
        <w:jc w:val="center"/>
      </w:pPr>
      <w:r w:rsidRPr="00A13AC3">
        <w:rPr>
          <w:b/>
          <w:bCs w:val="0"/>
        </w:rPr>
        <w:t>§ 14</w:t>
      </w:r>
    </w:p>
    <w:p w:rsidR="00B05503" w:rsidRPr="00A13AC3" w:rsidRDefault="00B05503">
      <w:pPr>
        <w:jc w:val="center"/>
      </w:pPr>
      <w:r w:rsidRPr="00A13AC3">
        <w:rPr>
          <w:b/>
          <w:bCs w:val="0"/>
        </w:rPr>
        <w:t>RĘKOJMIA ZA WADY  i GWARANCJA JAKOŚCI</w:t>
      </w:r>
    </w:p>
    <w:p w:rsidR="00B05503" w:rsidRPr="00A13AC3" w:rsidRDefault="00B05503" w:rsidP="00FD7485">
      <w:pPr>
        <w:numPr>
          <w:ilvl w:val="0"/>
          <w:numId w:val="14"/>
        </w:numPr>
        <w:tabs>
          <w:tab w:val="left" w:pos="563"/>
        </w:tabs>
        <w:ind w:left="567" w:hanging="567"/>
        <w:jc w:val="both"/>
      </w:pPr>
      <w:r w:rsidRPr="00A13AC3">
        <w:rPr>
          <w:bCs w:val="0"/>
        </w:rPr>
        <w:t xml:space="preserve">Wykonawca udziela zamawiającemu gwarancji jakości i rękojmi za wady przedmiotu umowy na okres  …….. miesięcy, zapewniając, że w tym okresie przedmiot umowy będzie wolny od wszelkich wad – tak fizycznych, jak i prawnych. </w:t>
      </w:r>
    </w:p>
    <w:p w:rsidR="00B05503" w:rsidRPr="00A13AC3" w:rsidRDefault="00B05503" w:rsidP="00FD7485">
      <w:pPr>
        <w:numPr>
          <w:ilvl w:val="0"/>
          <w:numId w:val="14"/>
        </w:numPr>
        <w:tabs>
          <w:tab w:val="left" w:pos="563"/>
        </w:tabs>
        <w:ind w:left="567" w:hanging="567"/>
        <w:jc w:val="both"/>
      </w:pPr>
      <w:r w:rsidRPr="00A13AC3">
        <w:rPr>
          <w:bCs w:val="0"/>
        </w:rPr>
        <w:t>Bieg okresu rękojmi i gwarancji rozpoczyna się w dniu następnym, licząc od daty podpisania protokołu z odbioru końcowego, bądź w przypadku odbioru przedmiotu umowy z wadami</w:t>
      </w:r>
      <w:r w:rsidR="00A13AC3" w:rsidRPr="00A13AC3">
        <w:rPr>
          <w:bCs w:val="0"/>
        </w:rPr>
        <w:t xml:space="preserve"> </w:t>
      </w:r>
      <w:r w:rsidRPr="00A13AC3">
        <w:rPr>
          <w:bCs w:val="0"/>
        </w:rPr>
        <w:t>w dniu następnym licząc od dnia potwierdzenia usunięcia wad stwierdzonych przy odbiorze końcowym.</w:t>
      </w:r>
    </w:p>
    <w:p w:rsidR="00B05503" w:rsidRPr="00A13AC3" w:rsidRDefault="00B05503" w:rsidP="00FD7485">
      <w:pPr>
        <w:numPr>
          <w:ilvl w:val="0"/>
          <w:numId w:val="14"/>
        </w:numPr>
        <w:tabs>
          <w:tab w:val="left" w:pos="563"/>
        </w:tabs>
        <w:ind w:left="567" w:hanging="567"/>
        <w:jc w:val="both"/>
      </w:pPr>
      <w:r w:rsidRPr="00A13AC3">
        <w:rPr>
          <w:bCs w:val="0"/>
        </w:rPr>
        <w:t xml:space="preserve">Zamawiający może dochodzić roszczeń z tytułu rękojmi za wady lub gwarancji jakości także po terminie określonym w ust. 1, jeżeli reklamował wadę przed upływem tego terminu. </w:t>
      </w:r>
    </w:p>
    <w:p w:rsidR="00B05503" w:rsidRPr="00A13AC3" w:rsidRDefault="00B05503" w:rsidP="00FD7485">
      <w:pPr>
        <w:numPr>
          <w:ilvl w:val="0"/>
          <w:numId w:val="14"/>
        </w:numPr>
        <w:tabs>
          <w:tab w:val="left" w:pos="563"/>
        </w:tabs>
        <w:ind w:left="567" w:hanging="567"/>
        <w:jc w:val="both"/>
      </w:pPr>
      <w:r w:rsidRPr="00A13AC3">
        <w:t>Wykonawca odpowiada wobec zamawiającego z tytułu udzielonej gwarancji i rękojmi za wady za cały przedmiot umowy, w tym także za części realizowane przez podwykonawców.</w:t>
      </w:r>
    </w:p>
    <w:p w:rsidR="00B05503" w:rsidRPr="00A13AC3" w:rsidRDefault="00B05503" w:rsidP="00FD7485">
      <w:pPr>
        <w:numPr>
          <w:ilvl w:val="0"/>
          <w:numId w:val="14"/>
        </w:numPr>
        <w:tabs>
          <w:tab w:val="left" w:pos="563"/>
        </w:tabs>
        <w:ind w:left="567" w:hanging="567"/>
        <w:jc w:val="both"/>
      </w:pPr>
      <w:r w:rsidRPr="00A13AC3">
        <w:t xml:space="preserve">W przypadku wcześniejszego rozwiązania umowy lub odstąpienia jednej ze stron, okres gwarancji i rękojmi rozpoczyna się następnego dnia po sporządzeniu protokołu, </w:t>
      </w:r>
      <w:r w:rsidR="00A13AC3" w:rsidRPr="00A13AC3">
        <w:br/>
      </w:r>
      <w:r w:rsidRPr="00A13AC3">
        <w:t xml:space="preserve">o którym mowa w § 17 ust. </w:t>
      </w:r>
      <w:r w:rsidR="00A13AC3">
        <w:t>6</w:t>
      </w:r>
      <w:r w:rsidRPr="00A13AC3">
        <w:t xml:space="preserve"> niniejszej umowy. Dokończenie realizacji przedmiotu umowy przez inny podmiot nie uchyla odpowiedzialności wykonawcy z tytułu gwarancji lub rękojmi za wykonany przezeń zakres robót.</w:t>
      </w:r>
    </w:p>
    <w:p w:rsidR="00B05503" w:rsidRPr="00A13AC3" w:rsidRDefault="00B05503" w:rsidP="00FD7485">
      <w:pPr>
        <w:numPr>
          <w:ilvl w:val="0"/>
          <w:numId w:val="14"/>
        </w:numPr>
        <w:tabs>
          <w:tab w:val="left" w:pos="563"/>
        </w:tabs>
        <w:ind w:left="567" w:hanging="567"/>
        <w:jc w:val="both"/>
      </w:pPr>
      <w:r w:rsidRPr="00A13AC3">
        <w:t xml:space="preserve">W okresie gwarancji i rękojmi wykonawca obowiązany jest do nieodpłatnego usuwania wad ujawnionych po odbiorze końcowym. W celu uniknięcia wątpliwości strony potwierdzają, iż wynagrodzenie umowne obejmuje wynagrodzenie z tytułu udzielenia </w:t>
      </w:r>
      <w:r w:rsidRPr="00A13AC3">
        <w:lastRenderedPageBreak/>
        <w:t>gwarancji</w:t>
      </w:r>
      <w:r w:rsidR="00A13AC3" w:rsidRPr="00A13AC3">
        <w:t xml:space="preserve"> </w:t>
      </w:r>
      <w:r w:rsidRPr="00A13AC3">
        <w:t>i wykonywania obowiązków wynikających z udzielonej gwarancji i rękojmi za wady.</w:t>
      </w:r>
    </w:p>
    <w:p w:rsidR="00B05503" w:rsidRPr="00A13AC3" w:rsidRDefault="00B05503" w:rsidP="003E6B83">
      <w:pPr>
        <w:numPr>
          <w:ilvl w:val="0"/>
          <w:numId w:val="14"/>
        </w:numPr>
        <w:tabs>
          <w:tab w:val="clear" w:pos="720"/>
          <w:tab w:val="left" w:pos="567"/>
        </w:tabs>
        <w:ind w:left="567" w:hanging="567"/>
        <w:jc w:val="both"/>
      </w:pPr>
      <w:r w:rsidRPr="00A13AC3">
        <w:rPr>
          <w:rFonts w:eastAsia="Calibri"/>
          <w:bCs w:val="0"/>
        </w:rPr>
        <w:t xml:space="preserve">Uprawnienia z tytułu gwarancji jakości i rękojmi za wady dotyczące urządzeń </w:t>
      </w:r>
      <w:r w:rsidR="00A13AC3" w:rsidRPr="00A13AC3">
        <w:rPr>
          <w:rFonts w:eastAsia="Calibri"/>
          <w:bCs w:val="0"/>
        </w:rPr>
        <w:br/>
      </w:r>
      <w:r w:rsidRPr="00A13AC3">
        <w:rPr>
          <w:rFonts w:eastAsia="Calibri"/>
          <w:bCs w:val="0"/>
        </w:rPr>
        <w:t>i materiałów będą realizowane w miejscu ich montażu, w przypadku konieczności ich demontażu,  transportu celem usunięcia wady i ponownego montażu będzie się to dokonywać staraniem</w:t>
      </w:r>
      <w:r w:rsidR="00A13AC3" w:rsidRPr="00A13AC3">
        <w:rPr>
          <w:rFonts w:eastAsia="Calibri"/>
          <w:bCs w:val="0"/>
        </w:rPr>
        <w:t xml:space="preserve"> </w:t>
      </w:r>
      <w:r w:rsidRPr="00A13AC3">
        <w:rPr>
          <w:rFonts w:eastAsia="Calibri"/>
          <w:bCs w:val="0"/>
        </w:rPr>
        <w:t>i na koszt wykonawcy.</w:t>
      </w:r>
    </w:p>
    <w:p w:rsidR="00B05503" w:rsidRPr="007D75D8" w:rsidRDefault="00B05503" w:rsidP="003E6B83">
      <w:pPr>
        <w:numPr>
          <w:ilvl w:val="0"/>
          <w:numId w:val="14"/>
        </w:numPr>
        <w:tabs>
          <w:tab w:val="clear" w:pos="720"/>
          <w:tab w:val="left" w:pos="567"/>
        </w:tabs>
        <w:ind w:left="567" w:hanging="567"/>
        <w:jc w:val="both"/>
      </w:pPr>
      <w:r w:rsidRPr="0085474F">
        <w:rPr>
          <w:rFonts w:eastAsia="Calibri"/>
          <w:bCs w:val="0"/>
        </w:rPr>
        <w:t xml:space="preserve">Wykonawca będzie zobowiązany, według wyboru zamawiającego, do wymiany poszczególnych części przedmiotu umowy na wolne od wad, usunięcia wad lub też zwrotu zapłaconej za nie ceny. Wykonawca nie może odmówić usunięcia wad lub  dostarczenia rzeczy wolnej od wad bez względu na wysokość związanych z tym </w:t>
      </w:r>
      <w:r w:rsidRPr="007D75D8">
        <w:rPr>
          <w:rFonts w:eastAsia="Calibri"/>
          <w:bCs w:val="0"/>
        </w:rPr>
        <w:t>kosztów.</w:t>
      </w:r>
    </w:p>
    <w:p w:rsidR="00B05503" w:rsidRPr="00A508CC" w:rsidRDefault="00B05503" w:rsidP="00FD7485">
      <w:pPr>
        <w:numPr>
          <w:ilvl w:val="0"/>
          <w:numId w:val="14"/>
        </w:numPr>
        <w:tabs>
          <w:tab w:val="left" w:pos="563"/>
        </w:tabs>
        <w:ind w:left="567" w:hanging="567"/>
        <w:jc w:val="both"/>
      </w:pPr>
      <w:r w:rsidRPr="007D75D8">
        <w:t xml:space="preserve">Zamawiający zgłasza wykonawcy wykrycie wady, pisemnie, faksem lub w formie elektronicznej oraz jednocześnie określa termin i miejsce oględzin koniecznych do określenia wady i sposobu jej usunięcia. Jeżeli wykonawca nie zgłasza się w terminie określonym przez zamawiającego, zamawiający jednostronnie określa sposób i termin </w:t>
      </w:r>
      <w:r w:rsidRPr="00A508CC">
        <w:t>usunięcia wady.</w:t>
      </w:r>
    </w:p>
    <w:p w:rsidR="00B05503" w:rsidRPr="00A508CC" w:rsidRDefault="00B05503" w:rsidP="00FD7485">
      <w:pPr>
        <w:numPr>
          <w:ilvl w:val="0"/>
          <w:numId w:val="14"/>
        </w:numPr>
        <w:tabs>
          <w:tab w:val="left" w:pos="563"/>
        </w:tabs>
        <w:ind w:left="567" w:hanging="567"/>
        <w:jc w:val="both"/>
      </w:pPr>
      <w:r w:rsidRPr="00A508CC">
        <w:t>Wykonawca jest zobowiązany dokonać oględzin koniecznych do określenia wady</w:t>
      </w:r>
      <w:r w:rsidR="00A508CC" w:rsidRPr="00A508CC">
        <w:br/>
      </w:r>
      <w:r w:rsidRPr="00A508CC">
        <w:t>i sposobu jej usunięcia w terminie:</w:t>
      </w:r>
    </w:p>
    <w:p w:rsidR="00B05503" w:rsidRPr="00A508CC" w:rsidRDefault="00B05503" w:rsidP="00A508CC">
      <w:pPr>
        <w:numPr>
          <w:ilvl w:val="0"/>
          <w:numId w:val="49"/>
        </w:numPr>
        <w:tabs>
          <w:tab w:val="left" w:pos="851"/>
        </w:tabs>
        <w:ind w:left="851" w:hanging="284"/>
        <w:jc w:val="both"/>
      </w:pPr>
      <w:r w:rsidRPr="00A508CC">
        <w:t xml:space="preserve">jeśli wada uniemożliwia użytkowanie przedmiotu umowy – niezwłocznie jednak nie później niż 3 dni roboczych od dnia zgłoszenia wady, </w:t>
      </w:r>
    </w:p>
    <w:p w:rsidR="00B05503" w:rsidRPr="00A508CC" w:rsidRDefault="00B05503" w:rsidP="00A508CC">
      <w:pPr>
        <w:numPr>
          <w:ilvl w:val="0"/>
          <w:numId w:val="49"/>
        </w:numPr>
        <w:tabs>
          <w:tab w:val="left" w:pos="851"/>
        </w:tabs>
        <w:ind w:left="851" w:hanging="284"/>
        <w:jc w:val="both"/>
      </w:pPr>
      <w:r w:rsidRPr="00A508CC">
        <w:t xml:space="preserve">jeśli wada umożliwia użytkowanie przedmiotu umowy w terminie do 7 dni od dnia zgłoszenia wady. </w:t>
      </w:r>
    </w:p>
    <w:p w:rsidR="00B05503" w:rsidRPr="00A508CC" w:rsidRDefault="00B05503" w:rsidP="00FD7485">
      <w:pPr>
        <w:numPr>
          <w:ilvl w:val="0"/>
          <w:numId w:val="14"/>
        </w:numPr>
        <w:tabs>
          <w:tab w:val="left" w:pos="563"/>
        </w:tabs>
        <w:ind w:left="567" w:hanging="567"/>
        <w:jc w:val="both"/>
      </w:pPr>
      <w:r w:rsidRPr="00A508CC">
        <w:t>Jeżeli wykonawca nie zgłasza się w terminie umownym, zamawiający jednostronnie na koszt wykonawcy określa wykonawcy sposób i termin usunięcia wady, na co wykonawca wyraża zgodę.</w:t>
      </w:r>
    </w:p>
    <w:p w:rsidR="00B05503" w:rsidRPr="00A508CC" w:rsidRDefault="00B05503" w:rsidP="00FD7485">
      <w:pPr>
        <w:numPr>
          <w:ilvl w:val="0"/>
          <w:numId w:val="14"/>
        </w:numPr>
        <w:tabs>
          <w:tab w:val="left" w:pos="563"/>
        </w:tabs>
        <w:ind w:left="567" w:hanging="567"/>
        <w:jc w:val="both"/>
      </w:pPr>
      <w:r w:rsidRPr="00A508CC">
        <w:t xml:space="preserve">Ustala się poniższe terminy rozpoczęcia usunięcia wad: </w:t>
      </w:r>
    </w:p>
    <w:p w:rsidR="00B05503" w:rsidRPr="00A508CC" w:rsidRDefault="00B05503" w:rsidP="00A508CC">
      <w:pPr>
        <w:numPr>
          <w:ilvl w:val="0"/>
          <w:numId w:val="50"/>
        </w:numPr>
        <w:ind w:left="851" w:hanging="284"/>
        <w:jc w:val="both"/>
      </w:pPr>
      <w:r w:rsidRPr="00A508CC">
        <w:t xml:space="preserve">jeśli wada uniemożliwia użytkowanie przedmiotu umowy – niezwłocznie jednak nie później niż 3 dni roboczych od dnia oględzin, </w:t>
      </w:r>
      <w:r w:rsidRPr="00A508CC">
        <w:rPr>
          <w:rFonts w:eastAsia="Calibri"/>
          <w:bCs w:val="0"/>
        </w:rPr>
        <w:t xml:space="preserve">lub </w:t>
      </w:r>
      <w:r w:rsidRPr="00A508CC">
        <w:t xml:space="preserve">jednostronnie określonego przez zamawiającego termin usunięcia wady w przypadku, gdy wykonawca nie wziął udziału w oględzinach, </w:t>
      </w:r>
    </w:p>
    <w:p w:rsidR="00B05503" w:rsidRPr="00A508CC" w:rsidRDefault="00B05503" w:rsidP="00A508CC">
      <w:pPr>
        <w:numPr>
          <w:ilvl w:val="0"/>
          <w:numId w:val="50"/>
        </w:numPr>
        <w:ind w:left="851" w:hanging="284"/>
        <w:jc w:val="both"/>
      </w:pPr>
      <w:r w:rsidRPr="00A508CC">
        <w:t>jeśli wada umożliwia zgodne z obowiązującymi przepisami użytkowanie przedmiotu umowy w terminie do 7 dni od dnia oględzin</w:t>
      </w:r>
      <w:r w:rsidRPr="00A508CC">
        <w:rPr>
          <w:rFonts w:eastAsia="Calibri"/>
          <w:bCs w:val="0"/>
        </w:rPr>
        <w:t xml:space="preserve"> lub </w:t>
      </w:r>
      <w:r w:rsidRPr="00A508CC">
        <w:t xml:space="preserve">jednostronnie określonego przez zamawiającego termin usunięcia wady w przypadku, gdy wykonawca nie wziął udziału w oględzinach, </w:t>
      </w:r>
    </w:p>
    <w:p w:rsidR="00B05503" w:rsidRPr="00A508CC" w:rsidRDefault="00B05503" w:rsidP="00FD7485">
      <w:pPr>
        <w:numPr>
          <w:ilvl w:val="0"/>
          <w:numId w:val="14"/>
        </w:numPr>
        <w:tabs>
          <w:tab w:val="left" w:pos="563"/>
        </w:tabs>
        <w:ind w:left="567" w:hanging="567"/>
        <w:jc w:val="both"/>
      </w:pPr>
      <w:r w:rsidRPr="00A508CC">
        <w:rPr>
          <w:bCs w:val="0"/>
        </w:rPr>
        <w:t xml:space="preserve">Usunięcie wady lub usterek winno być stwierdzone protokolarnie. </w:t>
      </w:r>
    </w:p>
    <w:p w:rsidR="00B05503" w:rsidRPr="00776AE8" w:rsidRDefault="00B05503" w:rsidP="00FD7485">
      <w:pPr>
        <w:numPr>
          <w:ilvl w:val="0"/>
          <w:numId w:val="14"/>
        </w:numPr>
        <w:tabs>
          <w:tab w:val="left" w:pos="563"/>
          <w:tab w:val="left" w:pos="1440"/>
        </w:tabs>
        <w:ind w:left="567" w:hanging="567"/>
        <w:jc w:val="both"/>
      </w:pPr>
      <w:r w:rsidRPr="00A508CC">
        <w:rPr>
          <w:bCs w:val="0"/>
        </w:rPr>
        <w:t>Wykonawca jest odpowiedzialny za wszelkie szkody i straty, które spowodował</w:t>
      </w:r>
      <w:r w:rsidR="00A508CC" w:rsidRPr="00A508CC">
        <w:rPr>
          <w:bCs w:val="0"/>
        </w:rPr>
        <w:br/>
      </w:r>
      <w:r w:rsidRPr="00A508CC">
        <w:rPr>
          <w:bCs w:val="0"/>
        </w:rPr>
        <w:t xml:space="preserve">w </w:t>
      </w:r>
      <w:r w:rsidRPr="00776AE8">
        <w:rPr>
          <w:bCs w:val="0"/>
        </w:rPr>
        <w:t>czasie  usuwania wady.</w:t>
      </w:r>
    </w:p>
    <w:p w:rsidR="00B05503" w:rsidRPr="00776AE8" w:rsidRDefault="00B05503" w:rsidP="00FD7485">
      <w:pPr>
        <w:numPr>
          <w:ilvl w:val="0"/>
          <w:numId w:val="14"/>
        </w:numPr>
        <w:tabs>
          <w:tab w:val="left" w:pos="563"/>
          <w:tab w:val="left" w:pos="1440"/>
        </w:tabs>
        <w:ind w:left="567" w:hanging="567"/>
        <w:jc w:val="both"/>
      </w:pPr>
      <w:r w:rsidRPr="00776AE8">
        <w:rPr>
          <w:bCs w:val="0"/>
        </w:rPr>
        <w:t>Wykonawca zawiadamia zamawiającego o usunięciu wady niezwłocznie po jej usunięciu. Odbioru usunięcia wady zamawiający dokona niezwłocznie po otrzymaniu zawiadomienia</w:t>
      </w:r>
      <w:r w:rsidR="00A508CC" w:rsidRPr="00776AE8">
        <w:rPr>
          <w:bCs w:val="0"/>
        </w:rPr>
        <w:t xml:space="preserve"> </w:t>
      </w:r>
      <w:r w:rsidRPr="00776AE8">
        <w:rPr>
          <w:bCs w:val="0"/>
        </w:rPr>
        <w:t>o jej usunięciu jednakże nie później niż w terminie 7 dni. O terminie odbioru zamawiający zawiadamia wykonawcę.</w:t>
      </w:r>
    </w:p>
    <w:p w:rsidR="00B05503" w:rsidRPr="00776AE8" w:rsidRDefault="00B05503" w:rsidP="00FD7485">
      <w:pPr>
        <w:numPr>
          <w:ilvl w:val="0"/>
          <w:numId w:val="14"/>
        </w:numPr>
        <w:tabs>
          <w:tab w:val="left" w:pos="563"/>
          <w:tab w:val="left" w:pos="1440"/>
        </w:tabs>
        <w:ind w:left="567" w:hanging="567"/>
        <w:jc w:val="both"/>
      </w:pPr>
      <w:r w:rsidRPr="00776AE8">
        <w:rPr>
          <w:bCs w:val="0"/>
        </w:rPr>
        <w:t>W przypadku usunięcia przez wykonawcę istotnej wady lub wykonania wadliwej części robót na nowo, termin gwarancji jakości i rękojmi za wady, w zakresie usuniętej wady lub wykonania wadliwej części robót na nowo, biegnie na nowo od chwili usunięcia istotnej wady lub wykonania wadliwej części robót na nowo.</w:t>
      </w:r>
    </w:p>
    <w:p w:rsidR="00B05503" w:rsidRPr="00776AE8" w:rsidRDefault="00B05503" w:rsidP="00FD7485">
      <w:pPr>
        <w:numPr>
          <w:ilvl w:val="0"/>
          <w:numId w:val="14"/>
        </w:numPr>
        <w:tabs>
          <w:tab w:val="left" w:pos="563"/>
          <w:tab w:val="left" w:pos="1440"/>
        </w:tabs>
        <w:ind w:left="567" w:hanging="567"/>
        <w:jc w:val="both"/>
      </w:pPr>
      <w:r w:rsidRPr="00776AE8">
        <w:rPr>
          <w:bCs w:val="0"/>
        </w:rPr>
        <w:t xml:space="preserve">Wykonawca nie może odmówić usunięcia wad ze względu na wysokość kosztów usuwania wad. </w:t>
      </w:r>
    </w:p>
    <w:p w:rsidR="00B05503" w:rsidRPr="00776AE8" w:rsidRDefault="00B05503" w:rsidP="00FD7485">
      <w:pPr>
        <w:numPr>
          <w:ilvl w:val="0"/>
          <w:numId w:val="14"/>
        </w:numPr>
        <w:tabs>
          <w:tab w:val="left" w:pos="563"/>
          <w:tab w:val="left" w:pos="1440"/>
        </w:tabs>
        <w:ind w:left="567" w:hanging="567"/>
        <w:jc w:val="both"/>
      </w:pPr>
      <w:r w:rsidRPr="00776AE8">
        <w:rPr>
          <w:bCs w:val="0"/>
        </w:rPr>
        <w:t>Wykonawca gwarantuje, że wykonane roboty i użyte materiały oraz urządzenia mechaniczne nie mają usterek konstrukcyjnych, materiałowych lub wynikających</w:t>
      </w:r>
      <w:r w:rsidR="00776AE8" w:rsidRPr="00776AE8">
        <w:rPr>
          <w:bCs w:val="0"/>
        </w:rPr>
        <w:br/>
      </w:r>
      <w:r w:rsidRPr="00776AE8">
        <w:rPr>
          <w:bCs w:val="0"/>
        </w:rPr>
        <w:lastRenderedPageBreak/>
        <w:t>z błędów technologicznych i zapewnią bezpieczne i bezawaryjne użytkowanie wykonanego przedmiotu umowy.</w:t>
      </w:r>
    </w:p>
    <w:p w:rsidR="00B05503" w:rsidRPr="00776AE8" w:rsidRDefault="00B05503" w:rsidP="00FD7485">
      <w:pPr>
        <w:numPr>
          <w:ilvl w:val="0"/>
          <w:numId w:val="14"/>
        </w:numPr>
        <w:tabs>
          <w:tab w:val="left" w:pos="563"/>
        </w:tabs>
        <w:ind w:left="567" w:hanging="567"/>
        <w:jc w:val="both"/>
      </w:pPr>
      <w:r w:rsidRPr="00776AE8">
        <w:rPr>
          <w:bCs w:val="0"/>
        </w:rPr>
        <w:t>W okresie gwarancji wykonawca przejmuje na siebie wszelkie obowiązki wynikające</w:t>
      </w:r>
      <w:r w:rsidRPr="00776AE8">
        <w:rPr>
          <w:bCs w:val="0"/>
        </w:rPr>
        <w:br/>
        <w:t>z serwisowania i konserwacji zabudowanych urządzeń, instalacji i wyposażenia mające wpływ na trwałość gwarancji producenta.</w:t>
      </w:r>
    </w:p>
    <w:p w:rsidR="00B05503" w:rsidRPr="00776AE8" w:rsidRDefault="00B05503" w:rsidP="00FD7485">
      <w:pPr>
        <w:numPr>
          <w:ilvl w:val="0"/>
          <w:numId w:val="14"/>
        </w:numPr>
        <w:tabs>
          <w:tab w:val="left" w:pos="563"/>
        </w:tabs>
        <w:ind w:left="567" w:hanging="567"/>
        <w:jc w:val="both"/>
      </w:pPr>
      <w:r w:rsidRPr="00776AE8">
        <w:rPr>
          <w:bCs w:val="0"/>
        </w:rPr>
        <w:t>Zamawiający określi terminy przeglądów gwarancyjnych przed upływem okresu gwarancji oraz określi termin usunięcia stwierdzonych w tym okresie wad.</w:t>
      </w:r>
    </w:p>
    <w:p w:rsidR="00B05503" w:rsidRPr="005704F5" w:rsidRDefault="00B05503" w:rsidP="00FD7485">
      <w:pPr>
        <w:numPr>
          <w:ilvl w:val="0"/>
          <w:numId w:val="14"/>
        </w:numPr>
        <w:tabs>
          <w:tab w:val="left" w:pos="563"/>
        </w:tabs>
        <w:ind w:left="567" w:hanging="567"/>
        <w:jc w:val="both"/>
      </w:pPr>
      <w:r w:rsidRPr="00776AE8">
        <w:rPr>
          <w:bCs w:val="0"/>
        </w:rPr>
        <w:t>Przed upływem okresu gwarancji jakości i rękojmi za wady ustalonego w ust. 1 zamawiający wyznaczy ostateczny przegląd gwarancyjny z udziałem przedstawiciela wykonawcy.</w:t>
      </w:r>
      <w:r w:rsidR="00776AE8" w:rsidRPr="00776AE8">
        <w:rPr>
          <w:bCs w:val="0"/>
        </w:rPr>
        <w:t xml:space="preserve"> </w:t>
      </w:r>
      <w:r w:rsidRPr="00776AE8">
        <w:rPr>
          <w:bCs w:val="0"/>
        </w:rPr>
        <w:t>O terminie przeglądu gwarancyjnego zamawiający poinformuje wykonawcę co najmniej pięciodniowym wyprzedzeniem. Jeżeli okres gwarancji udzielonej wykonawcy na materiały lub urządzenia zastosowane do wykonania robót przez dostawcę lub producenta tych materiałów lub urządzeń będzie dłuższy niż okres gwarancji udzielonej zamawiającemu przez wykonawcę, wówczas wykonawca, przeniesie na zamawiającego przysługujące mu na podstawie tej gwarancji prawa,</w:t>
      </w:r>
      <w:r w:rsidR="00776AE8" w:rsidRPr="00776AE8">
        <w:rPr>
          <w:bCs w:val="0"/>
        </w:rPr>
        <w:br/>
      </w:r>
      <w:r w:rsidRPr="00776AE8">
        <w:rPr>
          <w:bCs w:val="0"/>
        </w:rPr>
        <w:t>w tym poprzez wydanie zamawiającemu stosownych dokumentów gwarancyjnych.</w:t>
      </w:r>
      <w:r w:rsidR="00776AE8" w:rsidRPr="00776AE8">
        <w:rPr>
          <w:bCs w:val="0"/>
        </w:rPr>
        <w:br/>
      </w:r>
      <w:r w:rsidRPr="00776AE8">
        <w:rPr>
          <w:bCs w:val="0"/>
        </w:rPr>
        <w:t>W przypadku, gdy taka gwarancja została udzielona podwykonawcy wykonawcy, wykonawca uzyska prawa z takiej gwarancji dla siebie,</w:t>
      </w:r>
      <w:r w:rsidR="00776AE8" w:rsidRPr="00776AE8">
        <w:rPr>
          <w:bCs w:val="0"/>
        </w:rPr>
        <w:t xml:space="preserve"> </w:t>
      </w:r>
      <w:r w:rsidRPr="00776AE8">
        <w:rPr>
          <w:bCs w:val="0"/>
        </w:rPr>
        <w:t xml:space="preserve">a następnie przeniesie je na </w:t>
      </w:r>
      <w:r w:rsidRPr="005704F5">
        <w:rPr>
          <w:bCs w:val="0"/>
        </w:rPr>
        <w:t>zamawiającego zgodnie ze zdaniem pierwszym niniejszego ustępu.</w:t>
      </w:r>
    </w:p>
    <w:p w:rsidR="00B05503" w:rsidRPr="00C46EC6" w:rsidRDefault="00B05503" w:rsidP="00FD7485">
      <w:pPr>
        <w:numPr>
          <w:ilvl w:val="0"/>
          <w:numId w:val="14"/>
        </w:numPr>
        <w:tabs>
          <w:tab w:val="left" w:pos="563"/>
        </w:tabs>
        <w:ind w:left="567" w:hanging="567"/>
        <w:jc w:val="both"/>
      </w:pPr>
      <w:r w:rsidRPr="005704F5">
        <w:rPr>
          <w:bCs w:val="0"/>
        </w:rPr>
        <w:t>W przypadku nie usunięcia przez wykonawcę wady stwierdzonej w okresie gwarancji jakości lub usunięcia tej wady w sposób nienależyty, zamawiający jest uprawniony zlecić jej usunięcie osobie trzeciej na koszt</w:t>
      </w:r>
      <w:r w:rsidR="005704F5" w:rsidRPr="005704F5">
        <w:rPr>
          <w:bCs w:val="0"/>
        </w:rPr>
        <w:t xml:space="preserve"> i ryzyko</w:t>
      </w:r>
      <w:r w:rsidRPr="005704F5">
        <w:rPr>
          <w:bCs w:val="0"/>
        </w:rPr>
        <w:t xml:space="preserve"> wykonawcy, na co wykonawca wyraża zgodę, bez utraty zamawiającego uprawnień wynikających z tytułu gwarancji</w:t>
      </w:r>
      <w:r w:rsidR="005704F5" w:rsidRPr="005704F5">
        <w:rPr>
          <w:bCs w:val="0"/>
        </w:rPr>
        <w:br/>
      </w:r>
      <w:r w:rsidRPr="005704F5">
        <w:rPr>
          <w:bCs w:val="0"/>
        </w:rPr>
        <w:t>i rękojmi za wady. Wykonawca zobowiązuje się do uregulowania należności z tego tytułu w terminie 14 dni od daty otrzymania wezwania wraz z fakturą/rachunkiem.</w:t>
      </w:r>
      <w:r w:rsidR="005704F5" w:rsidRPr="005704F5">
        <w:rPr>
          <w:bCs w:val="0"/>
        </w:rPr>
        <w:br/>
      </w:r>
      <w:r w:rsidRPr="005704F5">
        <w:rPr>
          <w:bCs w:val="0"/>
        </w:rPr>
        <w:t xml:space="preserve">W przypadku nieuregulowania należności, powstałych tytułem nie usunięcia przez </w:t>
      </w:r>
      <w:r w:rsidRPr="00C46EC6">
        <w:rPr>
          <w:bCs w:val="0"/>
        </w:rPr>
        <w:t>wykonawcę wad stwierdzonych w okresie rękojmi za wady,</w:t>
      </w:r>
      <w:r w:rsidR="005704F5" w:rsidRPr="00C46EC6">
        <w:rPr>
          <w:bCs w:val="0"/>
        </w:rPr>
        <w:t xml:space="preserve"> </w:t>
      </w:r>
      <w:r w:rsidRPr="00C46EC6">
        <w:rPr>
          <w:bCs w:val="0"/>
        </w:rPr>
        <w:t>zamawiającemu przysługuje prawo jej potrącenia z zabezpieczenia należytego wykonania umowy.</w:t>
      </w:r>
    </w:p>
    <w:p w:rsidR="00B05503" w:rsidRPr="00C46EC6" w:rsidRDefault="00B05503" w:rsidP="00FD7485">
      <w:pPr>
        <w:numPr>
          <w:ilvl w:val="0"/>
          <w:numId w:val="14"/>
        </w:numPr>
        <w:tabs>
          <w:tab w:val="left" w:pos="563"/>
        </w:tabs>
        <w:ind w:left="567" w:hanging="567"/>
        <w:jc w:val="both"/>
      </w:pPr>
      <w:r w:rsidRPr="00C46EC6">
        <w:rPr>
          <w:bCs w:val="0"/>
        </w:rPr>
        <w:t xml:space="preserve">W celu umożliwienia kwalifikacji zgłoszonych wad, przyczyn ich powstania i sposobu usunięcia zamawiający zobowiązuje się do przechowania otrzymanej w dniu odbioru dokumentacji powykonawczej i protokołu odbioru końcowego. </w:t>
      </w:r>
    </w:p>
    <w:p w:rsidR="00B05503" w:rsidRPr="00C46EC6" w:rsidRDefault="00B05503" w:rsidP="00FD7485">
      <w:pPr>
        <w:numPr>
          <w:ilvl w:val="0"/>
          <w:numId w:val="14"/>
        </w:numPr>
        <w:tabs>
          <w:tab w:val="left" w:pos="563"/>
        </w:tabs>
        <w:ind w:left="567" w:hanging="567"/>
        <w:jc w:val="both"/>
      </w:pPr>
      <w:r w:rsidRPr="00C46EC6">
        <w:rPr>
          <w:bCs w:val="0"/>
        </w:rPr>
        <w:t>Udzielone gwarancja jakości i rękojmia za wady nie naruszają prawa zamawiającego do dochodzenia roszczeń o naprawienie szkody w pełnej wysokości na zasadach określonych</w:t>
      </w:r>
      <w:r w:rsidR="00C46EC6" w:rsidRPr="00C46EC6">
        <w:rPr>
          <w:bCs w:val="0"/>
        </w:rPr>
        <w:t xml:space="preserve"> </w:t>
      </w:r>
      <w:r w:rsidRPr="00C46EC6">
        <w:rPr>
          <w:bCs w:val="0"/>
        </w:rPr>
        <w:t>w obowiązujących przepisach prawa.</w:t>
      </w:r>
    </w:p>
    <w:p w:rsidR="00B05503" w:rsidRPr="00C46EC6" w:rsidRDefault="00B05503" w:rsidP="00FD7485">
      <w:pPr>
        <w:numPr>
          <w:ilvl w:val="0"/>
          <w:numId w:val="14"/>
        </w:numPr>
        <w:tabs>
          <w:tab w:val="left" w:pos="563"/>
        </w:tabs>
        <w:ind w:left="567" w:hanging="567"/>
        <w:jc w:val="both"/>
      </w:pPr>
      <w:r w:rsidRPr="00C46EC6">
        <w:rPr>
          <w:rFonts w:eastAsia="Calibri"/>
        </w:rPr>
        <w:t>Realizacja pozostałych uprawnień wynikających z rękojmi za wady lub gwarancji jakości będzie wykonywana zgodnie z przepisami Kodeksu Cywilnego.</w:t>
      </w:r>
    </w:p>
    <w:p w:rsidR="00B05503" w:rsidRPr="00C46EC6" w:rsidRDefault="00B05503" w:rsidP="00FD7485">
      <w:pPr>
        <w:numPr>
          <w:ilvl w:val="0"/>
          <w:numId w:val="14"/>
        </w:numPr>
        <w:tabs>
          <w:tab w:val="left" w:pos="563"/>
        </w:tabs>
        <w:ind w:left="567" w:hanging="567"/>
        <w:jc w:val="both"/>
      </w:pPr>
      <w:r w:rsidRPr="00C46EC6">
        <w:rPr>
          <w:rFonts w:eastAsia="Calibri"/>
        </w:rPr>
        <w:t>Dokumentem udzielenia gwarancji jest niniejsza umowa.</w:t>
      </w:r>
    </w:p>
    <w:p w:rsidR="00B05503" w:rsidRPr="00701DF7" w:rsidRDefault="00B05503">
      <w:pPr>
        <w:jc w:val="center"/>
        <w:rPr>
          <w:b/>
          <w:bCs w:val="0"/>
        </w:rPr>
      </w:pPr>
    </w:p>
    <w:p w:rsidR="00B05503" w:rsidRPr="00701DF7" w:rsidRDefault="00B05503">
      <w:pPr>
        <w:jc w:val="center"/>
      </w:pPr>
      <w:r w:rsidRPr="00701DF7">
        <w:rPr>
          <w:b/>
          <w:bCs w:val="0"/>
        </w:rPr>
        <w:t>§ 15</w:t>
      </w:r>
    </w:p>
    <w:p w:rsidR="00B05503" w:rsidRPr="00701DF7" w:rsidRDefault="00B05503">
      <w:pPr>
        <w:jc w:val="center"/>
      </w:pPr>
      <w:r w:rsidRPr="00701DF7">
        <w:rPr>
          <w:b/>
          <w:bCs w:val="0"/>
        </w:rPr>
        <w:t xml:space="preserve">ZABEZPIECZENIE NALEŻYTEGO WYKONANIA UMOWY </w:t>
      </w:r>
    </w:p>
    <w:p w:rsidR="00B05503" w:rsidRPr="00701DF7" w:rsidRDefault="00B05503" w:rsidP="003E6B83">
      <w:pPr>
        <w:numPr>
          <w:ilvl w:val="1"/>
          <w:numId w:val="15"/>
        </w:numPr>
        <w:tabs>
          <w:tab w:val="left" w:pos="567"/>
        </w:tabs>
        <w:ind w:left="567" w:hanging="567"/>
        <w:jc w:val="both"/>
      </w:pPr>
      <w:r w:rsidRPr="00701DF7">
        <w:t xml:space="preserve">Wykonawca wnosi zabezpieczenie należytego wykonania umowy w wysokości </w:t>
      </w:r>
      <w:r w:rsidR="00B34851">
        <w:t>5</w:t>
      </w:r>
      <w:r w:rsidRPr="00701DF7">
        <w:t xml:space="preserve"> % ceny brutto podanej w ofercie w wysokości ........................ zł (słownie: .................................. ). Zabezpieczenie należytego wykonania umowy zostało wniesione w formie: ………………………………………..     </w:t>
      </w:r>
    </w:p>
    <w:p w:rsidR="00B05503" w:rsidRPr="00701DF7" w:rsidRDefault="00B05503" w:rsidP="003E6B83">
      <w:pPr>
        <w:numPr>
          <w:ilvl w:val="1"/>
          <w:numId w:val="15"/>
        </w:numPr>
        <w:tabs>
          <w:tab w:val="left" w:pos="567"/>
        </w:tabs>
        <w:ind w:left="567" w:hanging="567"/>
        <w:jc w:val="both"/>
      </w:pPr>
      <w:r w:rsidRPr="00701DF7">
        <w:t>Zabezpieczenie służy pokryciu roszczeń zamawiającego z tytułu niewykonania lub nienależytego wykonania umowy oraz służy do pokrycia roszczeń zamawiającego</w:t>
      </w:r>
      <w:r w:rsidR="000C25A9" w:rsidRPr="00701DF7">
        <w:br/>
      </w:r>
      <w:r w:rsidRPr="00701DF7">
        <w:t>z tytułu rękojmi za wady.</w:t>
      </w:r>
    </w:p>
    <w:p w:rsidR="00B05503" w:rsidRPr="00701DF7" w:rsidRDefault="00B05503" w:rsidP="003E6B83">
      <w:pPr>
        <w:numPr>
          <w:ilvl w:val="1"/>
          <w:numId w:val="15"/>
        </w:numPr>
        <w:tabs>
          <w:tab w:val="left" w:pos="567"/>
        </w:tabs>
        <w:ind w:left="567" w:hanging="567"/>
        <w:jc w:val="both"/>
      </w:pPr>
      <w:r w:rsidRPr="00701DF7">
        <w:t>Strony ustalają, że 70% wniesionego zabezpieczenia wykonania umowy zostanie zwrócona</w:t>
      </w:r>
      <w:r w:rsidR="000C25A9" w:rsidRPr="00701DF7">
        <w:t xml:space="preserve"> </w:t>
      </w:r>
      <w:r w:rsidRPr="00701DF7">
        <w:t xml:space="preserve">w terminie 30 dni po odbiorze końcowym bez wad przedmiotu umowy. </w:t>
      </w:r>
      <w:r w:rsidRPr="00701DF7">
        <w:lastRenderedPageBreak/>
        <w:t>Pozostała część zabezpieczenia, tj. 30% pozostaje na zabezpieczenie roszczeń z tytułu rękojmi za wady. Zabezpieczenie to zostanie zwrócone nie później niż w 15 dniu po upływie okresu rękojmi za wady.</w:t>
      </w:r>
    </w:p>
    <w:p w:rsidR="00B05503" w:rsidRPr="005D5DF5" w:rsidRDefault="00B05503">
      <w:pPr>
        <w:jc w:val="center"/>
        <w:rPr>
          <w:b/>
          <w:bCs w:val="0"/>
          <w:color w:val="FF0000"/>
        </w:rPr>
      </w:pPr>
    </w:p>
    <w:p w:rsidR="00B05503" w:rsidRPr="00BD12DA" w:rsidRDefault="00B05503">
      <w:pPr>
        <w:jc w:val="center"/>
        <w:rPr>
          <w:b/>
          <w:bCs w:val="0"/>
        </w:rPr>
      </w:pPr>
      <w:r w:rsidRPr="00BD12DA">
        <w:rPr>
          <w:b/>
          <w:bCs w:val="0"/>
        </w:rPr>
        <w:t>§ 16</w:t>
      </w:r>
    </w:p>
    <w:p w:rsidR="00B05503" w:rsidRPr="00BD12DA" w:rsidRDefault="00B05503">
      <w:pPr>
        <w:jc w:val="center"/>
        <w:rPr>
          <w:b/>
          <w:bCs w:val="0"/>
        </w:rPr>
      </w:pPr>
      <w:r w:rsidRPr="00BD12DA">
        <w:rPr>
          <w:b/>
          <w:bCs w:val="0"/>
        </w:rPr>
        <w:t>KARY UMOWNE I ODSZKODOWANIE</w:t>
      </w:r>
    </w:p>
    <w:p w:rsidR="00B05503" w:rsidRPr="0094669C" w:rsidRDefault="00B05503" w:rsidP="003E6B83">
      <w:pPr>
        <w:numPr>
          <w:ilvl w:val="0"/>
          <w:numId w:val="16"/>
        </w:numPr>
        <w:tabs>
          <w:tab w:val="clear" w:pos="340"/>
          <w:tab w:val="num" w:pos="567"/>
        </w:tabs>
        <w:ind w:left="567" w:hanging="567"/>
        <w:jc w:val="both"/>
        <w:rPr>
          <w:bCs w:val="0"/>
        </w:rPr>
      </w:pPr>
      <w:r w:rsidRPr="0094669C">
        <w:rPr>
          <w:bCs w:val="0"/>
        </w:rPr>
        <w:t>Wykonawca zapłaci zamawiającemu kary umowne, w następujących przypadkach</w:t>
      </w:r>
      <w:r w:rsidRPr="0094669C">
        <w:rPr>
          <w:bCs w:val="0"/>
        </w:rPr>
        <w:br/>
        <w:t>i wysokościach:</w:t>
      </w:r>
    </w:p>
    <w:p w:rsidR="00B05503" w:rsidRPr="0094669C" w:rsidRDefault="00B05503" w:rsidP="0007279C">
      <w:pPr>
        <w:numPr>
          <w:ilvl w:val="0"/>
          <w:numId w:val="51"/>
        </w:numPr>
        <w:tabs>
          <w:tab w:val="left" w:pos="851"/>
        </w:tabs>
        <w:ind w:left="851" w:hanging="284"/>
        <w:jc w:val="both"/>
        <w:rPr>
          <w:bCs w:val="0"/>
        </w:rPr>
      </w:pPr>
      <w:r w:rsidRPr="0094669C">
        <w:rPr>
          <w:bCs w:val="0"/>
        </w:rPr>
        <w:t xml:space="preserve">za zwłokę w wykonaniu przedmiotu umowy, w stosunku do terminu określonego </w:t>
      </w:r>
      <w:r w:rsidR="0007279C" w:rsidRPr="0094669C">
        <w:rPr>
          <w:bCs w:val="0"/>
        </w:rPr>
        <w:br/>
      </w:r>
      <w:r w:rsidRPr="0094669C">
        <w:rPr>
          <w:bCs w:val="0"/>
        </w:rPr>
        <w:t xml:space="preserve">w § 10 ust. 1 umowy w wysokości </w:t>
      </w:r>
      <w:r w:rsidR="00293B82" w:rsidRPr="0094669C">
        <w:rPr>
          <w:bCs w:val="0"/>
        </w:rPr>
        <w:t>0,</w:t>
      </w:r>
      <w:r w:rsidR="006D27CC" w:rsidRPr="0094669C">
        <w:rPr>
          <w:bCs w:val="0"/>
        </w:rPr>
        <w:t>3</w:t>
      </w:r>
      <w:r w:rsidRPr="0094669C">
        <w:rPr>
          <w:bCs w:val="0"/>
        </w:rPr>
        <w:t xml:space="preserve"> % wynagrodzenia umownego brutto określonego w § 11 ust. 1 umowy, za każdy dzień zwłoki,</w:t>
      </w:r>
    </w:p>
    <w:p w:rsidR="00B05503" w:rsidRPr="0094669C" w:rsidRDefault="00B05503" w:rsidP="0007279C">
      <w:pPr>
        <w:numPr>
          <w:ilvl w:val="0"/>
          <w:numId w:val="51"/>
        </w:numPr>
        <w:tabs>
          <w:tab w:val="left" w:pos="851"/>
        </w:tabs>
        <w:ind w:left="851" w:hanging="284"/>
        <w:jc w:val="both"/>
        <w:rPr>
          <w:bCs w:val="0"/>
        </w:rPr>
      </w:pPr>
      <w:r w:rsidRPr="0094669C">
        <w:rPr>
          <w:bCs w:val="0"/>
        </w:rPr>
        <w:t xml:space="preserve">za niewykonanie obowiązku o którym mowa w § 3 ust. 1-2 umowy, w wysokości </w:t>
      </w:r>
      <w:r w:rsidR="0007279C" w:rsidRPr="0094669C">
        <w:rPr>
          <w:bCs w:val="0"/>
        </w:rPr>
        <w:t>1</w:t>
      </w:r>
      <w:r w:rsidRPr="0094669C">
        <w:rPr>
          <w:bCs w:val="0"/>
        </w:rPr>
        <w:t>.</w:t>
      </w:r>
      <w:r w:rsidR="00B34851">
        <w:rPr>
          <w:bCs w:val="0"/>
        </w:rPr>
        <w:t>23</w:t>
      </w:r>
      <w:r w:rsidRPr="0094669C">
        <w:rPr>
          <w:bCs w:val="0"/>
        </w:rPr>
        <w:t>0 zł za każdy stwierdzony przypadek;</w:t>
      </w:r>
    </w:p>
    <w:p w:rsidR="00B05503" w:rsidRPr="0094669C" w:rsidRDefault="00DE58B9" w:rsidP="0007279C">
      <w:pPr>
        <w:numPr>
          <w:ilvl w:val="0"/>
          <w:numId w:val="51"/>
        </w:numPr>
        <w:tabs>
          <w:tab w:val="left" w:pos="851"/>
        </w:tabs>
        <w:ind w:left="851" w:hanging="284"/>
        <w:jc w:val="both"/>
        <w:rPr>
          <w:rFonts w:cs="Mangal"/>
          <w:bCs w:val="0"/>
        </w:rPr>
      </w:pPr>
      <w:r>
        <w:rPr>
          <w:bCs w:val="0"/>
        </w:rPr>
        <w:t>za zwłokę</w:t>
      </w:r>
      <w:r w:rsidR="00B05503" w:rsidRPr="0094669C">
        <w:rPr>
          <w:bCs w:val="0"/>
        </w:rPr>
        <w:t xml:space="preserve"> w wykonaniu obowiązku, o którym mowa w § 3 ust. 5 umowy,</w:t>
      </w:r>
      <w:r w:rsidR="00B05503" w:rsidRPr="0094669C">
        <w:rPr>
          <w:bCs w:val="0"/>
        </w:rPr>
        <w:br/>
        <w:t xml:space="preserve">w wysokości </w:t>
      </w:r>
      <w:r w:rsidR="0007279C" w:rsidRPr="0094669C">
        <w:rPr>
          <w:bCs w:val="0"/>
        </w:rPr>
        <w:t>1</w:t>
      </w:r>
      <w:r w:rsidR="00B34851">
        <w:rPr>
          <w:bCs w:val="0"/>
        </w:rPr>
        <w:t>23</w:t>
      </w:r>
      <w:r w:rsidR="00B05503" w:rsidRPr="0094669C">
        <w:rPr>
          <w:bCs w:val="0"/>
        </w:rPr>
        <w:t xml:space="preserve"> zł za każdy</w:t>
      </w:r>
      <w:r>
        <w:rPr>
          <w:bCs w:val="0"/>
        </w:rPr>
        <w:t xml:space="preserve"> dzień zwłoki</w:t>
      </w:r>
      <w:r w:rsidR="00B05503" w:rsidRPr="0094669C">
        <w:rPr>
          <w:bCs w:val="0"/>
        </w:rPr>
        <w:t>;</w:t>
      </w:r>
    </w:p>
    <w:p w:rsidR="005F7137" w:rsidRPr="0094669C" w:rsidRDefault="005F7137" w:rsidP="0007279C">
      <w:pPr>
        <w:numPr>
          <w:ilvl w:val="0"/>
          <w:numId w:val="51"/>
        </w:numPr>
        <w:tabs>
          <w:tab w:val="left" w:pos="851"/>
        </w:tabs>
        <w:ind w:left="851" w:hanging="284"/>
        <w:jc w:val="both"/>
        <w:rPr>
          <w:bCs w:val="0"/>
        </w:rPr>
      </w:pPr>
      <w:r w:rsidRPr="0094669C">
        <w:rPr>
          <w:bCs w:val="0"/>
        </w:rPr>
        <w:t xml:space="preserve">za niewykonanie obowiązku określonego w §8 ust. 2 pkt. 2 w wysokości </w:t>
      </w:r>
      <w:r w:rsidR="00B34851">
        <w:rPr>
          <w:bCs w:val="0"/>
        </w:rPr>
        <w:t>6</w:t>
      </w:r>
      <w:r w:rsidRPr="0094669C">
        <w:rPr>
          <w:bCs w:val="0"/>
        </w:rPr>
        <w:t>.</w:t>
      </w:r>
      <w:r w:rsidR="00B34851">
        <w:rPr>
          <w:bCs w:val="0"/>
        </w:rPr>
        <w:t>15</w:t>
      </w:r>
      <w:r w:rsidRPr="0094669C">
        <w:rPr>
          <w:bCs w:val="0"/>
        </w:rPr>
        <w:t>0,00 zł;</w:t>
      </w:r>
    </w:p>
    <w:p w:rsidR="00B05503" w:rsidRPr="0094669C" w:rsidRDefault="00B05503" w:rsidP="0007279C">
      <w:pPr>
        <w:numPr>
          <w:ilvl w:val="0"/>
          <w:numId w:val="51"/>
        </w:numPr>
        <w:tabs>
          <w:tab w:val="left" w:pos="851"/>
        </w:tabs>
        <w:ind w:left="851" w:hanging="284"/>
        <w:jc w:val="both"/>
        <w:rPr>
          <w:bCs w:val="0"/>
        </w:rPr>
      </w:pPr>
      <w:r w:rsidRPr="0094669C">
        <w:rPr>
          <w:bCs w:val="0"/>
        </w:rPr>
        <w:t xml:space="preserve">za dopuszczenie do wykonywania robót budowlanych objętych przedmiotem umowy innego podmiotu niż wykonawca lub zaakceptowany przez zamawiającego podwykonawca skierowany do ich wykonania zgodnie z zasadami określonymi umową – w wysokości </w:t>
      </w:r>
      <w:r w:rsidR="00B34851">
        <w:rPr>
          <w:bCs w:val="0"/>
        </w:rPr>
        <w:t>6.150,00</w:t>
      </w:r>
      <w:r w:rsidRPr="0094669C">
        <w:rPr>
          <w:bCs w:val="0"/>
        </w:rPr>
        <w:t xml:space="preserve"> zł za każdy stwierdzony przypadek;</w:t>
      </w:r>
    </w:p>
    <w:p w:rsidR="00B05503" w:rsidRPr="0094669C" w:rsidRDefault="00B05503" w:rsidP="0007279C">
      <w:pPr>
        <w:numPr>
          <w:ilvl w:val="0"/>
          <w:numId w:val="51"/>
        </w:numPr>
        <w:tabs>
          <w:tab w:val="left" w:pos="851"/>
        </w:tabs>
        <w:ind w:left="851" w:hanging="284"/>
        <w:jc w:val="both"/>
        <w:rPr>
          <w:bCs w:val="0"/>
        </w:rPr>
      </w:pPr>
      <w:r w:rsidRPr="0094669C">
        <w:rPr>
          <w:bCs w:val="0"/>
        </w:rPr>
        <w:t>za nieprzedłożenie zamawiającemu do zaakceptowania projektu umowy</w:t>
      </w:r>
      <w:r w:rsidRPr="0094669C">
        <w:rPr>
          <w:bCs w:val="0"/>
        </w:rPr>
        <w:br/>
        <w:t xml:space="preserve">o podwykonawstwo, której przedmiotem są roboty budowlane lub projektu jej zmiany, w wysokości </w:t>
      </w:r>
      <w:r w:rsidR="00B34851">
        <w:rPr>
          <w:bCs w:val="0"/>
        </w:rPr>
        <w:t>6.150,00</w:t>
      </w:r>
      <w:r w:rsidRPr="0094669C">
        <w:rPr>
          <w:bCs w:val="0"/>
        </w:rPr>
        <w:t xml:space="preserve"> zł za każdy nieprzedłożony do zaakceptowania projekt umowy lub jej zmiany;</w:t>
      </w:r>
    </w:p>
    <w:p w:rsidR="00B05503" w:rsidRPr="0094669C" w:rsidRDefault="00B05503" w:rsidP="0007279C">
      <w:pPr>
        <w:numPr>
          <w:ilvl w:val="0"/>
          <w:numId w:val="51"/>
        </w:numPr>
        <w:tabs>
          <w:tab w:val="left" w:pos="851"/>
        </w:tabs>
        <w:ind w:left="851" w:hanging="284"/>
        <w:jc w:val="both"/>
        <w:rPr>
          <w:bCs w:val="0"/>
        </w:rPr>
      </w:pPr>
      <w:r w:rsidRPr="0094669C">
        <w:rPr>
          <w:bCs w:val="0"/>
        </w:rPr>
        <w:t>za nieprzedłożenie poświadczonej za zgodność z oryginałem kopii umowy</w:t>
      </w:r>
      <w:r w:rsidRPr="0094669C">
        <w:rPr>
          <w:bCs w:val="0"/>
        </w:rPr>
        <w:br/>
        <w:t xml:space="preserve">o podwykonawstwo lub jej zmiany w wysokości </w:t>
      </w:r>
      <w:r w:rsidR="00B34851">
        <w:rPr>
          <w:bCs w:val="0"/>
        </w:rPr>
        <w:t>6.150,00</w:t>
      </w:r>
      <w:r w:rsidRPr="0094669C">
        <w:rPr>
          <w:bCs w:val="0"/>
        </w:rPr>
        <w:t xml:space="preserve"> zł za każdą nieprzedłożoną kopię umowy lub jej zmiany;</w:t>
      </w:r>
    </w:p>
    <w:p w:rsidR="00B05503" w:rsidRPr="0094669C" w:rsidRDefault="00B05503" w:rsidP="0007279C">
      <w:pPr>
        <w:numPr>
          <w:ilvl w:val="0"/>
          <w:numId w:val="51"/>
        </w:numPr>
        <w:tabs>
          <w:tab w:val="left" w:pos="851"/>
        </w:tabs>
        <w:ind w:left="851" w:hanging="284"/>
        <w:jc w:val="both"/>
        <w:rPr>
          <w:bCs w:val="0"/>
        </w:rPr>
      </w:pPr>
      <w:r w:rsidRPr="0094669C">
        <w:rPr>
          <w:bCs w:val="0"/>
        </w:rPr>
        <w:t>za brak dokonania wymaganej przez zamawiającego zmiany umowy</w:t>
      </w:r>
      <w:r w:rsidRPr="0094669C">
        <w:rPr>
          <w:bCs w:val="0"/>
        </w:rPr>
        <w:br/>
        <w:t>o podwykonawstwo w wysokości 0,2 % wynagrodzenia brutto przewidzianego</w:t>
      </w:r>
      <w:r w:rsidRPr="0094669C">
        <w:rPr>
          <w:bCs w:val="0"/>
        </w:rPr>
        <w:br/>
        <w:t>w umowie o podwykonawstwo dla tego podwykonawcy lub dalszego podwykonawcy, za każdy dzień</w:t>
      </w:r>
      <w:r w:rsidR="00DE58B9">
        <w:rPr>
          <w:bCs w:val="0"/>
        </w:rPr>
        <w:t xml:space="preserve"> zwłoki </w:t>
      </w:r>
      <w:r w:rsidRPr="0094669C">
        <w:rPr>
          <w:bCs w:val="0"/>
        </w:rPr>
        <w:t>w stosunku do terminu wyznaczonego przez zamawiającego na dokonanie zmiany umowy,</w:t>
      </w:r>
    </w:p>
    <w:p w:rsidR="00B05503" w:rsidRPr="0094669C" w:rsidRDefault="00B05503" w:rsidP="0007279C">
      <w:pPr>
        <w:numPr>
          <w:ilvl w:val="0"/>
          <w:numId w:val="51"/>
        </w:numPr>
        <w:tabs>
          <w:tab w:val="left" w:pos="851"/>
        </w:tabs>
        <w:ind w:left="851" w:hanging="284"/>
        <w:jc w:val="both"/>
        <w:rPr>
          <w:bCs w:val="0"/>
        </w:rPr>
      </w:pPr>
      <w:r w:rsidRPr="0094669C">
        <w:rPr>
          <w:bCs w:val="0"/>
        </w:rPr>
        <w:t>za brak dokonania wymaganej przez zamawiającego zmiany umowy</w:t>
      </w:r>
      <w:r w:rsidRPr="0094669C">
        <w:rPr>
          <w:bCs w:val="0"/>
        </w:rPr>
        <w:br/>
        <w:t>o podwykonawstwo w zakresie terminu zapłaty we wskazanym przez zamawiającego terminie (jeżeli termin zapłaty jest dłuższy niż 30 dni od dnia doręczenia wykonawcy, podwykonawcy lub dalszemu podwykonawcy faktury lub rachunku potwierdzających wykonanie zleconej podwykonawcy lub dalszemu podwykonawcy dostawy, usługi lub roboty budowlanej) w wysokości 0,5 % wynagrodzenia brutto przewidzianego</w:t>
      </w:r>
      <w:r w:rsidR="000C25A9" w:rsidRPr="0094669C">
        <w:rPr>
          <w:bCs w:val="0"/>
        </w:rPr>
        <w:t xml:space="preserve"> </w:t>
      </w:r>
      <w:r w:rsidR="00D520FA">
        <w:rPr>
          <w:bCs w:val="0"/>
        </w:rPr>
        <w:br/>
      </w:r>
      <w:r w:rsidRPr="0094669C">
        <w:rPr>
          <w:bCs w:val="0"/>
        </w:rPr>
        <w:t>w umowie o podwykonawstwo dla tego podwykonawcy lub dalszego podwykonawcy, za każdy dzień opóźnienia w stosunku do terminu wyznaczonego przez zamawiającego na dokonanie zmiany umowy w zakresie terminu zapłaty,</w:t>
      </w:r>
    </w:p>
    <w:p w:rsidR="00B05503" w:rsidRPr="0094669C" w:rsidRDefault="00B05503" w:rsidP="000C25A9">
      <w:pPr>
        <w:numPr>
          <w:ilvl w:val="0"/>
          <w:numId w:val="51"/>
        </w:numPr>
        <w:tabs>
          <w:tab w:val="left" w:pos="851"/>
          <w:tab w:val="left" w:pos="993"/>
        </w:tabs>
        <w:ind w:left="851" w:hanging="284"/>
        <w:jc w:val="both"/>
        <w:rPr>
          <w:bCs w:val="0"/>
        </w:rPr>
      </w:pPr>
      <w:r w:rsidRPr="0094669C">
        <w:rPr>
          <w:bCs w:val="0"/>
        </w:rPr>
        <w:t xml:space="preserve">za brak obecności kierownika budowy lub kierownika robót, na terenie budowy niezgodnie z zasadami określonymi umową, w wysokości </w:t>
      </w:r>
      <w:r w:rsidR="00D520FA">
        <w:rPr>
          <w:bCs w:val="0"/>
        </w:rPr>
        <w:t>615</w:t>
      </w:r>
      <w:r w:rsidRPr="0094669C">
        <w:rPr>
          <w:bCs w:val="0"/>
        </w:rPr>
        <w:t xml:space="preserve"> zł za każdy stwierdzony przypadek,</w:t>
      </w:r>
    </w:p>
    <w:p w:rsidR="00B05503" w:rsidRPr="0094669C" w:rsidRDefault="00B05503" w:rsidP="000C25A9">
      <w:pPr>
        <w:numPr>
          <w:ilvl w:val="0"/>
          <w:numId w:val="51"/>
        </w:numPr>
        <w:tabs>
          <w:tab w:val="left" w:pos="851"/>
          <w:tab w:val="left" w:pos="993"/>
        </w:tabs>
        <w:ind w:left="851" w:hanging="284"/>
        <w:jc w:val="both"/>
        <w:rPr>
          <w:bCs w:val="0"/>
        </w:rPr>
      </w:pPr>
      <w:r w:rsidRPr="0094669C">
        <w:rPr>
          <w:bCs w:val="0"/>
        </w:rPr>
        <w:t xml:space="preserve">w przypadku opóźnienia w wykonaniu obowiązku o którym mowa w § 7 ust. 3 i 4 umowy, w wysokości </w:t>
      </w:r>
      <w:r w:rsidR="00D520FA">
        <w:rPr>
          <w:bCs w:val="0"/>
        </w:rPr>
        <w:t>615</w:t>
      </w:r>
      <w:r w:rsidR="00DE58B9">
        <w:rPr>
          <w:bCs w:val="0"/>
        </w:rPr>
        <w:t xml:space="preserve"> zł za każdy dzień zwłoki</w:t>
      </w:r>
      <w:r w:rsidRPr="0094669C">
        <w:rPr>
          <w:bCs w:val="0"/>
        </w:rPr>
        <w:t>;</w:t>
      </w:r>
    </w:p>
    <w:p w:rsidR="00B05503" w:rsidRPr="0094669C" w:rsidRDefault="00B05503" w:rsidP="000C25A9">
      <w:pPr>
        <w:numPr>
          <w:ilvl w:val="0"/>
          <w:numId w:val="51"/>
        </w:numPr>
        <w:tabs>
          <w:tab w:val="left" w:pos="851"/>
          <w:tab w:val="left" w:pos="993"/>
        </w:tabs>
        <w:ind w:left="851" w:hanging="284"/>
        <w:jc w:val="both"/>
        <w:rPr>
          <w:bCs w:val="0"/>
        </w:rPr>
      </w:pPr>
      <w:r w:rsidRPr="0094669C">
        <w:rPr>
          <w:bCs w:val="0"/>
        </w:rPr>
        <w:t xml:space="preserve">za zwłokę w wykonaniu etapu I w stosunku do terminu określonego w § 12 ust. 2 pkt. 1) umowy w wysokości 0,2% umowy wynagrodzenia umownego brutto </w:t>
      </w:r>
      <w:r w:rsidRPr="0094669C">
        <w:rPr>
          <w:bCs w:val="0"/>
        </w:rPr>
        <w:lastRenderedPageBreak/>
        <w:t>określonego</w:t>
      </w:r>
      <w:r w:rsidR="003E6B83" w:rsidRPr="0094669C">
        <w:rPr>
          <w:bCs w:val="0"/>
        </w:rPr>
        <w:br/>
      </w:r>
      <w:r w:rsidRPr="0094669C">
        <w:rPr>
          <w:bCs w:val="0"/>
        </w:rPr>
        <w:t>w § 11 ust. 1 umowy, za każdy dzień zwłoki;</w:t>
      </w:r>
    </w:p>
    <w:p w:rsidR="00B05503" w:rsidRPr="0094669C" w:rsidRDefault="00B05503" w:rsidP="000C25A9">
      <w:pPr>
        <w:numPr>
          <w:ilvl w:val="0"/>
          <w:numId w:val="51"/>
        </w:numPr>
        <w:tabs>
          <w:tab w:val="left" w:pos="851"/>
          <w:tab w:val="left" w:pos="993"/>
        </w:tabs>
        <w:ind w:left="851" w:hanging="284"/>
        <w:jc w:val="both"/>
        <w:rPr>
          <w:bCs w:val="0"/>
        </w:rPr>
      </w:pPr>
      <w:r w:rsidRPr="0094669C">
        <w:rPr>
          <w:bCs w:val="0"/>
        </w:rPr>
        <w:t xml:space="preserve">za brak zapłaty wynagrodzenia należnego podwykonawcom lub dalszym podwykonawcom w wysokości 10 </w:t>
      </w:r>
      <w:r w:rsidRPr="0094669C">
        <w:rPr>
          <w:rFonts w:eastAsia="Calibri"/>
          <w:bCs w:val="0"/>
        </w:rPr>
        <w:t>% wynagrodzenia brutto przewidzianego</w:t>
      </w:r>
      <w:r w:rsidR="000C25A9" w:rsidRPr="0094669C">
        <w:rPr>
          <w:rFonts w:eastAsia="Calibri"/>
          <w:bCs w:val="0"/>
        </w:rPr>
        <w:br/>
      </w:r>
      <w:r w:rsidRPr="0094669C">
        <w:rPr>
          <w:rFonts w:eastAsia="Calibri"/>
          <w:bCs w:val="0"/>
        </w:rPr>
        <w:t>w umowie o podwykonawstwo dla tego podwykonawcy lub dalszego podwykonawcy, którego brak zapłaty dotyczy, za każde dokonanie przez zamawiającego bezpośredniej płatności na rzecz podwykonawców lub dalszych podwykonawców,</w:t>
      </w:r>
    </w:p>
    <w:p w:rsidR="00B05503" w:rsidRPr="0094669C" w:rsidRDefault="00B05503" w:rsidP="000C25A9">
      <w:pPr>
        <w:numPr>
          <w:ilvl w:val="0"/>
          <w:numId w:val="51"/>
        </w:numPr>
        <w:tabs>
          <w:tab w:val="left" w:pos="851"/>
          <w:tab w:val="left" w:pos="993"/>
        </w:tabs>
        <w:ind w:left="851" w:hanging="284"/>
        <w:jc w:val="both"/>
        <w:rPr>
          <w:bCs w:val="0"/>
        </w:rPr>
      </w:pPr>
      <w:r w:rsidRPr="0094669C">
        <w:rPr>
          <w:bCs w:val="0"/>
        </w:rPr>
        <w:t xml:space="preserve">za nieterminową zapłatę wynagrodzenia należnego podwykonawcom lub dalszym podwykonawcom w wysokości 1 % nieterminowo zapłaconego wynagrodzenia umownego brutto należnego podwykonawcom lub dalszym podwykonawcom za każdy dzień zwłoki od dnia upływu terminu zapłaty do dnia zapłaty,   </w:t>
      </w:r>
    </w:p>
    <w:p w:rsidR="00B05503" w:rsidRPr="0094669C" w:rsidRDefault="00B05503" w:rsidP="000C25A9">
      <w:pPr>
        <w:numPr>
          <w:ilvl w:val="0"/>
          <w:numId w:val="51"/>
        </w:numPr>
        <w:tabs>
          <w:tab w:val="left" w:pos="851"/>
          <w:tab w:val="left" w:pos="993"/>
        </w:tabs>
        <w:ind w:left="851" w:hanging="284"/>
        <w:jc w:val="both"/>
        <w:rPr>
          <w:bCs w:val="0"/>
        </w:rPr>
      </w:pPr>
      <w:r w:rsidRPr="009251B1">
        <w:rPr>
          <w:rFonts w:eastAsia="Calibri"/>
          <w:bCs w:val="0"/>
        </w:rPr>
        <w:t>za każdy stwierdzony przypadek stosowania materiałów nieposiadających odpowiedniego dopuszczenia do obrotu lub niezgodnych z umową, w wysokości 1 %</w:t>
      </w:r>
      <w:r w:rsidRPr="0094669C">
        <w:rPr>
          <w:rFonts w:eastAsia="Calibri"/>
          <w:bCs w:val="0"/>
        </w:rPr>
        <w:t xml:space="preserve"> </w:t>
      </w:r>
      <w:r w:rsidRPr="0094669C">
        <w:rPr>
          <w:bCs w:val="0"/>
        </w:rPr>
        <w:t>wynagrodzenia umownego brutto, o którym mowa w § 11 ust. 1 umowy,</w:t>
      </w:r>
    </w:p>
    <w:p w:rsidR="001D13FB" w:rsidRPr="0094669C" w:rsidRDefault="00B05503" w:rsidP="001D13FB">
      <w:pPr>
        <w:numPr>
          <w:ilvl w:val="0"/>
          <w:numId w:val="51"/>
        </w:numPr>
        <w:tabs>
          <w:tab w:val="left" w:pos="675"/>
          <w:tab w:val="left" w:pos="851"/>
          <w:tab w:val="left" w:pos="993"/>
        </w:tabs>
        <w:ind w:left="851" w:hanging="284"/>
        <w:jc w:val="both"/>
        <w:rPr>
          <w:bCs w:val="0"/>
        </w:rPr>
      </w:pPr>
      <w:r w:rsidRPr="0094669C">
        <w:rPr>
          <w:bCs w:val="0"/>
        </w:rPr>
        <w:t>za zwłokę w usunięciu wad stwierdzonych przy odbiorze lub w okresie gwarancji jakości i rękojmi za wady w wysokości 1.</w:t>
      </w:r>
      <w:r w:rsidR="00D520FA">
        <w:rPr>
          <w:bCs w:val="0"/>
        </w:rPr>
        <w:t>23</w:t>
      </w:r>
      <w:r w:rsidRPr="0094669C">
        <w:rPr>
          <w:bCs w:val="0"/>
        </w:rPr>
        <w:t>0</w:t>
      </w:r>
      <w:r w:rsidR="00D520FA">
        <w:rPr>
          <w:bCs w:val="0"/>
        </w:rPr>
        <w:t>,00</w:t>
      </w:r>
      <w:r w:rsidRPr="0094669C">
        <w:rPr>
          <w:bCs w:val="0"/>
        </w:rPr>
        <w:t xml:space="preserve"> zł, za każdy dzień zwłoki, licząc od upływu terminu wyznaczonego na ich usunięcie,</w:t>
      </w:r>
    </w:p>
    <w:p w:rsidR="00B05503" w:rsidRPr="0094669C" w:rsidRDefault="00B05503" w:rsidP="001D13FB">
      <w:pPr>
        <w:numPr>
          <w:ilvl w:val="0"/>
          <w:numId w:val="51"/>
        </w:numPr>
        <w:tabs>
          <w:tab w:val="left" w:pos="675"/>
          <w:tab w:val="left" w:pos="851"/>
          <w:tab w:val="left" w:pos="993"/>
        </w:tabs>
        <w:ind w:left="851" w:hanging="284"/>
        <w:jc w:val="both"/>
        <w:rPr>
          <w:bCs w:val="0"/>
        </w:rPr>
      </w:pPr>
      <w:r w:rsidRPr="0094669C">
        <w:rPr>
          <w:bCs w:val="0"/>
        </w:rPr>
        <w:t>za odstąpienie od umowy z przyczyn leżących po stronie wykonawcy</w:t>
      </w:r>
      <w:r w:rsidRPr="0094669C">
        <w:rPr>
          <w:bCs w:val="0"/>
        </w:rPr>
        <w:br/>
        <w:t>w wysokości 10 % wynagrodzenia umownego brutto określonego w § 11 ust. 1 umowy.</w:t>
      </w:r>
    </w:p>
    <w:p w:rsidR="00B05503" w:rsidRPr="00D520FA" w:rsidRDefault="00B05503" w:rsidP="00FD7485">
      <w:pPr>
        <w:numPr>
          <w:ilvl w:val="0"/>
          <w:numId w:val="16"/>
        </w:numPr>
        <w:tabs>
          <w:tab w:val="left" w:pos="563"/>
        </w:tabs>
        <w:ind w:left="567" w:hanging="567"/>
        <w:jc w:val="both"/>
        <w:rPr>
          <w:bCs w:val="0"/>
        </w:rPr>
      </w:pPr>
      <w:r w:rsidRPr="00D520FA">
        <w:rPr>
          <w:bCs w:val="0"/>
        </w:rPr>
        <w:t xml:space="preserve"> </w:t>
      </w:r>
      <w:r w:rsidRPr="00D520FA">
        <w:rPr>
          <w:bCs w:val="0"/>
        </w:rPr>
        <w:tab/>
        <w:t>Kary umowne mogą być sumowane.</w:t>
      </w:r>
    </w:p>
    <w:p w:rsidR="008840C0" w:rsidRPr="00D520FA" w:rsidRDefault="00B05503" w:rsidP="00FD7485">
      <w:pPr>
        <w:numPr>
          <w:ilvl w:val="0"/>
          <w:numId w:val="16"/>
        </w:numPr>
        <w:tabs>
          <w:tab w:val="left" w:pos="563"/>
        </w:tabs>
        <w:ind w:left="567" w:hanging="567"/>
        <w:jc w:val="both"/>
        <w:rPr>
          <w:rFonts w:cs="Mangal"/>
          <w:bCs w:val="0"/>
        </w:rPr>
      </w:pPr>
      <w:r w:rsidRPr="00D520FA">
        <w:rPr>
          <w:bCs w:val="0"/>
        </w:rPr>
        <w:t xml:space="preserve"> </w:t>
      </w:r>
      <w:r w:rsidRPr="00D520FA">
        <w:rPr>
          <w:bCs w:val="0"/>
        </w:rPr>
        <w:tab/>
        <w:t>Zamawiający zapłaci wykonawcy karę umowną za</w:t>
      </w:r>
      <w:r w:rsidR="008840C0" w:rsidRPr="00D520FA">
        <w:rPr>
          <w:bCs w:val="0"/>
        </w:rPr>
        <w:t>:</w:t>
      </w:r>
    </w:p>
    <w:p w:rsidR="00B05503" w:rsidRPr="009251B1" w:rsidRDefault="00B05503" w:rsidP="008840C0">
      <w:pPr>
        <w:numPr>
          <w:ilvl w:val="0"/>
          <w:numId w:val="80"/>
        </w:numPr>
        <w:tabs>
          <w:tab w:val="left" w:pos="563"/>
        </w:tabs>
        <w:ind w:left="851" w:hanging="284"/>
        <w:jc w:val="both"/>
        <w:rPr>
          <w:rFonts w:cs="Mangal"/>
          <w:bCs w:val="0"/>
        </w:rPr>
      </w:pPr>
      <w:r w:rsidRPr="00D520FA">
        <w:rPr>
          <w:bCs w:val="0"/>
        </w:rPr>
        <w:t xml:space="preserve">odstąpienie od umowy z przyczyn leżących po stronie zamawiającego w wysokości 10 % wynagrodzenia umownego brutto określonego w § 11 ust. 1 z zastrzeżeniem, </w:t>
      </w:r>
      <w:r w:rsidRPr="009251B1">
        <w:rPr>
          <w:bCs w:val="0"/>
        </w:rPr>
        <w:t>że kara nie obowiązuje, jeżeli odstąpienie od umowy nastąpi z przyczyn, o których mowa w § 17 umowy</w:t>
      </w:r>
      <w:r w:rsidR="008840C0" w:rsidRPr="009251B1">
        <w:rPr>
          <w:bCs w:val="0"/>
        </w:rPr>
        <w:t>;</w:t>
      </w:r>
    </w:p>
    <w:p w:rsidR="00DE58B9" w:rsidRPr="009251B1" w:rsidRDefault="00DE58B9" w:rsidP="00DE58B9">
      <w:pPr>
        <w:numPr>
          <w:ilvl w:val="0"/>
          <w:numId w:val="80"/>
        </w:numPr>
        <w:tabs>
          <w:tab w:val="left" w:pos="563"/>
        </w:tabs>
        <w:ind w:left="851" w:hanging="284"/>
        <w:jc w:val="both"/>
        <w:rPr>
          <w:rFonts w:cs="Mangal"/>
          <w:bCs w:val="0"/>
        </w:rPr>
      </w:pPr>
      <w:r w:rsidRPr="009251B1">
        <w:rPr>
          <w:bCs w:val="0"/>
        </w:rPr>
        <w:t xml:space="preserve">za zwłokę w przystąpieniu do odbiorów w terminach jak w §13 ust.3 i 8 </w:t>
      </w:r>
      <w:r w:rsidR="009251B1" w:rsidRPr="009251B1">
        <w:rPr>
          <w:bCs w:val="0"/>
        </w:rPr>
        <w:t>w wysokości 123 zł za każdy dzień zwłoki</w:t>
      </w:r>
    </w:p>
    <w:p w:rsidR="00B05503" w:rsidRPr="00D520FA" w:rsidRDefault="00B05503" w:rsidP="00FD7485">
      <w:pPr>
        <w:numPr>
          <w:ilvl w:val="0"/>
          <w:numId w:val="16"/>
        </w:numPr>
        <w:tabs>
          <w:tab w:val="left" w:pos="563"/>
        </w:tabs>
        <w:ind w:left="567" w:hanging="567"/>
        <w:jc w:val="both"/>
        <w:rPr>
          <w:bCs w:val="0"/>
        </w:rPr>
      </w:pPr>
      <w:r w:rsidRPr="00D520FA">
        <w:rPr>
          <w:bCs w:val="0"/>
          <w:color w:val="FF0000"/>
        </w:rPr>
        <w:tab/>
      </w:r>
      <w:r w:rsidRPr="00D520FA">
        <w:rPr>
          <w:bCs w:val="0"/>
        </w:rPr>
        <w:t>Strony zobowiązane są do zapłaty kary umownej w terminie 14 dni od dnia otrzymania noty obciążeniowej. W przypadku uchybienia przez wykonawcę temu terminowi, zamawiający ma prawo potrącić kwotę wynikającą z noty obciążeniowej</w:t>
      </w:r>
      <w:r w:rsidR="000C25A9" w:rsidRPr="00D520FA">
        <w:rPr>
          <w:bCs w:val="0"/>
        </w:rPr>
        <w:br/>
      </w:r>
      <w:r w:rsidRPr="00D520FA">
        <w:rPr>
          <w:bCs w:val="0"/>
        </w:rPr>
        <w:t>z wynagrodzenia wykonawcy, na co wykonawca wyraża zgodę.</w:t>
      </w:r>
    </w:p>
    <w:p w:rsidR="00B05503" w:rsidRPr="00D520FA" w:rsidRDefault="00B05503" w:rsidP="00FD7485">
      <w:pPr>
        <w:numPr>
          <w:ilvl w:val="0"/>
          <w:numId w:val="16"/>
        </w:numPr>
        <w:tabs>
          <w:tab w:val="left" w:pos="426"/>
        </w:tabs>
        <w:ind w:left="567" w:hanging="567"/>
        <w:jc w:val="both"/>
        <w:rPr>
          <w:bCs w:val="0"/>
        </w:rPr>
      </w:pPr>
      <w:r w:rsidRPr="00D520FA">
        <w:rPr>
          <w:bCs w:val="0"/>
          <w:color w:val="FF0000"/>
        </w:rPr>
        <w:t xml:space="preserve"> </w:t>
      </w:r>
      <w:r w:rsidRPr="00D520FA">
        <w:rPr>
          <w:bCs w:val="0"/>
          <w:color w:val="FF0000"/>
        </w:rPr>
        <w:tab/>
      </w:r>
      <w:r w:rsidRPr="00D520FA">
        <w:rPr>
          <w:bCs w:val="0"/>
        </w:rPr>
        <w:tab/>
      </w:r>
      <w:r w:rsidR="00845E91" w:rsidRPr="00D520FA">
        <w:rPr>
          <w:bCs w:val="0"/>
        </w:rPr>
        <w:t>Obok kar umownych s</w:t>
      </w:r>
      <w:r w:rsidRPr="00D520FA">
        <w:rPr>
          <w:bCs w:val="0"/>
        </w:rPr>
        <w:t xml:space="preserve">trony zastrzegają sobie prawo dochodzenia odszkodowania </w:t>
      </w:r>
      <w:r w:rsidR="00845E91" w:rsidRPr="00D520FA">
        <w:rPr>
          <w:bCs w:val="0"/>
        </w:rPr>
        <w:t>na zasadach ogólnych</w:t>
      </w:r>
    </w:p>
    <w:p w:rsidR="00B05503" w:rsidRPr="00D520FA" w:rsidRDefault="00B05503" w:rsidP="00FD7485">
      <w:pPr>
        <w:numPr>
          <w:ilvl w:val="0"/>
          <w:numId w:val="16"/>
        </w:numPr>
        <w:tabs>
          <w:tab w:val="left" w:pos="426"/>
          <w:tab w:val="left" w:pos="540"/>
        </w:tabs>
        <w:ind w:left="567" w:hanging="567"/>
        <w:jc w:val="both"/>
        <w:rPr>
          <w:bCs w:val="0"/>
        </w:rPr>
      </w:pPr>
      <w:r w:rsidRPr="00D520FA">
        <w:rPr>
          <w:bCs w:val="0"/>
        </w:rPr>
        <w:t xml:space="preserve"> </w:t>
      </w:r>
      <w:r w:rsidRPr="00D520FA">
        <w:rPr>
          <w:bCs w:val="0"/>
        </w:rPr>
        <w:tab/>
      </w:r>
      <w:r w:rsidRPr="00D520FA">
        <w:rPr>
          <w:bCs w:val="0"/>
        </w:rPr>
        <w:tab/>
        <w:t>W przypadku utraty przez zamawiającego, z przyczyn leżących po stronie wykonawcy, dofinansowania przedmiotu umowy, wykonawca zapłaci on na rzecz zamawiającego równowartość utraconego dofinansowania.</w:t>
      </w:r>
    </w:p>
    <w:p w:rsidR="00B05503" w:rsidRPr="0094669C" w:rsidRDefault="00B05503">
      <w:pPr>
        <w:jc w:val="center"/>
        <w:rPr>
          <w:bCs w:val="0"/>
        </w:rPr>
      </w:pPr>
    </w:p>
    <w:p w:rsidR="00B05503" w:rsidRPr="00BA39A2" w:rsidRDefault="00B05503">
      <w:pPr>
        <w:jc w:val="center"/>
      </w:pPr>
      <w:r w:rsidRPr="00BA39A2">
        <w:rPr>
          <w:b/>
          <w:bCs w:val="0"/>
        </w:rPr>
        <w:t>§ 17</w:t>
      </w:r>
    </w:p>
    <w:p w:rsidR="00B05503" w:rsidRPr="00062C71" w:rsidRDefault="00B05503">
      <w:pPr>
        <w:jc w:val="center"/>
      </w:pPr>
      <w:r w:rsidRPr="00062C71">
        <w:rPr>
          <w:b/>
          <w:bCs w:val="0"/>
        </w:rPr>
        <w:t>ODSTĄPIENIE OD UMOWY, ROZWIĄZANIE UMOWY</w:t>
      </w:r>
    </w:p>
    <w:p w:rsidR="00B05503" w:rsidRPr="00062C71" w:rsidRDefault="00B05503" w:rsidP="00FD7485">
      <w:pPr>
        <w:numPr>
          <w:ilvl w:val="1"/>
          <w:numId w:val="54"/>
        </w:numPr>
        <w:tabs>
          <w:tab w:val="left" w:pos="563"/>
        </w:tabs>
        <w:ind w:left="567" w:hanging="567"/>
        <w:jc w:val="both"/>
      </w:pPr>
      <w:r w:rsidRPr="00062C71">
        <w:t>Zamawiający składając oświadczenie o odstąpieniu odstępuje od umowy w części niewykonanej</w:t>
      </w:r>
      <w:r w:rsidR="00224FAD" w:rsidRPr="00062C71">
        <w:t xml:space="preserve"> lub całości ze skutkiem ex nunc lub ex </w:t>
      </w:r>
      <w:proofErr w:type="spellStart"/>
      <w:r w:rsidR="00224FAD" w:rsidRPr="00062C71">
        <w:t>tunc</w:t>
      </w:r>
      <w:proofErr w:type="spellEnd"/>
      <w:r w:rsidR="00747900" w:rsidRPr="00062C71">
        <w:t>.</w:t>
      </w:r>
    </w:p>
    <w:p w:rsidR="00B05503" w:rsidRPr="00062C71" w:rsidRDefault="00B05503" w:rsidP="00FD7485">
      <w:pPr>
        <w:numPr>
          <w:ilvl w:val="1"/>
          <w:numId w:val="54"/>
        </w:numPr>
        <w:tabs>
          <w:tab w:val="left" w:pos="563"/>
        </w:tabs>
        <w:ind w:left="567" w:hanging="567"/>
        <w:jc w:val="both"/>
      </w:pPr>
      <w:r w:rsidRPr="00062C71">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r w:rsidR="00062C71" w:rsidRPr="00062C71">
        <w:br/>
      </w:r>
      <w:r w:rsidRPr="00062C71">
        <w:lastRenderedPageBreak/>
        <w:t>W takim przypadku wykonawca może żądać wyłącznie wynagrodzenia należnego</w:t>
      </w:r>
      <w:r w:rsidR="00062C71" w:rsidRPr="00062C71">
        <w:br/>
      </w:r>
      <w:r w:rsidRPr="00062C71">
        <w:t>z tytułu wykonania części umowy.</w:t>
      </w:r>
    </w:p>
    <w:p w:rsidR="00B05503" w:rsidRPr="00062C71" w:rsidRDefault="00B05503" w:rsidP="00FD7485">
      <w:pPr>
        <w:numPr>
          <w:ilvl w:val="1"/>
          <w:numId w:val="54"/>
        </w:numPr>
        <w:tabs>
          <w:tab w:val="left" w:pos="563"/>
        </w:tabs>
        <w:ind w:left="567" w:hanging="567"/>
        <w:jc w:val="both"/>
      </w:pPr>
      <w:r w:rsidRPr="00062C71">
        <w:t>Zamawiający może odstąpić od umowy w terminie 30 dni od powzięcia wiadomości</w:t>
      </w:r>
      <w:r w:rsidR="00062C71" w:rsidRPr="00062C71">
        <w:br/>
      </w:r>
      <w:r w:rsidRPr="00062C71">
        <w:t>o tych okolicznościach w następującym przypadku gdy:</w:t>
      </w:r>
    </w:p>
    <w:p w:rsidR="00B05503" w:rsidRPr="00062C71" w:rsidRDefault="00B05503" w:rsidP="00BE1085">
      <w:pPr>
        <w:numPr>
          <w:ilvl w:val="0"/>
          <w:numId w:val="53"/>
        </w:numPr>
        <w:tabs>
          <w:tab w:val="left" w:pos="851"/>
        </w:tabs>
        <w:ind w:left="851" w:hanging="284"/>
        <w:jc w:val="both"/>
      </w:pPr>
      <w:r w:rsidRPr="00062C71">
        <w:t>został złożony wniosek o ogłoszenie upadłości, likwidację, postępowanie restrukturyzacyjne lub rozwiązanie wykonawcy,</w:t>
      </w:r>
    </w:p>
    <w:p w:rsidR="00B05503" w:rsidRPr="00E51B88" w:rsidRDefault="00B05503" w:rsidP="00BE1085">
      <w:pPr>
        <w:numPr>
          <w:ilvl w:val="0"/>
          <w:numId w:val="53"/>
        </w:numPr>
        <w:tabs>
          <w:tab w:val="left" w:pos="851"/>
        </w:tabs>
        <w:ind w:left="851" w:hanging="284"/>
        <w:jc w:val="both"/>
      </w:pPr>
      <w:r w:rsidRPr="00062C71">
        <w:t xml:space="preserve">z przyczyn leżących po stronie wykonawcy, gdy wykonawca nie przystąpił do odbioru terenu budowy albo nie rozpoczął robót w terminie 30 dni od dnia przekazania terenu budowy, albo pozostaje w zwłoce z realizacją robót przekraczającej 14 dni w stosunku do terminu określonego w umowie, lub wątpliwe </w:t>
      </w:r>
      <w:r w:rsidRPr="00E51B88">
        <w:t xml:space="preserve">jest dochowanie terminu zakończenia robót, </w:t>
      </w:r>
    </w:p>
    <w:p w:rsidR="00B05503" w:rsidRPr="00981382" w:rsidRDefault="00B05503" w:rsidP="00BE1085">
      <w:pPr>
        <w:numPr>
          <w:ilvl w:val="0"/>
          <w:numId w:val="53"/>
        </w:numPr>
        <w:tabs>
          <w:tab w:val="left" w:pos="851"/>
        </w:tabs>
        <w:ind w:left="851" w:hanging="284"/>
        <w:jc w:val="both"/>
      </w:pPr>
      <w:r w:rsidRPr="00E51B88">
        <w:t xml:space="preserve">z przyczyn leżących po stronie wykonawcy, gdy wykonawca nie wykonuje umowy lub wykonuje ją nienależycie i pomimo pisemnego wezwania wykonawcy do podjęcia wykonywania lub należytego wykonywania umowy w wyznaczonym </w:t>
      </w:r>
      <w:r w:rsidRPr="00981382">
        <w:t>terminie, nie zadośćuczyni żądaniu zamawiającego w szczególności, gdy wykonuje roboty</w:t>
      </w:r>
      <w:r w:rsidR="00E51B88" w:rsidRPr="00981382">
        <w:t xml:space="preserve"> </w:t>
      </w:r>
      <w:r w:rsidRPr="00981382">
        <w:t>z udziałem podwykonawcy, na którego udział zamawiający nie wyraził zgody,</w:t>
      </w:r>
    </w:p>
    <w:p w:rsidR="00B05503" w:rsidRPr="00981382" w:rsidRDefault="00B05503" w:rsidP="00BE1085">
      <w:pPr>
        <w:numPr>
          <w:ilvl w:val="0"/>
          <w:numId w:val="53"/>
        </w:numPr>
        <w:tabs>
          <w:tab w:val="clear" w:pos="720"/>
          <w:tab w:val="left" w:pos="709"/>
          <w:tab w:val="left" w:pos="851"/>
        </w:tabs>
        <w:ind w:left="851" w:hanging="284"/>
        <w:jc w:val="both"/>
      </w:pPr>
      <w:r w:rsidRPr="00981382">
        <w:t>bez uzasadnionej przyczyny wykonawca bez uzgodnienia z zamawiającym przerwał wykonywanie robót na okres dłuższy niż 7 dni i pomimo wezwania zamawiającego nie podjął ich w okresie 7 dni od dnia doręczenia wezwania wykonawcy,</w:t>
      </w:r>
    </w:p>
    <w:p w:rsidR="00B05503" w:rsidRPr="00962F7F" w:rsidRDefault="00B05503" w:rsidP="00BE1085">
      <w:pPr>
        <w:numPr>
          <w:ilvl w:val="0"/>
          <w:numId w:val="53"/>
        </w:numPr>
        <w:tabs>
          <w:tab w:val="left" w:pos="851"/>
        </w:tabs>
        <w:ind w:left="851" w:hanging="284"/>
        <w:jc w:val="both"/>
      </w:pPr>
      <w:r w:rsidRPr="00981382">
        <w:t xml:space="preserve">gdy wartość nałożonych kar umownych na wykonawcę przekroczy 10 % </w:t>
      </w:r>
      <w:r w:rsidRPr="00981382">
        <w:rPr>
          <w:rFonts w:eastAsia="Calibri"/>
        </w:rPr>
        <w:t xml:space="preserve">wartości </w:t>
      </w:r>
      <w:r w:rsidRPr="00962F7F">
        <w:rPr>
          <w:rFonts w:eastAsia="Calibri"/>
        </w:rPr>
        <w:t xml:space="preserve">brutto umowy </w:t>
      </w:r>
      <w:r w:rsidRPr="00962F7F">
        <w:t>określonej  w § 11 ust. 1 umowy</w:t>
      </w:r>
      <w:r w:rsidR="00981382" w:rsidRPr="00962F7F">
        <w:t>,</w:t>
      </w:r>
    </w:p>
    <w:p w:rsidR="00B05503" w:rsidRPr="00962F7F" w:rsidRDefault="00B05503" w:rsidP="00BE1085">
      <w:pPr>
        <w:numPr>
          <w:ilvl w:val="0"/>
          <w:numId w:val="53"/>
        </w:numPr>
        <w:tabs>
          <w:tab w:val="clear" w:pos="720"/>
          <w:tab w:val="left" w:pos="851"/>
        </w:tabs>
        <w:ind w:left="851" w:hanging="284"/>
        <w:jc w:val="both"/>
      </w:pPr>
      <w:r w:rsidRPr="00962F7F">
        <w:t xml:space="preserve">jeżeli  zamawiający co najmniej raz dokonał bezpośredniej zapłaty na rzecz podwykonawcy lub dalszego podwykonawcy, na skutek uchylania się wykonawcy od wypłaty należnego im wynagrodzenia, lub łączna kwota bezpośredniej zapłaty na rzecz podwykonawcy lub dalszego podwykonawcy stanowi </w:t>
      </w:r>
      <w:r w:rsidRPr="00962F7F">
        <w:rPr>
          <w:rFonts w:eastAsia="Calibri"/>
        </w:rPr>
        <w:t xml:space="preserve">sumę większą niż 10% wartości brutto umowy </w:t>
      </w:r>
      <w:r w:rsidRPr="00962F7F">
        <w:t>określonej  w § 11 ust. 1 umowy.</w:t>
      </w:r>
    </w:p>
    <w:p w:rsidR="00B05503" w:rsidRPr="00433C2A" w:rsidRDefault="00B05503" w:rsidP="00476E88">
      <w:pPr>
        <w:numPr>
          <w:ilvl w:val="1"/>
          <w:numId w:val="54"/>
        </w:numPr>
        <w:tabs>
          <w:tab w:val="left" w:pos="567"/>
        </w:tabs>
        <w:ind w:left="567" w:hanging="567"/>
        <w:jc w:val="both"/>
      </w:pPr>
      <w:r w:rsidRPr="00B624B5">
        <w:t>Zamawiający może rozwiązać umowę w przypadku wystąpienia co najmniej jednej</w:t>
      </w:r>
      <w:r w:rsidRPr="00B624B5">
        <w:br/>
        <w:t xml:space="preserve">z okoliczności wskazanej w art. 145a ustawy Prawo zamówień publicznych. W takim przypadku wykonawca może żądać wyłącznie wynagrodzenia należnego z tytułu </w:t>
      </w:r>
      <w:r w:rsidRPr="00433C2A">
        <w:t>wykonania części umowy.</w:t>
      </w:r>
    </w:p>
    <w:p w:rsidR="00B05503" w:rsidRPr="00433C2A" w:rsidRDefault="00B05503" w:rsidP="00476E88">
      <w:pPr>
        <w:numPr>
          <w:ilvl w:val="1"/>
          <w:numId w:val="54"/>
        </w:numPr>
        <w:tabs>
          <w:tab w:val="left" w:pos="567"/>
        </w:tabs>
        <w:ind w:left="567" w:hanging="567"/>
        <w:jc w:val="both"/>
      </w:pPr>
      <w:r w:rsidRPr="00433C2A">
        <w:t xml:space="preserve">Odstąpienie od umowy lub wypowiedzenie umowy może nastąpić tylko i wyłącznie </w:t>
      </w:r>
      <w:r w:rsidR="00B624B5" w:rsidRPr="00433C2A">
        <w:br/>
      </w:r>
      <w:r w:rsidRPr="00433C2A">
        <w:t>w formie pisemnej wraz z podaniem uzasadnienia.</w:t>
      </w:r>
    </w:p>
    <w:p w:rsidR="00433C2A" w:rsidRPr="00433C2A" w:rsidRDefault="00B05503" w:rsidP="00433C2A">
      <w:pPr>
        <w:numPr>
          <w:ilvl w:val="1"/>
          <w:numId w:val="54"/>
        </w:numPr>
        <w:tabs>
          <w:tab w:val="left" w:pos="567"/>
        </w:tabs>
        <w:ind w:left="567" w:hanging="567"/>
        <w:jc w:val="both"/>
      </w:pPr>
      <w:r w:rsidRPr="00433C2A">
        <w:t xml:space="preserve">W razie odstąpienia od umowy lub rozwiązania umowy, </w:t>
      </w:r>
      <w:r w:rsidR="00096ADC" w:rsidRPr="00433C2A">
        <w:t>Zamawiający</w:t>
      </w:r>
      <w:r w:rsidR="00235BEB" w:rsidRPr="00433C2A">
        <w:t xml:space="preserve"> przy udziale Wykonawcy</w:t>
      </w:r>
      <w:r w:rsidR="00096ADC" w:rsidRPr="00433C2A">
        <w:t xml:space="preserve"> powoła komisję, która </w:t>
      </w:r>
      <w:r w:rsidR="00235BEB" w:rsidRPr="00433C2A">
        <w:t>w terminie do 14 dni od daty odstąpienia przystąpi do inwentaryzacji wykonanych robót</w:t>
      </w:r>
      <w:r w:rsidR="00B60C89" w:rsidRPr="00433C2A">
        <w:t xml:space="preserve"> i dokona rozliczenia finansowego</w:t>
      </w:r>
      <w:r w:rsidR="00235BEB" w:rsidRPr="00433C2A">
        <w:t xml:space="preserve">. </w:t>
      </w:r>
      <w:r w:rsidR="00433C2A" w:rsidRPr="00433C2A">
        <w:t xml:space="preserve">Wykonawca zobowiązany jest, w terminie 14 dni od daty odstąpienia, do sporządzenia wykazu materiałów, konstrukcji lub urządzeń, które nie mogą być wykorzystane przez niego do realizacji innych robót nieobjętych umową, jeżeli odstąpienie nastąpiło </w:t>
      </w:r>
      <w:r w:rsidR="00433C2A" w:rsidRPr="00433C2A">
        <w:br/>
        <w:t xml:space="preserve">z przyczyn zależnych od zamawiającego w celu zwrotu kosztów ich nabycia. </w:t>
      </w:r>
      <w:r w:rsidR="006A02F7" w:rsidRPr="00433C2A">
        <w:t xml:space="preserve">Podstawą do ustalenia kwoty należnego wynagrodzenia z tytułu wykonanych, czyli zinwentaryzowanych i pełnowartościowych oraz niezapłaconych robót będzie: protokół inwentaryzacji, kosztorys ofertowy złożony w przetargu wraz z ofertą oraz kosztorys powykonawczy. </w:t>
      </w:r>
    </w:p>
    <w:p w:rsidR="00433C2A" w:rsidRPr="00433C2A" w:rsidRDefault="00B60C89" w:rsidP="00433C2A">
      <w:pPr>
        <w:tabs>
          <w:tab w:val="left" w:pos="567"/>
        </w:tabs>
        <w:ind w:left="567"/>
        <w:jc w:val="both"/>
      </w:pPr>
      <w:r w:rsidRPr="00433C2A">
        <w:t>W przypadku nieprzystąpienia przez wykonawcę w powyższym terminie do inwentaryzacji robót, zamawiający upoważniony jest do jednostronnej inwentaryzacji  tych robót na koszt wykonawcy</w:t>
      </w:r>
      <w:r w:rsidR="00952FC9" w:rsidRPr="00433C2A">
        <w:t xml:space="preserve"> oraz do sporządzenia jednostronnego protokołu inwentaryzacji</w:t>
      </w:r>
      <w:r w:rsidR="00433C2A" w:rsidRPr="00433C2A">
        <w:t xml:space="preserve"> oraz kosztorysu powykonawczego.</w:t>
      </w:r>
    </w:p>
    <w:p w:rsidR="001932D9" w:rsidRPr="0084505E" w:rsidRDefault="001932D9" w:rsidP="001932D9">
      <w:pPr>
        <w:numPr>
          <w:ilvl w:val="1"/>
          <w:numId w:val="54"/>
        </w:numPr>
        <w:tabs>
          <w:tab w:val="left" w:pos="567"/>
        </w:tabs>
        <w:ind w:left="567" w:hanging="567"/>
        <w:jc w:val="both"/>
      </w:pPr>
      <w:r w:rsidRPr="00433C2A">
        <w:t xml:space="preserve">Żadna ze Stron nie ponosi odpowiedzialności za niewykonanie lub nienależyte wykonanie niniejszej umowy, jeżeli jest ono następstwem </w:t>
      </w:r>
      <w:r w:rsidRPr="00433C2A">
        <w:rPr>
          <w:i/>
          <w:iCs/>
        </w:rPr>
        <w:t>siły wyższej</w:t>
      </w:r>
      <w:r w:rsidRPr="00433C2A">
        <w:t xml:space="preserve">. Jako </w:t>
      </w:r>
      <w:r w:rsidRPr="00433C2A">
        <w:rPr>
          <w:i/>
          <w:iCs/>
        </w:rPr>
        <w:t>siłę wyższą</w:t>
      </w:r>
      <w:r w:rsidRPr="00433C2A">
        <w:t xml:space="preserve"> </w:t>
      </w:r>
      <w:r w:rsidRPr="00433C2A">
        <w:lastRenderedPageBreak/>
        <w:t>rozumie się okoliczności, które wystąpiły po</w:t>
      </w:r>
      <w:r w:rsidRPr="00B624B5">
        <w:t xml:space="preserve"> zawarciu umowy jako zdarzenia zewnętrzne i nadzwyczajne, których wystąpienia ani Wykonawca ani Zamawiający nie byli w stanie przewidzieć, zapobiec im ani ich uniknąć, a w szczególności takie jak: wojny, zamieszki, powodzenie, trzęsienia ziemi, wichury, długotrwałe i szczególnie niekorzystne warunki atmosferyczne lub </w:t>
      </w:r>
      <w:r w:rsidR="0033593E" w:rsidRPr="00B624B5">
        <w:t xml:space="preserve">inne zdarzenia losowe, a także akty władzy publicznej, ogólnokrajowe i branżowe strajki. </w:t>
      </w:r>
      <w:r w:rsidR="0033593E" w:rsidRPr="00B624B5">
        <w:rPr>
          <w:u w:val="single"/>
        </w:rPr>
        <w:t>Za</w:t>
      </w:r>
      <w:r w:rsidR="0033593E" w:rsidRPr="00B624B5">
        <w:rPr>
          <w:i/>
          <w:iCs/>
          <w:u w:val="single"/>
        </w:rPr>
        <w:t xml:space="preserve"> siłę</w:t>
      </w:r>
      <w:r w:rsidR="0033593E" w:rsidRPr="00B624B5">
        <w:rPr>
          <w:u w:val="single"/>
        </w:rPr>
        <w:t xml:space="preserve"> </w:t>
      </w:r>
      <w:r w:rsidR="0033593E" w:rsidRPr="00B624B5">
        <w:rPr>
          <w:i/>
          <w:iCs/>
          <w:u w:val="single"/>
        </w:rPr>
        <w:t>wyższą</w:t>
      </w:r>
      <w:r w:rsidR="0033593E" w:rsidRPr="00B624B5">
        <w:rPr>
          <w:u w:val="single"/>
        </w:rPr>
        <w:t xml:space="preserve"> uważany będzie również przedłużający się stan zagrożenia epidemiologicznego</w:t>
      </w:r>
      <w:r w:rsidR="00FC5FDB" w:rsidRPr="00B624B5">
        <w:rPr>
          <w:u w:val="single"/>
        </w:rPr>
        <w:t xml:space="preserve">, który uniemożliwi prowadzenie </w:t>
      </w:r>
      <w:r w:rsidR="00FC5FDB" w:rsidRPr="0084505E">
        <w:rPr>
          <w:u w:val="single"/>
        </w:rPr>
        <w:t>robót budowlanych.</w:t>
      </w:r>
      <w:r w:rsidR="00350208" w:rsidRPr="0084505E">
        <w:t xml:space="preserve"> Strona, która nie jest w stanie wywiązać się ze swoich zobowiązań wskutek zaistnienia siły wyższej powinna w ciągu 7 dni zawiadomić drugą stronę</w:t>
      </w:r>
      <w:r w:rsidR="00B624B5" w:rsidRPr="0084505E">
        <w:br/>
      </w:r>
      <w:r w:rsidR="00350208" w:rsidRPr="0084505E">
        <w:t xml:space="preserve">o takim fakcie. Druga Strona powinna być również poinformowana o ustaniu okoliczności uważanych za </w:t>
      </w:r>
      <w:r w:rsidR="00350208" w:rsidRPr="0084505E">
        <w:rPr>
          <w:i/>
          <w:iCs/>
        </w:rPr>
        <w:t>siłę wyższą</w:t>
      </w:r>
      <w:r w:rsidR="00350208" w:rsidRPr="0084505E">
        <w:t xml:space="preserve">. </w:t>
      </w:r>
      <w:r w:rsidR="00FC5FDB" w:rsidRPr="0084505E">
        <w:t xml:space="preserve">Jeżeli wymienione okoliczności trwają dłużej niż 1 miesiąc, strony powinny wspólnie zdecydować o losie umowy. </w:t>
      </w:r>
    </w:p>
    <w:p w:rsidR="00096ADC" w:rsidRPr="0084505E" w:rsidRDefault="00B05503" w:rsidP="00096ADC">
      <w:pPr>
        <w:numPr>
          <w:ilvl w:val="1"/>
          <w:numId w:val="54"/>
        </w:numPr>
        <w:tabs>
          <w:tab w:val="left" w:pos="567"/>
        </w:tabs>
        <w:ind w:left="567" w:hanging="567"/>
        <w:jc w:val="both"/>
      </w:pPr>
      <w:r w:rsidRPr="0084505E">
        <w:t xml:space="preserve">Wykonawca zabezpiecza przerwane roboty w zakresie ustalonym z zamawiającym. </w:t>
      </w:r>
    </w:p>
    <w:p w:rsidR="00B05503" w:rsidRPr="0084505E" w:rsidRDefault="00B05503" w:rsidP="00BA5CA0">
      <w:pPr>
        <w:numPr>
          <w:ilvl w:val="1"/>
          <w:numId w:val="54"/>
        </w:numPr>
        <w:tabs>
          <w:tab w:val="left" w:pos="567"/>
        </w:tabs>
        <w:ind w:left="567" w:hanging="567"/>
        <w:jc w:val="both"/>
      </w:pPr>
      <w:r w:rsidRPr="0084505E">
        <w:t>Zamawiający zapłaci wykonawcy wynagrodzenie za roboty wykonane do dnia odstąpienia</w:t>
      </w:r>
      <w:r w:rsidR="00B624B5" w:rsidRPr="0084505E">
        <w:t>, potwierdzone komisyjnie protokołem z inwentaryzacji</w:t>
      </w:r>
      <w:r w:rsidRPr="0084505E">
        <w:t>, pomniejszone</w:t>
      </w:r>
      <w:r w:rsidR="00B624B5" w:rsidRPr="0084505E">
        <w:br/>
      </w:r>
      <w:r w:rsidRPr="0084505E">
        <w:t>o roszczenia zamawiającego z tytułu kar umownych oraz ewentualne roszczenia</w:t>
      </w:r>
      <w:r w:rsidR="00B624B5" w:rsidRPr="0084505E">
        <w:br/>
      </w:r>
      <w:r w:rsidRPr="0084505E">
        <w:t>o obniżenie ceny</w:t>
      </w:r>
      <w:r w:rsidR="00224FAD" w:rsidRPr="0084505E">
        <w:t xml:space="preserve"> z tytułu niewykonanych  lub nienależycie wykonanych robót lub</w:t>
      </w:r>
      <w:r w:rsidRPr="0084505E">
        <w:t xml:space="preserve"> na podstawie rękojmi i gwarancji lub inne roszczenia odszkodowawcze. Koszty dodatkowe poniesione na zabezpieczenie robót i terenu budowy oraz wszelkie inne uzasadnione koszty związane z odstąpieniem od umowy ponosi strona, która jest winna odstąpienia od umowy. </w:t>
      </w:r>
    </w:p>
    <w:p w:rsidR="00B05503" w:rsidRPr="0084505E" w:rsidRDefault="00B05503">
      <w:pPr>
        <w:jc w:val="center"/>
        <w:rPr>
          <w:b/>
          <w:bCs w:val="0"/>
          <w:color w:val="FF0000"/>
        </w:rPr>
      </w:pPr>
    </w:p>
    <w:p w:rsidR="00B05503" w:rsidRPr="00B24D12" w:rsidRDefault="00B05503">
      <w:pPr>
        <w:jc w:val="center"/>
      </w:pPr>
      <w:r w:rsidRPr="0084505E">
        <w:rPr>
          <w:b/>
          <w:bCs w:val="0"/>
        </w:rPr>
        <w:t>§ 18</w:t>
      </w:r>
    </w:p>
    <w:p w:rsidR="00B05503" w:rsidRPr="00B24D12" w:rsidRDefault="00B05503">
      <w:pPr>
        <w:jc w:val="center"/>
      </w:pPr>
      <w:r w:rsidRPr="00B24D12">
        <w:rPr>
          <w:b/>
          <w:bCs w:val="0"/>
        </w:rPr>
        <w:t xml:space="preserve">ZMIANY POSTANOWIEŃ UMOWY </w:t>
      </w:r>
    </w:p>
    <w:p w:rsidR="00B05503" w:rsidRPr="00B24D12" w:rsidRDefault="00EE298B" w:rsidP="00EE298B">
      <w:pPr>
        <w:numPr>
          <w:ilvl w:val="0"/>
          <w:numId w:val="17"/>
        </w:numPr>
        <w:tabs>
          <w:tab w:val="left" w:pos="563"/>
        </w:tabs>
        <w:ind w:left="567" w:hanging="567"/>
        <w:jc w:val="both"/>
      </w:pPr>
      <w:r w:rsidRPr="002B333C">
        <w:t>Dopuszczalne jest dokonywanie zmian Umowy o charakterze nieistotnym</w:t>
      </w:r>
      <w:r w:rsidR="00387B86">
        <w:t>. N</w:t>
      </w:r>
      <w:r w:rsidRPr="002B333C">
        <w:t>ie stanowi zmiany Umowy w rozumieniu art. 144 ustawy Prawo zamówień publicznych przykładowo: zmiana danych związanych z obsługą administracyjno-organizacyjną Umowy, numeru rachunku.</w:t>
      </w:r>
    </w:p>
    <w:p w:rsidR="00B05503" w:rsidRPr="00220F02" w:rsidRDefault="00B05503" w:rsidP="00FD7485">
      <w:pPr>
        <w:numPr>
          <w:ilvl w:val="0"/>
          <w:numId w:val="17"/>
        </w:numPr>
        <w:tabs>
          <w:tab w:val="left" w:pos="563"/>
        </w:tabs>
        <w:ind w:left="567" w:hanging="567"/>
        <w:jc w:val="both"/>
      </w:pPr>
      <w:r w:rsidRPr="00220F02">
        <w:t xml:space="preserve">Określając warunki dokonania dopuszczalnej zmiany Umowy, sporządza się protokół konieczności, biorąc pod uwagę w szczególności: </w:t>
      </w:r>
    </w:p>
    <w:p w:rsidR="00B05503" w:rsidRPr="00220F02" w:rsidRDefault="00B05503" w:rsidP="00220F02">
      <w:pPr>
        <w:numPr>
          <w:ilvl w:val="0"/>
          <w:numId w:val="34"/>
        </w:numPr>
        <w:tabs>
          <w:tab w:val="left" w:pos="851"/>
        </w:tabs>
        <w:ind w:left="851" w:hanging="284"/>
        <w:jc w:val="both"/>
      </w:pPr>
      <w:r w:rsidRPr="00220F02">
        <w:t xml:space="preserve">opis zmiany, </w:t>
      </w:r>
    </w:p>
    <w:p w:rsidR="00B05503" w:rsidRPr="00220F02" w:rsidRDefault="00B05503" w:rsidP="00220F02">
      <w:pPr>
        <w:numPr>
          <w:ilvl w:val="0"/>
          <w:numId w:val="34"/>
        </w:numPr>
        <w:tabs>
          <w:tab w:val="left" w:pos="851"/>
        </w:tabs>
        <w:ind w:left="851" w:hanging="284"/>
        <w:jc w:val="both"/>
      </w:pPr>
      <w:r w:rsidRPr="00220F02">
        <w:t xml:space="preserve">uzasadnienie zmiany, </w:t>
      </w:r>
    </w:p>
    <w:p w:rsidR="00B05503" w:rsidRPr="00220F02" w:rsidRDefault="00B05503" w:rsidP="00220F02">
      <w:pPr>
        <w:numPr>
          <w:ilvl w:val="0"/>
          <w:numId w:val="34"/>
        </w:numPr>
        <w:tabs>
          <w:tab w:val="left" w:pos="851"/>
        </w:tabs>
        <w:ind w:left="851" w:hanging="284"/>
        <w:jc w:val="both"/>
      </w:pPr>
      <w:r w:rsidRPr="00220F02">
        <w:t xml:space="preserve">koszt zmiany i sposób jego wyliczenia, </w:t>
      </w:r>
    </w:p>
    <w:p w:rsidR="00B05503" w:rsidRPr="00220F02" w:rsidRDefault="00B05503" w:rsidP="00220F02">
      <w:pPr>
        <w:numPr>
          <w:ilvl w:val="0"/>
          <w:numId w:val="34"/>
        </w:numPr>
        <w:tabs>
          <w:tab w:val="left" w:pos="851"/>
        </w:tabs>
        <w:ind w:left="851" w:hanging="284"/>
        <w:jc w:val="both"/>
      </w:pPr>
      <w:r w:rsidRPr="00220F02">
        <w:t xml:space="preserve">wpływ zmiany na wysokość wynagrodzenia, </w:t>
      </w:r>
    </w:p>
    <w:p w:rsidR="00B05503" w:rsidRPr="00220F02" w:rsidRDefault="00B05503" w:rsidP="00220F02">
      <w:pPr>
        <w:numPr>
          <w:ilvl w:val="0"/>
          <w:numId w:val="34"/>
        </w:numPr>
        <w:tabs>
          <w:tab w:val="left" w:pos="851"/>
        </w:tabs>
        <w:ind w:left="851" w:hanging="284"/>
        <w:jc w:val="both"/>
      </w:pPr>
      <w:r w:rsidRPr="00220F02">
        <w:t xml:space="preserve">czas wykonania zmiany, </w:t>
      </w:r>
    </w:p>
    <w:p w:rsidR="00524B22" w:rsidRPr="00220F02" w:rsidRDefault="00B05503" w:rsidP="00220F02">
      <w:pPr>
        <w:numPr>
          <w:ilvl w:val="0"/>
          <w:numId w:val="34"/>
        </w:numPr>
        <w:tabs>
          <w:tab w:val="left" w:pos="851"/>
        </w:tabs>
        <w:ind w:left="851" w:hanging="284"/>
        <w:jc w:val="both"/>
      </w:pPr>
      <w:r w:rsidRPr="00220F02">
        <w:t xml:space="preserve">wpływ zmiany na termin zakończenia Umowy. </w:t>
      </w:r>
    </w:p>
    <w:p w:rsidR="00B05503" w:rsidRPr="00220F02" w:rsidRDefault="00B05503" w:rsidP="00FD7485">
      <w:pPr>
        <w:numPr>
          <w:ilvl w:val="0"/>
          <w:numId w:val="17"/>
        </w:numPr>
        <w:tabs>
          <w:tab w:val="left" w:pos="563"/>
        </w:tabs>
        <w:ind w:left="567" w:hanging="567"/>
        <w:jc w:val="both"/>
      </w:pPr>
      <w:r w:rsidRPr="00220F02">
        <w:t>Zamawiający dopuszcza możliwość zmian postanowień zawartej umowy w stosunku do treści oferty, na podstawie której dokonano wyboru Wykonawcy, w przypadku wystąpienia co najmniej jednej z okoliczności wymienionych poniżej,</w:t>
      </w:r>
      <w:r w:rsidR="00220F02" w:rsidRPr="00220F02">
        <w:br/>
      </w:r>
      <w:r w:rsidRPr="00220F02">
        <w:t>z uwzględnieniem podanych warunków ich wprowadzenia:</w:t>
      </w:r>
    </w:p>
    <w:p w:rsidR="00B05503" w:rsidRPr="00951A98" w:rsidRDefault="00B05503" w:rsidP="00220F02">
      <w:pPr>
        <w:numPr>
          <w:ilvl w:val="1"/>
          <w:numId w:val="17"/>
        </w:numPr>
        <w:tabs>
          <w:tab w:val="left" w:pos="851"/>
        </w:tabs>
        <w:ind w:left="851" w:hanging="284"/>
        <w:jc w:val="both"/>
      </w:pPr>
      <w:r w:rsidRPr="00951A98">
        <w:t xml:space="preserve">w przypadku stwierdzenia przez Zamawiającego braku konieczności wykonania części robót budowlanych stanowiących przedmiot umowy – w takim przypadku zmiana dotyczyć będzie zmniejszenia zakresu przedmiotu umowy oraz obniżenia wysokości należnego wykonawcy wynagrodzenia, o wartość tej części przedmiotu umowy ustaloną na podstawie kosztorysu ofertowego stanowiącego </w:t>
      </w:r>
      <w:r w:rsidRPr="00951A98">
        <w:rPr>
          <w:b/>
        </w:rPr>
        <w:t xml:space="preserve">załącznik nr 6 </w:t>
      </w:r>
      <w:r w:rsidRPr="00951A98">
        <w:t>do umowy - Wykonawcy z tego tytułu nie przysługują żadne roszczenia; w tym prawo do odszkodowania; przy czym Zamawiający zapłaci za wszystkie udokumentowane poniesione już koszty tego zakresu rzeczowego,</w:t>
      </w:r>
    </w:p>
    <w:p w:rsidR="00B05503" w:rsidRPr="00951A98" w:rsidRDefault="00B05503" w:rsidP="00220F02">
      <w:pPr>
        <w:numPr>
          <w:ilvl w:val="1"/>
          <w:numId w:val="17"/>
        </w:numPr>
        <w:tabs>
          <w:tab w:val="left" w:pos="851"/>
        </w:tabs>
        <w:ind w:left="851" w:hanging="284"/>
        <w:jc w:val="both"/>
      </w:pPr>
      <w:r w:rsidRPr="00951A98">
        <w:t>w zakresie dotyczącym zmiany osób, o których mowa w §6 ust. 1 oraz §9 ust. 2,</w:t>
      </w:r>
    </w:p>
    <w:p w:rsidR="00B05503" w:rsidRPr="00951A98" w:rsidRDefault="00B05503" w:rsidP="00220F02">
      <w:pPr>
        <w:numPr>
          <w:ilvl w:val="1"/>
          <w:numId w:val="17"/>
        </w:numPr>
        <w:tabs>
          <w:tab w:val="left" w:pos="851"/>
        </w:tabs>
        <w:ind w:left="851" w:hanging="284"/>
        <w:jc w:val="both"/>
      </w:pPr>
      <w:r w:rsidRPr="00951A98">
        <w:lastRenderedPageBreak/>
        <w:t>Zamawiający dopuszcza zmianę terminu wykonania przedmiotu Umowy (oraz terminu odbioru częściowego) o czas opóźnienia, jeżeli takie opóźnienie ma lub będzie miało wpływ na wykonanie Umowy w przypadku:</w:t>
      </w:r>
    </w:p>
    <w:p w:rsidR="00B05503" w:rsidRPr="001C0DBA" w:rsidRDefault="00B05503" w:rsidP="000E6A48">
      <w:pPr>
        <w:numPr>
          <w:ilvl w:val="0"/>
          <w:numId w:val="35"/>
        </w:numPr>
        <w:tabs>
          <w:tab w:val="left" w:pos="-6237"/>
          <w:tab w:val="left" w:pos="1134"/>
        </w:tabs>
        <w:ind w:left="1134" w:hanging="283"/>
        <w:jc w:val="both"/>
      </w:pPr>
      <w:r w:rsidRPr="00951A98">
        <w:rPr>
          <w:lang w:eastAsia="en-US"/>
        </w:rPr>
        <w:t xml:space="preserve">zawarcia umowy po upływie pierwotnego terminu związania ofertą na skutek przyczyn leżących po stronie Zamawiającego, w szczególności gdy oferta złożona przez Wykonawcę przekraczała możliwości Zamawiającego i konieczne było podjęcie działań zmierzających do zabezpieczenia dodatkowych środków finansowych umożliwiających zawarcie umowy z Wykonawcą, co wpłynęło na </w:t>
      </w:r>
      <w:r w:rsidRPr="001C0DBA">
        <w:rPr>
          <w:lang w:eastAsia="en-US"/>
        </w:rPr>
        <w:t>skrócenie terminu realizacji przedmiotu umowy,</w:t>
      </w:r>
    </w:p>
    <w:p w:rsidR="00B05503" w:rsidRPr="008401A0" w:rsidRDefault="00B05503" w:rsidP="000E6A48">
      <w:pPr>
        <w:numPr>
          <w:ilvl w:val="0"/>
          <w:numId w:val="35"/>
        </w:numPr>
        <w:tabs>
          <w:tab w:val="left" w:pos="-6237"/>
          <w:tab w:val="left" w:pos="1134"/>
        </w:tabs>
        <w:ind w:left="1134" w:hanging="283"/>
        <w:jc w:val="both"/>
      </w:pPr>
      <w:r w:rsidRPr="001C0DBA">
        <w:rPr>
          <w:lang w:eastAsia="en-US"/>
        </w:rPr>
        <w:t xml:space="preserve">szczególnie niesprzyjających warunków atmosferycznych (długotrwałe silne mrozy, ulewne i długotrwałe ulewne deszcze, ponad normowe opady śniegu, długotrwałe wysokie temperatury) lub warunków gruntowo-wodnych uniemożliwiających prowadzenie robót budowlanych z zachowaniem wymaganej technologii, przeprowadzanie prób i sprawdzeń, dokonywanie odbiorów, o ile nie dało się tego przewidzieć i / lub wykonać w innym terminie, których wystąpienie zostało potwierdzone wpisem do dziennika budowy przez inspektora nadzoru </w:t>
      </w:r>
      <w:r w:rsidRPr="008401A0">
        <w:rPr>
          <w:lang w:eastAsia="en-US"/>
        </w:rPr>
        <w:t>inwestorskiego i zostało zaakceptowane przez zamawiającego,</w:t>
      </w:r>
    </w:p>
    <w:p w:rsidR="002B333C" w:rsidRPr="008401A0" w:rsidRDefault="003C0495" w:rsidP="000E6A48">
      <w:pPr>
        <w:numPr>
          <w:ilvl w:val="0"/>
          <w:numId w:val="35"/>
        </w:numPr>
        <w:tabs>
          <w:tab w:val="left" w:pos="-6237"/>
          <w:tab w:val="left" w:pos="1134"/>
        </w:tabs>
        <w:ind w:left="1134" w:hanging="283"/>
        <w:jc w:val="both"/>
      </w:pPr>
      <w:r w:rsidRPr="008401A0">
        <w:t>przedłużającego się stanu epidemiologicznego uniemożliwiającego prowadzenie robót lub w przypadku wprowadzenia aktów władzy publicznej nakazującej zaniechanie pracy</w:t>
      </w:r>
      <w:r w:rsidR="00C16FD0" w:rsidRPr="008401A0">
        <w:t>, celem ograniczenia możliwości rozprzestrzeniania się</w:t>
      </w:r>
      <w:r w:rsidR="008401A0" w:rsidRPr="008401A0">
        <w:br/>
      </w:r>
      <w:r w:rsidR="00C16FD0" w:rsidRPr="008401A0">
        <w:t xml:space="preserve">w populacji epidemii, </w:t>
      </w:r>
    </w:p>
    <w:p w:rsidR="00B05503" w:rsidRPr="008401A0" w:rsidRDefault="00B05503" w:rsidP="000E6A48">
      <w:pPr>
        <w:numPr>
          <w:ilvl w:val="0"/>
          <w:numId w:val="35"/>
        </w:numPr>
        <w:tabs>
          <w:tab w:val="left" w:pos="-6237"/>
          <w:tab w:val="left" w:pos="1134"/>
        </w:tabs>
        <w:ind w:left="1134" w:hanging="283"/>
        <w:jc w:val="both"/>
      </w:pPr>
      <w:r w:rsidRPr="008401A0">
        <w:rPr>
          <w:lang w:eastAsia="en-US"/>
        </w:rPr>
        <w:t>opóźnienia spowodowane uzgodnieniami z poszczególnymi organami, pod warunkiem, że wykonawca ze swojej strony wykonał czynności z zachowaniem należytej staranności i terminowości,</w:t>
      </w:r>
    </w:p>
    <w:p w:rsidR="00B05503" w:rsidRPr="00527C4F" w:rsidRDefault="00B05503" w:rsidP="000E6A48">
      <w:pPr>
        <w:numPr>
          <w:ilvl w:val="0"/>
          <w:numId w:val="35"/>
        </w:numPr>
        <w:tabs>
          <w:tab w:val="left" w:pos="-6237"/>
          <w:tab w:val="left" w:pos="1134"/>
        </w:tabs>
        <w:ind w:left="1134" w:hanging="283"/>
        <w:jc w:val="both"/>
      </w:pPr>
      <w:r w:rsidRPr="00527C4F">
        <w:rPr>
          <w:lang w:eastAsia="en-US"/>
        </w:rPr>
        <w:t>wystąpienia siły wyższej lub klęski żywiołowej oraz odkrycia, znaleziska, wykopaliska lub innych okoliczności, których nie można było przewidzieć w dniu zawarcia niniejszej umowy, uniemożliwiających dotrzymanie terminów umownych,</w:t>
      </w:r>
    </w:p>
    <w:p w:rsidR="00B05503" w:rsidRPr="00527C4F" w:rsidRDefault="00B05503" w:rsidP="000E6A48">
      <w:pPr>
        <w:numPr>
          <w:ilvl w:val="0"/>
          <w:numId w:val="35"/>
        </w:numPr>
        <w:tabs>
          <w:tab w:val="left" w:pos="-6237"/>
          <w:tab w:val="left" w:pos="1134"/>
        </w:tabs>
        <w:ind w:left="1134" w:hanging="283"/>
        <w:jc w:val="both"/>
      </w:pPr>
      <w:r w:rsidRPr="00527C4F">
        <w:rPr>
          <w:lang w:eastAsia="en-US"/>
        </w:rPr>
        <w:t>konieczności usunięcia wady lub wprowadzenia zmiany w dokumentacji projektowej, jeżeli konieczność usunięcie wady lub wprowadzenia zmiany</w:t>
      </w:r>
      <w:r w:rsidRPr="00527C4F">
        <w:rPr>
          <w:lang w:eastAsia="en-US"/>
        </w:rPr>
        <w:br/>
        <w:t>w dokumentacji projektowej ma wpływ na termin wykonania,</w:t>
      </w:r>
    </w:p>
    <w:p w:rsidR="00B05503" w:rsidRPr="00527C4F" w:rsidRDefault="00B05503" w:rsidP="000E6A48">
      <w:pPr>
        <w:numPr>
          <w:ilvl w:val="0"/>
          <w:numId w:val="35"/>
        </w:numPr>
        <w:tabs>
          <w:tab w:val="left" w:pos="-6237"/>
          <w:tab w:val="left" w:pos="1134"/>
        </w:tabs>
        <w:ind w:left="1134" w:hanging="283"/>
        <w:jc w:val="both"/>
      </w:pPr>
      <w:r w:rsidRPr="00527C4F">
        <w:rPr>
          <w:lang w:eastAsia="en-US"/>
        </w:rPr>
        <w:t>stwierdzenia odmiennych od przyjętych w dokumentacji projektowej warunków geologicznych, terenowych, archeologicznych, wodnych, jeżeli mają te okoliczności wpływ na termin wykonania umowy,</w:t>
      </w:r>
    </w:p>
    <w:p w:rsidR="00B05503" w:rsidRPr="00527C4F" w:rsidRDefault="00B05503" w:rsidP="000E6A48">
      <w:pPr>
        <w:numPr>
          <w:ilvl w:val="0"/>
          <w:numId w:val="35"/>
        </w:numPr>
        <w:tabs>
          <w:tab w:val="left" w:pos="-6237"/>
          <w:tab w:val="left" w:pos="1134"/>
        </w:tabs>
        <w:ind w:left="1134" w:hanging="283"/>
        <w:jc w:val="both"/>
      </w:pPr>
      <w:r w:rsidRPr="00527C4F">
        <w:rPr>
          <w:lang w:eastAsia="en-US"/>
        </w:rPr>
        <w:t>wystąpienia okoliczności, których strony umowy nie były w stanie przewidzieć pomimo zachowania należytej staranności,</w:t>
      </w:r>
    </w:p>
    <w:p w:rsidR="00B05503" w:rsidRPr="00527C4F" w:rsidRDefault="00B05503" w:rsidP="000E6A48">
      <w:pPr>
        <w:numPr>
          <w:ilvl w:val="0"/>
          <w:numId w:val="35"/>
        </w:numPr>
        <w:tabs>
          <w:tab w:val="left" w:pos="-6237"/>
          <w:tab w:val="left" w:pos="1134"/>
        </w:tabs>
        <w:ind w:left="1134" w:hanging="283"/>
        <w:jc w:val="both"/>
      </w:pPr>
      <w:r w:rsidRPr="00527C4F">
        <w:rPr>
          <w:lang w:eastAsia="en-US"/>
        </w:rPr>
        <w:t>zlecenia wykonania zamiennych robót budowlanych, o ile ich wykonanie powoduje konieczność przedłużenia terminu wykonania robót objętych niniejszą umową – w takim przypadku możliwe jest wydłużenie terminu wykonania poszczególnych etapów maksymalnie o okres niezbędny do wykonania robót lub zamiennych,</w:t>
      </w:r>
    </w:p>
    <w:p w:rsidR="00C94E36" w:rsidRPr="00D159E6" w:rsidRDefault="00C94E36" w:rsidP="000E6A48">
      <w:pPr>
        <w:numPr>
          <w:ilvl w:val="2"/>
          <w:numId w:val="73"/>
        </w:numPr>
        <w:tabs>
          <w:tab w:val="clear" w:pos="1440"/>
          <w:tab w:val="left" w:pos="-6237"/>
          <w:tab w:val="left" w:pos="1134"/>
        </w:tabs>
        <w:ind w:left="1134" w:hanging="283"/>
        <w:jc w:val="both"/>
      </w:pPr>
      <w:r w:rsidRPr="00527C4F">
        <w:t xml:space="preserve">zmiana terminu spowodowana zmianą przepisów powodujących konieczność     wprowadzenia innych rozwiązań niż zakładano w opisie przedmiotu zamówienia, z zastrzeżeniem, że treść zmiany przepisów nie była uchwalona przed wszczęciem postępowania. Okres wydłużenia terminu realizacji nie może być dłuższy niż </w:t>
      </w:r>
      <w:r w:rsidRPr="00D159E6">
        <w:t>okres trwania przerw powodujących brak możliwości prowadzenia robót</w:t>
      </w:r>
      <w:r w:rsidR="004072A3" w:rsidRPr="00D159E6">
        <w:t>,</w:t>
      </w:r>
    </w:p>
    <w:p w:rsidR="00C94E36" w:rsidRPr="00D159E6" w:rsidRDefault="00C94E36" w:rsidP="004A1E11">
      <w:pPr>
        <w:numPr>
          <w:ilvl w:val="2"/>
          <w:numId w:val="73"/>
        </w:numPr>
        <w:tabs>
          <w:tab w:val="left" w:pos="-6237"/>
          <w:tab w:val="left" w:pos="1134"/>
        </w:tabs>
        <w:ind w:left="1134" w:hanging="283"/>
        <w:jc w:val="both"/>
      </w:pPr>
      <w:r w:rsidRPr="00D159E6">
        <w:t>zmiana terminu realizacji umowy spowodowana zmianą przepisów powodujących konieczność uzyskania dokumentów, które te przepisy narzucają, z zastrzeżeniem, że treść zmiany przepisów nie była uchwalona prze</w:t>
      </w:r>
      <w:r w:rsidR="00D159E6" w:rsidRPr="00D159E6">
        <w:t>d</w:t>
      </w:r>
      <w:r w:rsidRPr="00D159E6">
        <w:t xml:space="preserve"> wszczęciem postępowania. </w:t>
      </w:r>
      <w:r w:rsidRPr="00D159E6">
        <w:lastRenderedPageBreak/>
        <w:t>Okres wydłużenia terminu realizacji nie może być dłuższy niż okres trwania przerw powodujących brak możliwości prowadzenia robót.</w:t>
      </w:r>
    </w:p>
    <w:p w:rsidR="00B05503" w:rsidRPr="00BC6099" w:rsidRDefault="00B05503" w:rsidP="000E6A48">
      <w:pPr>
        <w:numPr>
          <w:ilvl w:val="1"/>
          <w:numId w:val="17"/>
        </w:numPr>
        <w:tabs>
          <w:tab w:val="left" w:pos="851"/>
        </w:tabs>
        <w:ind w:left="851" w:hanging="284"/>
        <w:jc w:val="both"/>
      </w:pPr>
      <w:r w:rsidRPr="00D159E6">
        <w:t xml:space="preserve">W przypadku wystąpienia którejkolwiek z okoliczności wymienionych wyżej termin wykonania umowy może być przedłużony o czas trwania tych okoliczności. </w:t>
      </w:r>
      <w:r w:rsidRPr="00D159E6">
        <w:rPr>
          <w:lang w:eastAsia="en-US"/>
        </w:rPr>
        <w:t xml:space="preserve">Przedłużenie terminu wykonania umowy dopuszczalne jest tylko z jednoczesnym przedłużeniem okresu ważności zabezpieczenia należytego wykonania umowy lub wniesieniem nowego zabezpieczenia należytego wykonania umowy na przedłużony termin wykonania zamówienia, z zachowaniem ciągłości zabezpieczenia i bez </w:t>
      </w:r>
      <w:r w:rsidRPr="00BC6099">
        <w:rPr>
          <w:lang w:eastAsia="en-US"/>
        </w:rPr>
        <w:t>zmniejszenia jego wysokości.</w:t>
      </w:r>
    </w:p>
    <w:p w:rsidR="00B05503" w:rsidRPr="00DC6977" w:rsidRDefault="00B05503" w:rsidP="000E6A48">
      <w:pPr>
        <w:numPr>
          <w:ilvl w:val="1"/>
          <w:numId w:val="17"/>
        </w:numPr>
        <w:tabs>
          <w:tab w:val="left" w:pos="851"/>
        </w:tabs>
        <w:ind w:left="851" w:hanging="284"/>
        <w:jc w:val="both"/>
      </w:pPr>
      <w:r w:rsidRPr="00BC6099">
        <w:t xml:space="preserve">W zakresie dotyczącym zmiany sposobu spełnienia świadczeń w przypadku </w:t>
      </w:r>
      <w:r w:rsidRPr="00DC6977">
        <w:t>stwierdzenia konieczności:</w:t>
      </w:r>
    </w:p>
    <w:p w:rsidR="00B05503" w:rsidRPr="00DC6977" w:rsidRDefault="00B05503" w:rsidP="000E6A48">
      <w:pPr>
        <w:numPr>
          <w:ilvl w:val="0"/>
          <w:numId w:val="36"/>
        </w:numPr>
        <w:tabs>
          <w:tab w:val="clear" w:pos="720"/>
          <w:tab w:val="num" w:pos="851"/>
          <w:tab w:val="left" w:pos="1134"/>
        </w:tabs>
        <w:ind w:left="1134" w:hanging="283"/>
        <w:jc w:val="both"/>
      </w:pPr>
      <w:r w:rsidRPr="00DC6977">
        <w:t>zmiany materiałów budowlanych, sprzętu, urządzeń oraz technologii wykonania robót w sytuacji gdy wykorzystanie materiałów budowlanych, sprzętu, urządzeń wskazanych w dokumentacji projektowej lub specyfikacji technicznej wykonania i odbioru robót stanie się niemożliwe, bądź w przypadku pojawienia się na rynku materiałów, sprzętu, urządzeń lub technologii nowszej generacji pozwalających na zmniejszenie kosztów eksploatacji wykonanego przedmiotu zamówienia,</w:t>
      </w:r>
    </w:p>
    <w:p w:rsidR="00B05503" w:rsidRPr="00DC6977" w:rsidRDefault="00B05503" w:rsidP="000E6A48">
      <w:pPr>
        <w:numPr>
          <w:ilvl w:val="0"/>
          <w:numId w:val="36"/>
        </w:numPr>
        <w:tabs>
          <w:tab w:val="clear" w:pos="720"/>
          <w:tab w:val="num" w:pos="851"/>
          <w:tab w:val="left" w:pos="1134"/>
        </w:tabs>
        <w:ind w:left="1134" w:hanging="283"/>
        <w:jc w:val="both"/>
      </w:pPr>
      <w:r w:rsidRPr="00DC6977">
        <w:t>zrealizowania przedmiotu umowy przy zastosowaniu innych rozwiązań technicznych/technologicznych niż wskazane w dokumentacji projektowej lub specyfikacjach technicznych wykonania i odbioru robót, w sytuacji, gdyby zastosowanie przewidzianych rozwiązań groziło niewykonaniem lub wadliwym wykonaniem przedmiotu umowy lub w przypadkach będących następstwem usunięcia wad lub konieczności wprowadzenia zmian w dokumentacji projektowej,</w:t>
      </w:r>
    </w:p>
    <w:p w:rsidR="00B05503" w:rsidRPr="00DC6977" w:rsidRDefault="00B05503" w:rsidP="000E6A48">
      <w:pPr>
        <w:numPr>
          <w:ilvl w:val="1"/>
          <w:numId w:val="17"/>
        </w:numPr>
        <w:tabs>
          <w:tab w:val="left" w:pos="851"/>
        </w:tabs>
        <w:ind w:left="851" w:hanging="284"/>
        <w:jc w:val="both"/>
      </w:pPr>
      <w:r w:rsidRPr="00DC6977">
        <w:t xml:space="preserve">Zmiany osób pełniących funkcje kierownika budowy i kierowników robót pod warunkiem, że proponowana osoba spełnia wymagania opisane w §6 ust. 1. Zmiana osób wymaga aneksu do umowy. </w:t>
      </w:r>
    </w:p>
    <w:p w:rsidR="00B05503" w:rsidRPr="000E31FC" w:rsidRDefault="00B05503" w:rsidP="000E6A48">
      <w:pPr>
        <w:numPr>
          <w:ilvl w:val="1"/>
          <w:numId w:val="17"/>
        </w:numPr>
        <w:tabs>
          <w:tab w:val="left" w:pos="851"/>
        </w:tabs>
        <w:ind w:left="851" w:hanging="284"/>
        <w:jc w:val="both"/>
      </w:pPr>
      <w:r w:rsidRPr="000E31FC">
        <w:t>W zakresie dotyczącym zmiany podwykonawcy lub podmiotu, na którego zasoby wykonawca powoływał się, na zasadach określonych w art. 26 ust. 2b Prawa zamówień publicznych, w celu wykazania spełniania warunków udziału</w:t>
      </w:r>
      <w:r w:rsidR="00DC6977" w:rsidRPr="000E31FC">
        <w:br/>
      </w:r>
      <w:r w:rsidRPr="000E31FC">
        <w:t>w postępowaniu,</w:t>
      </w:r>
      <w:r w:rsidR="00DC6977" w:rsidRPr="000E31FC">
        <w:t xml:space="preserve"> </w:t>
      </w:r>
      <w:r w:rsidRPr="000E31FC">
        <w:t>o których mowa w art. 22 ust. 1 - w takim przypadku wykonawca jest obowiązany wykazać zamawiającemu, iż proponowany inny podwykonawca, podmiot  lub wykonawca samodzielnie spełnia je w stopniu nie mniejszym niż wymagany w trakcie postępowania o udzielenie zamówienia w wyniku którego została zawarta niniejsza umowa.</w:t>
      </w:r>
    </w:p>
    <w:p w:rsidR="00B05503" w:rsidRPr="003D2A10" w:rsidRDefault="00B05503" w:rsidP="000E6A48">
      <w:pPr>
        <w:numPr>
          <w:ilvl w:val="1"/>
          <w:numId w:val="17"/>
        </w:numPr>
        <w:tabs>
          <w:tab w:val="left" w:pos="851"/>
        </w:tabs>
        <w:ind w:left="851" w:hanging="284"/>
        <w:jc w:val="both"/>
      </w:pPr>
      <w:r w:rsidRPr="003D2A10">
        <w:t>W zakresie dotyczącym zmiany wynagrodzenia w przypadku:</w:t>
      </w:r>
    </w:p>
    <w:p w:rsidR="00B05503" w:rsidRPr="003D2A10" w:rsidRDefault="00B05503" w:rsidP="000E6A48">
      <w:pPr>
        <w:numPr>
          <w:ilvl w:val="0"/>
          <w:numId w:val="56"/>
        </w:numPr>
        <w:tabs>
          <w:tab w:val="clear" w:pos="720"/>
          <w:tab w:val="num" w:pos="1134"/>
        </w:tabs>
        <w:ind w:left="1134" w:hanging="283"/>
        <w:jc w:val="both"/>
      </w:pPr>
      <w:r w:rsidRPr="003D2A10">
        <w:t>ustawowej zmiany stawki podatku VAT, która wynikać będzie z powszechnie obowiązujących przepisów prawnych, wynagrodzenie ulegnie zmianie w sposób odpowiedni – tak, aby odpowiadało zaktualizowanej stawce tego podatku dla zakresu objętego Umową, który na dzień zmiany stawki VAT nie został jeszcze rozliczony,</w:t>
      </w:r>
    </w:p>
    <w:p w:rsidR="00B05503" w:rsidRPr="003D2A10" w:rsidRDefault="00B05503" w:rsidP="000E6A48">
      <w:pPr>
        <w:numPr>
          <w:ilvl w:val="0"/>
          <w:numId w:val="56"/>
        </w:numPr>
        <w:tabs>
          <w:tab w:val="num" w:pos="1134"/>
        </w:tabs>
        <w:ind w:left="1134" w:hanging="283"/>
        <w:jc w:val="both"/>
      </w:pPr>
      <w:r w:rsidRPr="003D2A10">
        <w:t>wystąpienia robót zamiennych lub zaniechanych.</w:t>
      </w:r>
    </w:p>
    <w:p w:rsidR="00B05503" w:rsidRPr="005E2A5D" w:rsidRDefault="00B05503" w:rsidP="00FD7485">
      <w:pPr>
        <w:numPr>
          <w:ilvl w:val="0"/>
          <w:numId w:val="17"/>
        </w:numPr>
        <w:tabs>
          <w:tab w:val="left" w:pos="563"/>
        </w:tabs>
        <w:ind w:left="567" w:hanging="567"/>
        <w:jc w:val="both"/>
      </w:pPr>
      <w:r w:rsidRPr="005E2A5D">
        <w:t>Dopuszcza się możliwość zmian postanowień zawartej umowy w każdym przypadku, gdy zmiana jest korzystna dla Zamawiającego (powoduje skrócenie terminu realizacji umowy – np. w związku ze zmianami w budżecie Zamawiającego na dany rok budżetowy, powodującymi przesunięcia realizacji zadania; zmniejszenie wartości zamówienia).</w:t>
      </w:r>
    </w:p>
    <w:p w:rsidR="00B05503" w:rsidRPr="0056698F" w:rsidRDefault="00B05503" w:rsidP="00FD7485">
      <w:pPr>
        <w:numPr>
          <w:ilvl w:val="0"/>
          <w:numId w:val="17"/>
        </w:numPr>
        <w:tabs>
          <w:tab w:val="left" w:pos="563"/>
        </w:tabs>
        <w:ind w:left="567" w:hanging="567"/>
        <w:jc w:val="both"/>
      </w:pPr>
      <w:r w:rsidRPr="0056698F">
        <w:t>Dopuszcza się możliwość zmiany wynagrodzenia w przypadku wprowadzenia rozwiązania zamiennego w stosunku do określonego w dokumentacji projektowej</w:t>
      </w:r>
      <w:r w:rsidR="0056698F" w:rsidRPr="0056698F">
        <w:br/>
      </w:r>
      <w:r w:rsidRPr="0056698F">
        <w:lastRenderedPageBreak/>
        <w:t>i specyfikacji technicznej wykonania i odbioru robót budowlanych, stanowiących załącznik do SIWZ (załącznik nr 2 do umowy)</w:t>
      </w:r>
      <w:r w:rsidR="00150A9A">
        <w:t xml:space="preserve">. </w:t>
      </w:r>
      <w:r w:rsidRPr="0056698F">
        <w:t>W przypadku wprowadzenia rozwiązania zamiennego wysokość wynagrodzenia ulega zmianie o różnicę wartości robót zaniechanych i wartości robót, które będą wykonywane. Wartość robót zaniechanych oraz wartość robót, które będą wykonywane zostanie ustalona sporządzonym przez wykonawcę, a zatwierdzonym przez zamawiającego kosztorysie różnicowym. Podstawą do określenia ilości robót zaniechanych będzie dokumentacja projektowa, a podstawą do określenia ich wartości będzie cena określona w kosztorysie ofertowym stanowiącym załącznik nr 6 do umowy. W przypadku robót, które będą wykonywane, ich wartość zostanie ustalona wg następujących zasad:</w:t>
      </w:r>
    </w:p>
    <w:p w:rsidR="00B05503" w:rsidRPr="0056698F" w:rsidRDefault="00B05503" w:rsidP="000E6A48">
      <w:pPr>
        <w:numPr>
          <w:ilvl w:val="0"/>
          <w:numId w:val="76"/>
        </w:numPr>
        <w:tabs>
          <w:tab w:val="clear" w:pos="340"/>
          <w:tab w:val="num" w:pos="851"/>
          <w:tab w:val="left" w:pos="1134"/>
        </w:tabs>
        <w:ind w:left="851" w:hanging="284"/>
        <w:jc w:val="both"/>
      </w:pPr>
      <w:r w:rsidRPr="0056698F">
        <w:t xml:space="preserve">jeżeli roboty są tożsame z opisami pozycji w kosztorysie ofertowym stanowiącym </w:t>
      </w:r>
      <w:r w:rsidRPr="0056698F">
        <w:rPr>
          <w:b/>
        </w:rPr>
        <w:t>załącznik nr 6</w:t>
      </w:r>
      <w:r w:rsidRPr="0056698F">
        <w:t xml:space="preserve"> do umowy, do wyliczenia wysokości wynagrodzenia zostanie przyjęta ich cena jednostkowa określona w kosztorysie ofertowym,</w:t>
      </w:r>
    </w:p>
    <w:p w:rsidR="00B05503" w:rsidRPr="0056698F" w:rsidRDefault="00B05503" w:rsidP="000E6A48">
      <w:pPr>
        <w:numPr>
          <w:ilvl w:val="0"/>
          <w:numId w:val="76"/>
        </w:numPr>
        <w:tabs>
          <w:tab w:val="clear" w:pos="340"/>
          <w:tab w:val="num" w:pos="851"/>
          <w:tab w:val="left" w:pos="1134"/>
        </w:tabs>
        <w:ind w:left="851" w:hanging="284"/>
        <w:jc w:val="both"/>
      </w:pPr>
      <w:r w:rsidRPr="0056698F">
        <w:t>jeżeli nie będzie to możliwe ceny jednostkowe zostaną ustalone w oparciu</w:t>
      </w:r>
      <w:r w:rsidR="0056698F" w:rsidRPr="0056698F">
        <w:br/>
      </w:r>
      <w:r w:rsidRPr="0056698F">
        <w:t>o następujące założenia:</w:t>
      </w:r>
    </w:p>
    <w:p w:rsidR="00B05503" w:rsidRPr="0056698F" w:rsidRDefault="00B05503" w:rsidP="000E6A48">
      <w:pPr>
        <w:numPr>
          <w:ilvl w:val="0"/>
          <w:numId w:val="37"/>
        </w:numPr>
        <w:tabs>
          <w:tab w:val="clear" w:pos="720"/>
          <w:tab w:val="num" w:pos="1134"/>
        </w:tabs>
        <w:ind w:left="1134" w:hanging="283"/>
        <w:jc w:val="both"/>
      </w:pPr>
      <w:r w:rsidRPr="0056698F">
        <w:t xml:space="preserve">jeżeli jest to możliwe, na podstawie ceny jednostkowej z kosztorysu ofertowego poprzez interpolację tzn. </w:t>
      </w:r>
      <w:r w:rsidRPr="0056698F">
        <w:rPr>
          <w:rFonts w:eastAsia="Verdana"/>
        </w:rPr>
        <w:t xml:space="preserve">zastosowanie wskaźników cenotwórczych (stawka robocizny, narzut z tytułu kosztów pośrednich, kosztów zakupu, zysku, ceny materiałów i sprzętu) zastosowanych w kosztorysie ofertowym stanowiącym </w:t>
      </w:r>
      <w:r w:rsidRPr="0056698F">
        <w:rPr>
          <w:rFonts w:eastAsia="Verdana"/>
          <w:b/>
        </w:rPr>
        <w:t>załącznik nr 6</w:t>
      </w:r>
      <w:r w:rsidRPr="0056698F">
        <w:rPr>
          <w:rFonts w:eastAsia="Verdana"/>
        </w:rPr>
        <w:t xml:space="preserve"> do umowy;</w:t>
      </w:r>
    </w:p>
    <w:p w:rsidR="00B05503" w:rsidRPr="00D04CF0" w:rsidRDefault="00B05503" w:rsidP="000E6A48">
      <w:pPr>
        <w:numPr>
          <w:ilvl w:val="0"/>
          <w:numId w:val="37"/>
        </w:numPr>
        <w:tabs>
          <w:tab w:val="clear" w:pos="720"/>
          <w:tab w:val="num" w:pos="1134"/>
        </w:tabs>
        <w:ind w:left="1134" w:hanging="283"/>
        <w:jc w:val="both"/>
      </w:pPr>
      <w:r w:rsidRPr="0056698F">
        <w:t xml:space="preserve">w przypadku gdy nie będzie to możliwe: ceny materiałów wg cen zakupu, sprzętu i transportu wg faktycznie poniesionych </w:t>
      </w:r>
      <w:r w:rsidRPr="00D04CF0">
        <w:t xml:space="preserve">kosztów – po wcześniejszym uzgodnieniu tych cen z zamawiającym jednak nie wyższe od niskich cen opublikowanych w wydawnictwie SECOCENBUD dla województwa dolnośląskiego dla kwartału poprzedzającego okres rozliczeniowy, składniki cenotwórcze (stawka </w:t>
      </w:r>
      <w:proofErr w:type="spellStart"/>
      <w:r w:rsidRPr="00D04CF0">
        <w:t>r-g</w:t>
      </w:r>
      <w:proofErr w:type="spellEnd"/>
      <w:r w:rsidRPr="00D04CF0">
        <w:t xml:space="preserve"> w zł; </w:t>
      </w:r>
      <w:proofErr w:type="spellStart"/>
      <w:r w:rsidRPr="00D04CF0">
        <w:t>Kp</w:t>
      </w:r>
      <w:proofErr w:type="spellEnd"/>
      <w:r w:rsidRPr="00D04CF0">
        <w:t xml:space="preserve"> - koszty pośrednie w %, koszty zakupu w %;</w:t>
      </w:r>
      <w:r w:rsidR="00293EB7">
        <w:t xml:space="preserve"> </w:t>
      </w:r>
      <w:r w:rsidRPr="00D04CF0">
        <w:t xml:space="preserve">Z - zysk  w %) nie wyższe od opublikowanych w wydawnictwie SECOCENBUD dla województwa dolnośląskiego dla kwartału poprzedzającego okres rozliczeniowy. </w:t>
      </w:r>
    </w:p>
    <w:p w:rsidR="00C94E36" w:rsidRPr="005A54EE" w:rsidRDefault="00B05503" w:rsidP="005A54EE">
      <w:pPr>
        <w:ind w:left="567"/>
        <w:jc w:val="both"/>
      </w:pPr>
      <w:r w:rsidRPr="00D04CF0">
        <w:t>Jeżeli cena jednostkowa przedłożona przez wykonawcę do akceptacji zamawiającemu będzie skalkulowana niezgodnie z postanowieniami, o których wyżej, zamawiającemu przysługuje prawo wprowadzenia korekty wysokości ceny jednostkowej w oparciu</w:t>
      </w:r>
      <w:r w:rsidR="000E6A48" w:rsidRPr="00D04CF0">
        <w:br/>
      </w:r>
      <w:r w:rsidRPr="00D04CF0">
        <w:t xml:space="preserve">o własne wyliczenia. </w:t>
      </w:r>
    </w:p>
    <w:p w:rsidR="00B05503" w:rsidRPr="00157354" w:rsidRDefault="00B05503">
      <w:pPr>
        <w:tabs>
          <w:tab w:val="left" w:pos="426"/>
        </w:tabs>
        <w:jc w:val="both"/>
        <w:rPr>
          <w:b/>
          <w:bCs w:val="0"/>
        </w:rPr>
      </w:pPr>
    </w:p>
    <w:p w:rsidR="00B05503" w:rsidRPr="00157354" w:rsidRDefault="00B05503">
      <w:pPr>
        <w:tabs>
          <w:tab w:val="left" w:pos="2805"/>
        </w:tabs>
        <w:jc w:val="center"/>
        <w:rPr>
          <w:b/>
          <w:bCs w:val="0"/>
        </w:rPr>
      </w:pPr>
      <w:r w:rsidRPr="00157354">
        <w:rPr>
          <w:b/>
          <w:bCs w:val="0"/>
        </w:rPr>
        <w:t xml:space="preserve"> § 19</w:t>
      </w:r>
    </w:p>
    <w:p w:rsidR="005D6575" w:rsidRPr="00157354" w:rsidRDefault="005D6575" w:rsidP="005D6575">
      <w:pPr>
        <w:tabs>
          <w:tab w:val="left" w:pos="2805"/>
        </w:tabs>
        <w:jc w:val="center"/>
      </w:pPr>
      <w:r w:rsidRPr="00157354">
        <w:rPr>
          <w:b/>
          <w:bCs w:val="0"/>
        </w:rPr>
        <w:t xml:space="preserve">COVID-19 </w:t>
      </w:r>
    </w:p>
    <w:p w:rsidR="005D6575" w:rsidRPr="00D66F57" w:rsidRDefault="005D6575" w:rsidP="00157354">
      <w:pPr>
        <w:numPr>
          <w:ilvl w:val="0"/>
          <w:numId w:val="72"/>
        </w:numPr>
        <w:tabs>
          <w:tab w:val="clear" w:pos="340"/>
          <w:tab w:val="left" w:pos="567"/>
        </w:tabs>
        <w:ind w:left="567" w:hanging="567"/>
        <w:jc w:val="both"/>
      </w:pPr>
      <w:r w:rsidRPr="00157354">
        <w:t>Strony niezwłocznie, wzajemnie informują się o wpływie okoliczności związanych</w:t>
      </w:r>
      <w:r w:rsidR="00157354" w:rsidRPr="00157354">
        <w:br/>
      </w:r>
      <w:r w:rsidRPr="00157354">
        <w:t>z wystąpieniem COVID-19 na należyte wykonanie umowy, o ile taki wpływ wystąpił lub może wystąpić. Strony umowy potwierdzają ten wpływ dołączając do informacji,</w:t>
      </w:r>
      <w:r w:rsidR="00157354" w:rsidRPr="00157354">
        <w:br/>
      </w:r>
      <w:r w:rsidRPr="00157354">
        <w:t>o której mowa powyżej, oświadczenia lub dokumenty, które mogą dotyczyć</w:t>
      </w:r>
      <w:r w:rsidR="00157354" w:rsidRPr="00157354">
        <w:br/>
      </w:r>
      <w:r w:rsidRPr="00D66F57">
        <w:t xml:space="preserve">w szczególności: </w:t>
      </w:r>
    </w:p>
    <w:p w:rsidR="005D6575" w:rsidRPr="00D66F57" w:rsidRDefault="005D6575" w:rsidP="00157354">
      <w:pPr>
        <w:tabs>
          <w:tab w:val="left" w:pos="851"/>
        </w:tabs>
        <w:ind w:left="851" w:hanging="283"/>
        <w:jc w:val="both"/>
      </w:pPr>
      <w:r w:rsidRPr="00D66F57">
        <w:t>1) nieobecności pracowników lub osób świadczących pracę za wynagrodzeniem na innej podstawie niż stosunek pracy, które uczestniczą lub mogłyby uczestniczyć</w:t>
      </w:r>
      <w:r w:rsidR="00D66F57" w:rsidRPr="00D66F57">
        <w:br/>
      </w:r>
      <w:r w:rsidRPr="00D66F57">
        <w:t>w realizacji zamówienia;</w:t>
      </w:r>
    </w:p>
    <w:p w:rsidR="005D6575" w:rsidRPr="00D66F57" w:rsidRDefault="005D6575" w:rsidP="00157354">
      <w:pPr>
        <w:tabs>
          <w:tab w:val="left" w:pos="851"/>
        </w:tabs>
        <w:ind w:left="851" w:hanging="283"/>
        <w:jc w:val="both"/>
      </w:pPr>
      <w:r w:rsidRPr="00D66F57">
        <w:t>2) decyzji wydanych przez Głównego Inspektora Sanitarnego lub działającego z jego upoważnienia państwowego wojewódzkiego inspektora sanitarnego, w związku</w:t>
      </w:r>
      <w:r w:rsidR="00D66F57" w:rsidRPr="00D66F57">
        <w:br/>
      </w:r>
      <w:r w:rsidRPr="00D66F57">
        <w:t>z przeciwdziałaniem COVID-19, nakładających na wykonawcę obowiązek podjęcia określonych czynności zapobiegawczych lub kontrolnych;</w:t>
      </w:r>
    </w:p>
    <w:p w:rsidR="005D6575" w:rsidRPr="0066731C" w:rsidRDefault="005D6575" w:rsidP="00157354">
      <w:pPr>
        <w:tabs>
          <w:tab w:val="left" w:pos="851"/>
        </w:tabs>
        <w:ind w:left="851" w:hanging="283"/>
        <w:jc w:val="both"/>
      </w:pPr>
      <w:r w:rsidRPr="00D66F57">
        <w:lastRenderedPageBreak/>
        <w:t>3) poleceń wydanych przez wojewodów lub decyzji wydanych przez Prezesa Rady Ministrów związanych z przeciwdziałaniem COVID-19, o których mowa w art. 11 ust. 1 i 2 ustawy z dnia 2 marca 2020 r. o szczególnych rozwiązaniach związanych</w:t>
      </w:r>
      <w:r w:rsidR="00D66F57" w:rsidRPr="00D66F57">
        <w:br/>
      </w:r>
      <w:r w:rsidRPr="00D66F57">
        <w:t xml:space="preserve">z zapobieganiem, przeciwdziałaniem i zwalczaniem COVID-19, innych chorób </w:t>
      </w:r>
      <w:r w:rsidRPr="0066731C">
        <w:t>zakaźnych oraz wywołanych nimi sytuacji kryzysowych oraz niektórych innych ustaw (Dz. U. z 2020 r., poz. 374 ze zm.)</w:t>
      </w:r>
    </w:p>
    <w:p w:rsidR="005D6575" w:rsidRPr="0066731C" w:rsidRDefault="005D6575" w:rsidP="00157354">
      <w:pPr>
        <w:tabs>
          <w:tab w:val="left" w:pos="851"/>
        </w:tabs>
        <w:ind w:left="851" w:hanging="283"/>
        <w:jc w:val="both"/>
      </w:pPr>
      <w:r w:rsidRPr="0066731C">
        <w:t>4) wstrzymania dostaw produktów, komponentów produktu lub materiałów, trudności</w:t>
      </w:r>
      <w:r w:rsidR="0066731C" w:rsidRPr="0066731C">
        <w:br/>
      </w:r>
      <w:r w:rsidRPr="0066731C">
        <w:t>w dostępie do sprzętu lub trudności w realizacji usług transportowych;</w:t>
      </w:r>
    </w:p>
    <w:p w:rsidR="005D6575" w:rsidRPr="00BE7337" w:rsidRDefault="005D6575" w:rsidP="00157354">
      <w:pPr>
        <w:tabs>
          <w:tab w:val="left" w:pos="851"/>
        </w:tabs>
        <w:ind w:left="851" w:hanging="283"/>
        <w:jc w:val="both"/>
      </w:pPr>
      <w:r w:rsidRPr="0066731C">
        <w:t xml:space="preserve">5) okoliczności, o których mowa w pkt 1-4, w zakresie w jakim dotyczą one </w:t>
      </w:r>
      <w:r w:rsidRPr="00BE7337">
        <w:t>podwykonawcy lub dalszego podwykonawcy.</w:t>
      </w:r>
    </w:p>
    <w:p w:rsidR="005D6575" w:rsidRPr="00BE7337" w:rsidRDefault="005D6575" w:rsidP="00157354">
      <w:pPr>
        <w:numPr>
          <w:ilvl w:val="0"/>
          <w:numId w:val="72"/>
        </w:numPr>
        <w:tabs>
          <w:tab w:val="clear" w:pos="340"/>
          <w:tab w:val="left" w:pos="567"/>
        </w:tabs>
        <w:ind w:left="567" w:hanging="567"/>
        <w:jc w:val="both"/>
      </w:pPr>
      <w:r w:rsidRPr="00BE7337">
        <w:t>Każda ze Stron umowy może żądać przedstawienia dodatkowych oświadczeń lub dokumentów potwierdzających wpływ okoliczności związanych z wystąpieniem COVID-19 na należyte wykonanie umowy.</w:t>
      </w:r>
    </w:p>
    <w:p w:rsidR="005D6575" w:rsidRPr="00BE7337" w:rsidRDefault="005D6575" w:rsidP="00157354">
      <w:pPr>
        <w:numPr>
          <w:ilvl w:val="0"/>
          <w:numId w:val="72"/>
        </w:numPr>
        <w:tabs>
          <w:tab w:val="clear" w:pos="340"/>
          <w:tab w:val="left" w:pos="567"/>
        </w:tabs>
        <w:ind w:left="567" w:hanging="567"/>
        <w:jc w:val="both"/>
      </w:pPr>
      <w:r w:rsidRPr="00BE7337">
        <w:t>Strona umowy,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rsidR="005D6575" w:rsidRPr="00BE7337" w:rsidRDefault="005D6575" w:rsidP="00157354">
      <w:pPr>
        <w:numPr>
          <w:ilvl w:val="0"/>
          <w:numId w:val="72"/>
        </w:numPr>
        <w:tabs>
          <w:tab w:val="clear" w:pos="340"/>
          <w:tab w:val="left" w:pos="567"/>
        </w:tabs>
        <w:ind w:left="567" w:hanging="567"/>
        <w:jc w:val="both"/>
      </w:pPr>
      <w:r w:rsidRPr="00BE7337">
        <w:t>Zamawiający, po stwierdzeniu, że okoliczności związane z wystąpieniem COVID-19,</w:t>
      </w:r>
      <w:r w:rsidR="00BE7337" w:rsidRPr="00BE7337">
        <w:br/>
      </w:r>
      <w:r w:rsidRPr="00BE7337">
        <w:t xml:space="preserve">o których mowa w ust. 1, mogą wpłynąć lub wpływają na należyte wykonanie umowy, może w uzgodnieniu z Wykonawcą dokonać zmiany umowy, o której mowa w art. 144 ust. 1 </w:t>
      </w:r>
      <w:proofErr w:type="spellStart"/>
      <w:r w:rsidRPr="00BE7337">
        <w:t>pkt</w:t>
      </w:r>
      <w:proofErr w:type="spellEnd"/>
      <w:r w:rsidRPr="00BE7337">
        <w:t xml:space="preserve"> 3 ustawy </w:t>
      </w:r>
      <w:proofErr w:type="spellStart"/>
      <w:r w:rsidRPr="00BE7337">
        <w:t>Pzp</w:t>
      </w:r>
      <w:proofErr w:type="spellEnd"/>
      <w:r w:rsidRPr="00BE7337">
        <w:t>, w szczególności przez:</w:t>
      </w:r>
    </w:p>
    <w:p w:rsidR="005D6575" w:rsidRPr="00BE7337" w:rsidRDefault="005D6575" w:rsidP="00410770">
      <w:pPr>
        <w:tabs>
          <w:tab w:val="left" w:pos="851"/>
        </w:tabs>
        <w:ind w:left="851" w:hanging="284"/>
        <w:jc w:val="both"/>
      </w:pPr>
      <w:r w:rsidRPr="00BE7337">
        <w:t>1) zmianę terminu wykonania umowy lub jej części, lub czasowe zawieszenie wykonywania umowy lub jej części,</w:t>
      </w:r>
    </w:p>
    <w:p w:rsidR="005D6575" w:rsidRPr="00BE7337" w:rsidRDefault="005D6575" w:rsidP="00410770">
      <w:pPr>
        <w:tabs>
          <w:tab w:val="left" w:pos="851"/>
        </w:tabs>
        <w:ind w:left="851" w:hanging="284"/>
        <w:jc w:val="both"/>
      </w:pPr>
      <w:r w:rsidRPr="00BE7337">
        <w:t>2) zmianę sposobu wykonywania dostaw lub usług</w:t>
      </w:r>
    </w:p>
    <w:p w:rsidR="00EC7FD4" w:rsidRPr="00BE7337" w:rsidRDefault="005D6575" w:rsidP="00410770">
      <w:pPr>
        <w:tabs>
          <w:tab w:val="left" w:pos="851"/>
        </w:tabs>
        <w:ind w:left="851" w:hanging="284"/>
        <w:jc w:val="both"/>
      </w:pPr>
      <w:r w:rsidRPr="00BE7337">
        <w:t>3) zmianę zakresu świadczenia Wykonawcy i odpowiadającą jej zmianę wynagrodzenia wykonawcy - o ile wzrost wynagrodzenia spowodowany każdą kolejną zmianą nie przekroczy 50% wartości pierwotnej umowy.</w:t>
      </w:r>
    </w:p>
    <w:p w:rsidR="005D6575" w:rsidRPr="00BE7337" w:rsidRDefault="005D6575" w:rsidP="00157354">
      <w:pPr>
        <w:numPr>
          <w:ilvl w:val="0"/>
          <w:numId w:val="72"/>
        </w:numPr>
        <w:tabs>
          <w:tab w:val="clear" w:pos="340"/>
          <w:tab w:val="left" w:pos="567"/>
        </w:tabs>
        <w:ind w:left="567" w:hanging="567"/>
        <w:jc w:val="both"/>
      </w:pPr>
      <w:r w:rsidRPr="00BE7337">
        <w:t>Strona umowy, w stanowisku, o którym mowa w ust. 3, przedstawia wpływ okoliczności związanych z wystąpieniem COVID-19 na należyte jej wykonanie oraz wpływ okoliczności związanych z wystąpieniem COVID-19, na zasadność ustalenia</w:t>
      </w:r>
      <w:r w:rsidR="00BE7337">
        <w:br/>
      </w:r>
      <w:r w:rsidRPr="00BE7337">
        <w:t>i dochodzenia tych kar lub odszkodowań, lub ich wysokość.</w:t>
      </w:r>
    </w:p>
    <w:p w:rsidR="005D6575" w:rsidRPr="005D5DF5" w:rsidRDefault="005D6575">
      <w:pPr>
        <w:tabs>
          <w:tab w:val="left" w:pos="2805"/>
        </w:tabs>
        <w:jc w:val="center"/>
        <w:rPr>
          <w:color w:val="FF0000"/>
        </w:rPr>
      </w:pPr>
    </w:p>
    <w:p w:rsidR="00EC7FD4" w:rsidRPr="00CF011C" w:rsidRDefault="00EC7FD4" w:rsidP="00EC7FD4">
      <w:pPr>
        <w:jc w:val="center"/>
        <w:rPr>
          <w:b/>
          <w:bCs w:val="0"/>
        </w:rPr>
      </w:pPr>
      <w:r w:rsidRPr="00CF011C">
        <w:rPr>
          <w:b/>
          <w:bCs w:val="0"/>
        </w:rPr>
        <w:t>§ 20</w:t>
      </w:r>
    </w:p>
    <w:p w:rsidR="00B05503" w:rsidRPr="00CF011C" w:rsidRDefault="00B05503">
      <w:pPr>
        <w:jc w:val="center"/>
      </w:pPr>
      <w:r w:rsidRPr="00CF011C">
        <w:rPr>
          <w:b/>
          <w:bCs w:val="0"/>
        </w:rPr>
        <w:t>POSTANOWIENIA KOŃCOWE</w:t>
      </w:r>
    </w:p>
    <w:p w:rsidR="00B05503" w:rsidRPr="00CF011C" w:rsidRDefault="00B05503" w:rsidP="00C16FD0">
      <w:pPr>
        <w:numPr>
          <w:ilvl w:val="0"/>
          <w:numId w:val="19"/>
        </w:numPr>
        <w:tabs>
          <w:tab w:val="clear" w:pos="340"/>
          <w:tab w:val="left" w:pos="567"/>
        </w:tabs>
        <w:ind w:left="567" w:hanging="567"/>
        <w:jc w:val="both"/>
      </w:pPr>
      <w:r w:rsidRPr="00CF011C">
        <w:t xml:space="preserve">Wykonawca oświadcza, że jest w pełni uprawniony do zawarcia Umowy na warunkach w niej określonych, a osoby występujące w jego imieniu przy zawarciu Umowy są należycie umocowane do jego reprezentacji. </w:t>
      </w:r>
    </w:p>
    <w:p w:rsidR="00B05503" w:rsidRPr="00CF011C" w:rsidRDefault="00B05503" w:rsidP="00C16FD0">
      <w:pPr>
        <w:numPr>
          <w:ilvl w:val="0"/>
          <w:numId w:val="19"/>
        </w:numPr>
        <w:tabs>
          <w:tab w:val="clear" w:pos="340"/>
          <w:tab w:val="left" w:pos="567"/>
        </w:tabs>
        <w:ind w:left="567" w:hanging="567"/>
        <w:jc w:val="both"/>
      </w:pPr>
      <w:r w:rsidRPr="00CF011C">
        <w:t>Treść Umowy oraz załączników stanowiących integralną część umowy należy traktować, jako wzajemnie się uzupełniającą i uszczegóławiającą. W razie wystąpienia rozbieżności w tych dokumentach, których nie można usunąć na drodze odniesienia się do reguł sztuki budowlanej</w:t>
      </w:r>
      <w:r w:rsidR="00EB501B" w:rsidRPr="00CF011C">
        <w:t xml:space="preserve"> </w:t>
      </w:r>
      <w:r w:rsidRPr="00CF011C">
        <w:t xml:space="preserve">i zasad wiedzy technicznej, interpretacja zapisów będzie uzgadniania z uwzględnieniem poniższej hierarchii: Umowa, SIWZ. </w:t>
      </w:r>
    </w:p>
    <w:p w:rsidR="00B05503" w:rsidRPr="00CF011C" w:rsidRDefault="00B05503" w:rsidP="00C16FD0">
      <w:pPr>
        <w:numPr>
          <w:ilvl w:val="0"/>
          <w:numId w:val="19"/>
        </w:numPr>
        <w:tabs>
          <w:tab w:val="clear" w:pos="340"/>
          <w:tab w:val="left" w:pos="567"/>
        </w:tabs>
        <w:ind w:left="567" w:hanging="567"/>
        <w:jc w:val="both"/>
      </w:pPr>
      <w:r w:rsidRPr="00CF011C">
        <w:t>Wszelka korespondencja związana z realizacją Umowy (w tym niezbędne powiadomienia, informacje, wnioski, itp.) sporządzona będzie w formie pisemnej</w:t>
      </w:r>
      <w:r w:rsidR="00EB501B" w:rsidRPr="00CF011C">
        <w:br/>
      </w:r>
      <w:r w:rsidRPr="00CF011C">
        <w:t>w języku polskim. Korespondencja przekazana za pośrednictwem faksu, poczty elektronicznej lub innego środka służącego do przekazywania informacji na odległość musi być bezzwłocznie potwierdzona</w:t>
      </w:r>
      <w:r w:rsidR="00EB501B" w:rsidRPr="00CF011C">
        <w:t xml:space="preserve"> </w:t>
      </w:r>
      <w:r w:rsidRPr="00CF011C">
        <w:t xml:space="preserve">w wersji pisemnej za pośrednictwem poczty lub złożona osobiście w siedzibie Zamawiającego lub Wykonawcy. </w:t>
      </w:r>
    </w:p>
    <w:p w:rsidR="0080229D" w:rsidRPr="0080229D" w:rsidRDefault="0080229D" w:rsidP="0080229D">
      <w:pPr>
        <w:numPr>
          <w:ilvl w:val="0"/>
          <w:numId w:val="19"/>
        </w:numPr>
        <w:tabs>
          <w:tab w:val="clear" w:pos="340"/>
          <w:tab w:val="left" w:pos="567"/>
        </w:tabs>
        <w:ind w:left="567" w:hanging="567"/>
        <w:jc w:val="both"/>
        <w:rPr>
          <w:color w:val="auto"/>
        </w:rPr>
      </w:pPr>
      <w:r w:rsidRPr="0080229D">
        <w:rPr>
          <w:color w:val="auto"/>
        </w:rPr>
        <w:lastRenderedPageBreak/>
        <w:t>Wszelkie zmiany i uzupełnienia dotyczące niniejszej umowy, oświadczenia</w:t>
      </w:r>
      <w:r w:rsidRPr="0080229D">
        <w:rPr>
          <w:color w:val="auto"/>
        </w:rPr>
        <w:br/>
        <w:t>o rozwiązaniu umowy, karach umownych, wymagają pisemnej formy pod rygorem nieważności.</w:t>
      </w:r>
    </w:p>
    <w:p w:rsidR="00B05503" w:rsidRPr="00CF011C" w:rsidRDefault="00224FAD" w:rsidP="00C16FD0">
      <w:pPr>
        <w:numPr>
          <w:ilvl w:val="0"/>
          <w:numId w:val="19"/>
        </w:numPr>
        <w:tabs>
          <w:tab w:val="clear" w:pos="340"/>
          <w:tab w:val="left" w:pos="567"/>
        </w:tabs>
        <w:ind w:left="567" w:hanging="567"/>
        <w:jc w:val="both"/>
      </w:pPr>
      <w:r w:rsidRPr="00CF011C">
        <w:t>Do</w:t>
      </w:r>
      <w:r w:rsidR="00EB501B" w:rsidRPr="00CF011C">
        <w:t xml:space="preserve"> </w:t>
      </w:r>
      <w:r w:rsidRPr="00CF011C">
        <w:t>niniejszej umowy</w:t>
      </w:r>
      <w:r w:rsidR="00B05503" w:rsidRPr="00CF011C">
        <w:t xml:space="preserve"> mają zastosowanie przepisy kodeksu cywilnego, Prawa budowlanego oraz Prawa zamówień publicznych.</w:t>
      </w:r>
    </w:p>
    <w:p w:rsidR="00B05503" w:rsidRPr="00CF011C" w:rsidRDefault="00B05503" w:rsidP="00C16FD0">
      <w:pPr>
        <w:numPr>
          <w:ilvl w:val="0"/>
          <w:numId w:val="19"/>
        </w:numPr>
        <w:tabs>
          <w:tab w:val="clear" w:pos="340"/>
          <w:tab w:val="left" w:pos="567"/>
        </w:tabs>
        <w:ind w:left="567" w:hanging="567"/>
        <w:jc w:val="both"/>
      </w:pPr>
      <w:r w:rsidRPr="00CF011C">
        <w:t>Strony zgodnie postanawiają, że wszelkie ewentualne spory, które powstaną na tle realizacji Umowy będą w pierwszej kolejności rozwiązywane na drodze polubownej.</w:t>
      </w:r>
    </w:p>
    <w:p w:rsidR="00B05503" w:rsidRPr="00CF011C" w:rsidRDefault="00B05503" w:rsidP="00C16FD0">
      <w:pPr>
        <w:numPr>
          <w:ilvl w:val="0"/>
          <w:numId w:val="19"/>
        </w:numPr>
        <w:tabs>
          <w:tab w:val="clear" w:pos="340"/>
          <w:tab w:val="left" w:pos="567"/>
        </w:tabs>
        <w:ind w:left="567" w:hanging="567"/>
        <w:jc w:val="both"/>
      </w:pPr>
      <w:r w:rsidRPr="00CF011C">
        <w:t>W przypadku braku rozwiązań polubownych w terminie 30 dni od dnia zgłoszenia problemu, Strona niezadowolona, upoważniona będzie wystąpić na drogę sądową.</w:t>
      </w:r>
    </w:p>
    <w:p w:rsidR="00B05503" w:rsidRPr="00CF011C" w:rsidRDefault="00B05503" w:rsidP="00C16FD0">
      <w:pPr>
        <w:numPr>
          <w:ilvl w:val="0"/>
          <w:numId w:val="19"/>
        </w:numPr>
        <w:tabs>
          <w:tab w:val="clear" w:pos="340"/>
          <w:tab w:val="left" w:pos="567"/>
        </w:tabs>
        <w:ind w:left="567" w:hanging="567"/>
        <w:jc w:val="both"/>
      </w:pPr>
      <w:r w:rsidRPr="00CF011C">
        <w:t>Ewentualne spory wynikłe na tle realizacji niniejszej umowy, które nie zostaną rozwiązane polubownie, strony oddadzą pod rozstrzygnięcie sądu właściwego dla siedziby Zamawiającego.</w:t>
      </w:r>
    </w:p>
    <w:p w:rsidR="00B05503" w:rsidRPr="00CF011C" w:rsidRDefault="00B05503" w:rsidP="00C16FD0">
      <w:pPr>
        <w:numPr>
          <w:ilvl w:val="0"/>
          <w:numId w:val="19"/>
        </w:numPr>
        <w:tabs>
          <w:tab w:val="clear" w:pos="340"/>
          <w:tab w:val="left" w:pos="567"/>
        </w:tabs>
        <w:ind w:left="567" w:hanging="567"/>
        <w:jc w:val="both"/>
      </w:pPr>
      <w:r w:rsidRPr="00CF011C">
        <w:t>Umowę sporządzono w 4 jednobrzmiących egzemplarzach, trzy egzemplarze dla zamawiającego, jeden dla Wykonawcy.</w:t>
      </w:r>
    </w:p>
    <w:p w:rsidR="00B05503" w:rsidRPr="00E90B73" w:rsidRDefault="00B05503">
      <w:pPr>
        <w:ind w:left="397"/>
        <w:jc w:val="both"/>
      </w:pPr>
    </w:p>
    <w:p w:rsidR="00B05503" w:rsidRPr="00E90B73" w:rsidRDefault="00B05503">
      <w:pPr>
        <w:jc w:val="both"/>
      </w:pPr>
      <w:r w:rsidRPr="00E90B73">
        <w:rPr>
          <w:b/>
          <w:bCs w:val="0"/>
        </w:rPr>
        <w:t>WYKAZ ZAŁĄCZNIKÓW STANOWIĄCYCH INTEGRALNE CZĘŚCI UMOWY:</w:t>
      </w:r>
    </w:p>
    <w:p w:rsidR="00B05503" w:rsidRPr="00E90B73" w:rsidRDefault="00B05503" w:rsidP="00E90B73">
      <w:pPr>
        <w:widowControl w:val="0"/>
        <w:numPr>
          <w:ilvl w:val="1"/>
          <w:numId w:val="19"/>
        </w:numPr>
        <w:tabs>
          <w:tab w:val="clear" w:pos="482"/>
          <w:tab w:val="num" w:pos="426"/>
        </w:tabs>
        <w:ind w:left="567" w:hanging="567"/>
        <w:jc w:val="both"/>
      </w:pPr>
      <w:r w:rsidRPr="00E90B73">
        <w:t>Harmonogram rzeczowo-finansowy</w:t>
      </w:r>
    </w:p>
    <w:p w:rsidR="00B05503" w:rsidRPr="00E90B73" w:rsidRDefault="00B05503" w:rsidP="00E90B73">
      <w:pPr>
        <w:widowControl w:val="0"/>
        <w:numPr>
          <w:ilvl w:val="1"/>
          <w:numId w:val="19"/>
        </w:numPr>
        <w:tabs>
          <w:tab w:val="num" w:pos="426"/>
        </w:tabs>
        <w:ind w:left="567" w:hanging="567"/>
        <w:jc w:val="both"/>
      </w:pPr>
      <w:r w:rsidRPr="00E90B73">
        <w:t>Specyfikacja istotnych warunków zamówienia (SIWZ) wraz z załącznikami</w:t>
      </w:r>
    </w:p>
    <w:p w:rsidR="00B05503" w:rsidRPr="00E90B73" w:rsidRDefault="00B05503" w:rsidP="00E90B73">
      <w:pPr>
        <w:widowControl w:val="0"/>
        <w:numPr>
          <w:ilvl w:val="1"/>
          <w:numId w:val="19"/>
        </w:numPr>
        <w:tabs>
          <w:tab w:val="num" w:pos="426"/>
        </w:tabs>
        <w:ind w:left="567" w:hanging="567"/>
        <w:jc w:val="both"/>
      </w:pPr>
      <w:r w:rsidRPr="00E90B73">
        <w:t>Kopie polis ubezpieczeniowych z dowodami ich opłacenia</w:t>
      </w:r>
    </w:p>
    <w:p w:rsidR="00B05503" w:rsidRPr="00E90B73" w:rsidRDefault="00B05503" w:rsidP="00E90B73">
      <w:pPr>
        <w:widowControl w:val="0"/>
        <w:numPr>
          <w:ilvl w:val="1"/>
          <w:numId w:val="19"/>
        </w:numPr>
        <w:tabs>
          <w:tab w:val="num" w:pos="426"/>
        </w:tabs>
        <w:ind w:left="567" w:hanging="567"/>
        <w:jc w:val="both"/>
      </w:pPr>
      <w:r w:rsidRPr="00E90B73">
        <w:t>Karta Gwarancyjna</w:t>
      </w:r>
    </w:p>
    <w:p w:rsidR="00B05503" w:rsidRPr="00E90B73" w:rsidRDefault="00B05503" w:rsidP="00E90B73">
      <w:pPr>
        <w:widowControl w:val="0"/>
        <w:numPr>
          <w:ilvl w:val="1"/>
          <w:numId w:val="19"/>
        </w:numPr>
        <w:tabs>
          <w:tab w:val="num" w:pos="426"/>
        </w:tabs>
        <w:ind w:left="567" w:hanging="567"/>
        <w:jc w:val="both"/>
      </w:pPr>
      <w:r w:rsidRPr="00E90B73">
        <w:t>Oferta wykonawcy</w:t>
      </w:r>
    </w:p>
    <w:p w:rsidR="00B05503" w:rsidRPr="00E90B73" w:rsidRDefault="00B05503" w:rsidP="00E90B73">
      <w:pPr>
        <w:widowControl w:val="0"/>
        <w:numPr>
          <w:ilvl w:val="1"/>
          <w:numId w:val="19"/>
        </w:numPr>
        <w:tabs>
          <w:tab w:val="num" w:pos="426"/>
        </w:tabs>
        <w:ind w:left="567" w:hanging="567"/>
        <w:jc w:val="both"/>
      </w:pPr>
      <w:r w:rsidRPr="00E90B73">
        <w:t>Kosztorys ofertowy szczegółowy</w:t>
      </w:r>
    </w:p>
    <w:p w:rsidR="00B05503" w:rsidRPr="00E90B73" w:rsidRDefault="00B05503" w:rsidP="00E90B73">
      <w:pPr>
        <w:widowControl w:val="0"/>
        <w:numPr>
          <w:ilvl w:val="1"/>
          <w:numId w:val="19"/>
        </w:numPr>
        <w:tabs>
          <w:tab w:val="num" w:pos="426"/>
        </w:tabs>
        <w:ind w:left="567" w:hanging="567"/>
        <w:jc w:val="both"/>
      </w:pPr>
      <w:r w:rsidRPr="00E90B73">
        <w:t>Wykaz Pracowników przeznaczonych do realizacji przedmiotu Umowy zatrudnionych na</w:t>
      </w:r>
      <w:r w:rsidR="00E90B73" w:rsidRPr="00E90B73">
        <w:t xml:space="preserve"> </w:t>
      </w:r>
      <w:r w:rsidRPr="00E90B73">
        <w:t>umowę o pracę</w:t>
      </w:r>
    </w:p>
    <w:p w:rsidR="001C2786" w:rsidRPr="00E90B73" w:rsidRDefault="001C2786" w:rsidP="001C2786">
      <w:pPr>
        <w:widowControl w:val="0"/>
        <w:tabs>
          <w:tab w:val="left" w:pos="852"/>
          <w:tab w:val="left" w:pos="1560"/>
        </w:tabs>
        <w:ind w:left="426"/>
        <w:jc w:val="both"/>
      </w:pPr>
    </w:p>
    <w:p w:rsidR="00B05503" w:rsidRPr="00E90B73" w:rsidRDefault="00B05503">
      <w:pPr>
        <w:widowControl w:val="0"/>
        <w:tabs>
          <w:tab w:val="left" w:pos="1903"/>
          <w:tab w:val="left" w:pos="2611"/>
        </w:tabs>
        <w:ind w:left="1477"/>
        <w:jc w:val="both"/>
      </w:pPr>
    </w:p>
    <w:p w:rsidR="00B05503" w:rsidRPr="00E90B73" w:rsidRDefault="00B05503">
      <w:pPr>
        <w:rPr>
          <w:b/>
        </w:rPr>
      </w:pPr>
    </w:p>
    <w:p w:rsidR="00B05503" w:rsidRPr="00E90B73" w:rsidRDefault="00B05503">
      <w:pPr>
        <w:rPr>
          <w:b/>
        </w:rPr>
      </w:pPr>
    </w:p>
    <w:p w:rsidR="00B05503" w:rsidRPr="00E90B73" w:rsidRDefault="00B05503">
      <w:pPr>
        <w:jc w:val="center"/>
      </w:pPr>
      <w:r w:rsidRPr="00E90B73">
        <w:rPr>
          <w:b/>
        </w:rPr>
        <w:tab/>
        <w:t xml:space="preserve">ZAMAWIAJĄCY                 </w:t>
      </w:r>
      <w:r w:rsidRPr="00E90B73">
        <w:rPr>
          <w:b/>
        </w:rPr>
        <w:tab/>
      </w:r>
      <w:r w:rsidRPr="00E90B73">
        <w:rPr>
          <w:b/>
        </w:rPr>
        <w:tab/>
      </w:r>
      <w:r w:rsidRPr="00E90B73">
        <w:rPr>
          <w:b/>
        </w:rPr>
        <w:tab/>
      </w:r>
      <w:r w:rsidRPr="00E90B73">
        <w:rPr>
          <w:b/>
        </w:rPr>
        <w:tab/>
        <w:t>WYKONAWCA</w:t>
      </w:r>
    </w:p>
    <w:p w:rsidR="00B05503" w:rsidRPr="005D5DF5" w:rsidRDefault="00B05503">
      <w:pPr>
        <w:rPr>
          <w:color w:val="FF0000"/>
        </w:rPr>
      </w:pPr>
    </w:p>
    <w:p w:rsidR="00802D28" w:rsidRPr="005D5DF5" w:rsidRDefault="00802D28">
      <w:pPr>
        <w:rPr>
          <w:color w:val="FF0000"/>
        </w:rPr>
      </w:pPr>
    </w:p>
    <w:p w:rsidR="00802D28" w:rsidRPr="005D5DF5" w:rsidRDefault="00802D28">
      <w:pPr>
        <w:rPr>
          <w:color w:val="FF0000"/>
        </w:rPr>
      </w:pPr>
    </w:p>
    <w:p w:rsidR="009C63AE" w:rsidRPr="005D5DF5" w:rsidRDefault="009C63AE">
      <w:pPr>
        <w:rPr>
          <w:color w:val="FF0000"/>
        </w:rPr>
        <w:sectPr w:rsidR="009C63AE" w:rsidRPr="005D5DF5" w:rsidSect="001E33C7">
          <w:headerReference w:type="default" r:id="rId8"/>
          <w:type w:val="continuous"/>
          <w:pgSz w:w="11906" w:h="16838"/>
          <w:pgMar w:top="1417" w:right="1417" w:bottom="1417" w:left="1417" w:header="1134" w:footer="708" w:gutter="0"/>
          <w:cols w:space="708"/>
          <w:docGrid w:linePitch="360"/>
        </w:sectPr>
      </w:pPr>
    </w:p>
    <w:p w:rsidR="005D374A" w:rsidRPr="005D5DF5" w:rsidRDefault="005D374A">
      <w:pPr>
        <w:rPr>
          <w:color w:val="FF0000"/>
        </w:rPr>
      </w:pPr>
    </w:p>
    <w:p w:rsidR="005D374A" w:rsidRPr="00617806" w:rsidRDefault="005D374A">
      <w:pPr>
        <w:rPr>
          <w:color w:val="auto"/>
        </w:rPr>
      </w:pPr>
    </w:p>
    <w:p w:rsidR="00802D28" w:rsidRPr="00617806" w:rsidRDefault="00802D28" w:rsidP="00802D28">
      <w:pPr>
        <w:spacing w:line="100" w:lineRule="atLeast"/>
        <w:ind w:right="-1"/>
        <w:jc w:val="right"/>
        <w:rPr>
          <w:b/>
          <w:color w:val="auto"/>
          <w:kern w:val="0"/>
          <w:sz w:val="20"/>
          <w:szCs w:val="20"/>
          <w:lang w:eastAsia="ar-SA"/>
        </w:rPr>
      </w:pPr>
      <w:r w:rsidRPr="00617806">
        <w:rPr>
          <w:b/>
          <w:color w:val="auto"/>
          <w:kern w:val="0"/>
          <w:sz w:val="20"/>
          <w:szCs w:val="20"/>
          <w:lang w:eastAsia="ar-SA"/>
        </w:rPr>
        <w:t xml:space="preserve">Załącznik nr 1 </w:t>
      </w:r>
    </w:p>
    <w:p w:rsidR="00802D28" w:rsidRPr="00617806" w:rsidRDefault="00802D28" w:rsidP="00802D28">
      <w:pPr>
        <w:ind w:right="-1"/>
        <w:contextualSpacing/>
        <w:jc w:val="right"/>
        <w:rPr>
          <w:b/>
          <w:color w:val="auto"/>
          <w:kern w:val="0"/>
          <w:sz w:val="20"/>
          <w:szCs w:val="20"/>
          <w:lang w:eastAsia="ar-SA"/>
        </w:rPr>
      </w:pPr>
      <w:r w:rsidRPr="00617806">
        <w:rPr>
          <w:b/>
          <w:color w:val="auto"/>
          <w:kern w:val="0"/>
          <w:sz w:val="20"/>
          <w:szCs w:val="20"/>
          <w:lang w:eastAsia="ar-SA"/>
        </w:rPr>
        <w:t>do umowy nr …/2020</w:t>
      </w:r>
    </w:p>
    <w:p w:rsidR="00802D28" w:rsidRPr="00617806" w:rsidRDefault="00802D28" w:rsidP="00802D28">
      <w:pPr>
        <w:ind w:right="-1"/>
        <w:contextualSpacing/>
        <w:jc w:val="right"/>
        <w:rPr>
          <w:b/>
          <w:color w:val="auto"/>
          <w:kern w:val="0"/>
          <w:sz w:val="20"/>
          <w:szCs w:val="20"/>
          <w:lang w:eastAsia="ar-SA"/>
        </w:rPr>
      </w:pPr>
      <w:r w:rsidRPr="00617806">
        <w:rPr>
          <w:b/>
          <w:color w:val="auto"/>
          <w:kern w:val="0"/>
          <w:sz w:val="20"/>
          <w:szCs w:val="20"/>
          <w:lang w:eastAsia="ar-SA"/>
        </w:rPr>
        <w:t>z dnia ……2020r.</w:t>
      </w:r>
    </w:p>
    <w:p w:rsidR="00802D28" w:rsidRPr="00617806" w:rsidRDefault="00802D28" w:rsidP="00DA111A">
      <w:pPr>
        <w:shd w:val="clear" w:color="auto" w:fill="FFFFFF"/>
        <w:tabs>
          <w:tab w:val="center" w:pos="0"/>
          <w:tab w:val="right" w:pos="9412"/>
        </w:tabs>
        <w:ind w:right="-1"/>
        <w:jc w:val="center"/>
        <w:rPr>
          <w:b/>
          <w:color w:val="auto"/>
          <w:spacing w:val="32"/>
          <w:kern w:val="0"/>
          <w:sz w:val="20"/>
          <w:szCs w:val="20"/>
          <w:lang w:eastAsia="ar-SA"/>
        </w:rPr>
      </w:pPr>
    </w:p>
    <w:p w:rsidR="00802D28" w:rsidRPr="00617806" w:rsidRDefault="00802D28" w:rsidP="00802D28">
      <w:pPr>
        <w:shd w:val="clear" w:color="auto" w:fill="FFFFFF"/>
        <w:tabs>
          <w:tab w:val="center" w:pos="0"/>
          <w:tab w:val="right" w:pos="9412"/>
        </w:tabs>
        <w:ind w:right="-1"/>
        <w:jc w:val="right"/>
        <w:rPr>
          <w:b/>
          <w:color w:val="auto"/>
          <w:spacing w:val="32"/>
          <w:kern w:val="0"/>
          <w:sz w:val="20"/>
          <w:szCs w:val="20"/>
          <w:lang w:eastAsia="ar-SA"/>
        </w:rPr>
      </w:pPr>
    </w:p>
    <w:p w:rsidR="00802D28" w:rsidRPr="00617806" w:rsidRDefault="00802D28" w:rsidP="00DA111A">
      <w:pPr>
        <w:shd w:val="clear" w:color="auto" w:fill="FFFFFF"/>
        <w:tabs>
          <w:tab w:val="center" w:pos="0"/>
          <w:tab w:val="right" w:pos="9412"/>
        </w:tabs>
        <w:ind w:right="-1"/>
        <w:jc w:val="center"/>
        <w:rPr>
          <w:b/>
          <w:color w:val="auto"/>
          <w:spacing w:val="32"/>
          <w:kern w:val="0"/>
          <w:lang w:eastAsia="ar-SA"/>
        </w:rPr>
      </w:pPr>
      <w:r w:rsidRPr="00617806">
        <w:rPr>
          <w:b/>
          <w:color w:val="auto"/>
          <w:spacing w:val="32"/>
          <w:kern w:val="0"/>
          <w:lang w:eastAsia="ar-SA"/>
        </w:rPr>
        <w:t>HARMONOGRAM RZECZOWO-FINANSOWY</w:t>
      </w:r>
    </w:p>
    <w:p w:rsidR="00802D28" w:rsidRPr="00617806" w:rsidRDefault="00802D28" w:rsidP="00802D28">
      <w:pPr>
        <w:ind w:right="-1"/>
        <w:contextualSpacing/>
        <w:jc w:val="both"/>
        <w:rPr>
          <w:color w:val="auto"/>
          <w:kern w:val="0"/>
          <w:sz w:val="18"/>
          <w:szCs w:val="18"/>
          <w:lang w:eastAsia="ar-SA"/>
        </w:rPr>
      </w:pPr>
    </w:p>
    <w:p w:rsidR="00802D28" w:rsidRPr="005D5DF5" w:rsidRDefault="00802D28" w:rsidP="00802D28">
      <w:pPr>
        <w:ind w:right="-1"/>
        <w:contextualSpacing/>
        <w:jc w:val="both"/>
        <w:rPr>
          <w:color w:val="FF0000"/>
          <w:kern w:val="0"/>
          <w:sz w:val="18"/>
          <w:szCs w:val="18"/>
          <w:lang w:eastAsia="ar-SA"/>
        </w:rPr>
      </w:pPr>
    </w:p>
    <w:tbl>
      <w:tblPr>
        <w:tblW w:w="13036" w:type="dxa"/>
        <w:tblInd w:w="75" w:type="dxa"/>
        <w:tblCellMar>
          <w:left w:w="70" w:type="dxa"/>
          <w:right w:w="70" w:type="dxa"/>
        </w:tblCellMar>
        <w:tblLook w:val="04A0"/>
      </w:tblPr>
      <w:tblGrid>
        <w:gridCol w:w="580"/>
        <w:gridCol w:w="7212"/>
        <w:gridCol w:w="1094"/>
        <w:gridCol w:w="960"/>
        <w:gridCol w:w="1385"/>
        <w:gridCol w:w="1276"/>
        <w:gridCol w:w="1417"/>
      </w:tblGrid>
      <w:tr w:rsidR="00617806" w:rsidRPr="00631032" w:rsidTr="00617806">
        <w:trPr>
          <w:trHeight w:val="52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
                <w:color w:val="auto"/>
                <w:kern w:val="0"/>
                <w:sz w:val="22"/>
                <w:szCs w:val="22"/>
              </w:rPr>
            </w:pPr>
            <w:r w:rsidRPr="00617806">
              <w:rPr>
                <w:b/>
                <w:color w:val="auto"/>
                <w:kern w:val="0"/>
                <w:sz w:val="22"/>
                <w:szCs w:val="22"/>
              </w:rPr>
              <w:t>Lp.</w:t>
            </w:r>
          </w:p>
        </w:tc>
        <w:tc>
          <w:tcPr>
            <w:tcW w:w="72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
                <w:color w:val="auto"/>
                <w:kern w:val="0"/>
                <w:sz w:val="22"/>
                <w:szCs w:val="22"/>
              </w:rPr>
            </w:pPr>
            <w:r w:rsidRPr="00617806">
              <w:rPr>
                <w:b/>
                <w:color w:val="auto"/>
                <w:kern w:val="0"/>
                <w:sz w:val="22"/>
                <w:szCs w:val="22"/>
              </w:rPr>
              <w:t>Wyszczególnienie zakresu rzeczowego</w:t>
            </w:r>
          </w:p>
        </w:tc>
        <w:tc>
          <w:tcPr>
            <w:tcW w:w="2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
                <w:color w:val="auto"/>
                <w:kern w:val="0"/>
                <w:sz w:val="22"/>
                <w:szCs w:val="22"/>
              </w:rPr>
            </w:pPr>
            <w:r w:rsidRPr="00617806">
              <w:rPr>
                <w:b/>
                <w:color w:val="auto"/>
                <w:kern w:val="0"/>
                <w:sz w:val="22"/>
                <w:szCs w:val="22"/>
              </w:rPr>
              <w:t>Jednostka  miary</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
                <w:color w:val="auto"/>
                <w:kern w:val="0"/>
                <w:sz w:val="22"/>
                <w:szCs w:val="22"/>
              </w:rPr>
            </w:pPr>
            <w:r w:rsidRPr="00617806">
              <w:rPr>
                <w:b/>
                <w:color w:val="auto"/>
                <w:kern w:val="0"/>
                <w:sz w:val="22"/>
                <w:szCs w:val="22"/>
              </w:rPr>
              <w:t>Ilość (liczba)</w:t>
            </w:r>
          </w:p>
        </w:tc>
        <w:tc>
          <w:tcPr>
            <w:tcW w:w="4078" w:type="dxa"/>
            <w:gridSpan w:val="3"/>
            <w:tcBorders>
              <w:top w:val="single" w:sz="4" w:space="0" w:color="auto"/>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
                <w:color w:val="auto"/>
                <w:kern w:val="0"/>
                <w:sz w:val="22"/>
                <w:szCs w:val="22"/>
              </w:rPr>
            </w:pPr>
            <w:r w:rsidRPr="00617806">
              <w:rPr>
                <w:b/>
                <w:color w:val="auto"/>
                <w:kern w:val="0"/>
                <w:sz w:val="22"/>
                <w:szCs w:val="22"/>
              </w:rPr>
              <w:t>Kwota wynagrodzenia</w:t>
            </w:r>
          </w:p>
        </w:tc>
      </w:tr>
      <w:tr w:rsidR="00617806" w:rsidRPr="00631032" w:rsidTr="00617806">
        <w:trPr>
          <w:trHeight w:val="60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617806" w:rsidRPr="00617806" w:rsidRDefault="00617806" w:rsidP="00617806">
            <w:pPr>
              <w:suppressAutoHyphens w:val="0"/>
              <w:rPr>
                <w:b/>
                <w:color w:val="auto"/>
                <w:kern w:val="0"/>
                <w:sz w:val="22"/>
                <w:szCs w:val="22"/>
              </w:rPr>
            </w:pPr>
          </w:p>
        </w:tc>
        <w:tc>
          <w:tcPr>
            <w:tcW w:w="7212" w:type="dxa"/>
            <w:vMerge/>
            <w:tcBorders>
              <w:top w:val="single" w:sz="4" w:space="0" w:color="auto"/>
              <w:left w:val="single" w:sz="4" w:space="0" w:color="auto"/>
              <w:bottom w:val="single" w:sz="4" w:space="0" w:color="auto"/>
              <w:right w:val="single" w:sz="4" w:space="0" w:color="auto"/>
            </w:tcBorders>
            <w:vAlign w:val="center"/>
            <w:hideMark/>
          </w:tcPr>
          <w:p w:rsidR="00617806" w:rsidRPr="00617806" w:rsidRDefault="00617806" w:rsidP="00617806">
            <w:pPr>
              <w:suppressAutoHyphens w:val="0"/>
              <w:rPr>
                <w:b/>
                <w:color w:val="auto"/>
                <w:kern w:val="0"/>
                <w:sz w:val="22"/>
                <w:szCs w:val="22"/>
              </w:rPr>
            </w:pPr>
          </w:p>
        </w:tc>
        <w:tc>
          <w:tcPr>
            <w:tcW w:w="206" w:type="dxa"/>
            <w:vMerge/>
            <w:tcBorders>
              <w:top w:val="single" w:sz="4" w:space="0" w:color="auto"/>
              <w:left w:val="single" w:sz="4" w:space="0" w:color="auto"/>
              <w:bottom w:val="single" w:sz="4" w:space="0" w:color="auto"/>
              <w:right w:val="single" w:sz="4" w:space="0" w:color="auto"/>
            </w:tcBorders>
            <w:vAlign w:val="center"/>
            <w:hideMark/>
          </w:tcPr>
          <w:p w:rsidR="00617806" w:rsidRPr="00617806" w:rsidRDefault="00617806" w:rsidP="00617806">
            <w:pPr>
              <w:suppressAutoHyphens w:val="0"/>
              <w:rPr>
                <w:b/>
                <w:color w:val="auto"/>
                <w:kern w:val="0"/>
                <w:sz w:val="22"/>
                <w:szCs w:val="22"/>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617806" w:rsidRPr="00617806" w:rsidRDefault="00617806" w:rsidP="00617806">
            <w:pPr>
              <w:suppressAutoHyphens w:val="0"/>
              <w:rPr>
                <w:b/>
                <w:color w:val="auto"/>
                <w:kern w:val="0"/>
                <w:sz w:val="22"/>
                <w:szCs w:val="22"/>
              </w:rPr>
            </w:pPr>
          </w:p>
        </w:tc>
        <w:tc>
          <w:tcPr>
            <w:tcW w:w="1385"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
                <w:color w:val="auto"/>
                <w:kern w:val="0"/>
                <w:sz w:val="22"/>
                <w:szCs w:val="22"/>
              </w:rPr>
            </w:pPr>
            <w:r w:rsidRPr="00617806">
              <w:rPr>
                <w:b/>
                <w:color w:val="auto"/>
                <w:kern w:val="0"/>
                <w:sz w:val="22"/>
                <w:szCs w:val="22"/>
              </w:rPr>
              <w:t>Kwota netto</w:t>
            </w:r>
          </w:p>
        </w:tc>
        <w:tc>
          <w:tcPr>
            <w:tcW w:w="1276"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
                <w:color w:val="auto"/>
                <w:kern w:val="0"/>
                <w:sz w:val="22"/>
                <w:szCs w:val="22"/>
              </w:rPr>
            </w:pPr>
            <w:r w:rsidRPr="00617806">
              <w:rPr>
                <w:b/>
                <w:color w:val="auto"/>
                <w:kern w:val="0"/>
                <w:sz w:val="22"/>
                <w:szCs w:val="22"/>
              </w:rPr>
              <w:t>Podatek VAT [23%]</w:t>
            </w:r>
          </w:p>
        </w:tc>
        <w:tc>
          <w:tcPr>
            <w:tcW w:w="1417"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
                <w:color w:val="auto"/>
                <w:kern w:val="0"/>
                <w:sz w:val="22"/>
                <w:szCs w:val="22"/>
              </w:rPr>
            </w:pPr>
            <w:r w:rsidRPr="00617806">
              <w:rPr>
                <w:b/>
                <w:color w:val="auto"/>
                <w:kern w:val="0"/>
                <w:sz w:val="22"/>
                <w:szCs w:val="22"/>
              </w:rPr>
              <w:t xml:space="preserve">Kwota brutto </w:t>
            </w:r>
          </w:p>
        </w:tc>
      </w:tr>
      <w:tr w:rsidR="00617806" w:rsidRPr="00631032" w:rsidTr="00617806">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1</w:t>
            </w:r>
          </w:p>
        </w:tc>
        <w:tc>
          <w:tcPr>
            <w:tcW w:w="7212"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2</w:t>
            </w:r>
          </w:p>
        </w:tc>
        <w:tc>
          <w:tcPr>
            <w:tcW w:w="206"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3</w:t>
            </w:r>
          </w:p>
        </w:tc>
        <w:tc>
          <w:tcPr>
            <w:tcW w:w="960"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4</w:t>
            </w:r>
          </w:p>
        </w:tc>
        <w:tc>
          <w:tcPr>
            <w:tcW w:w="1385"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5</w:t>
            </w:r>
          </w:p>
        </w:tc>
        <w:tc>
          <w:tcPr>
            <w:tcW w:w="1276"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6</w:t>
            </w:r>
          </w:p>
        </w:tc>
        <w:tc>
          <w:tcPr>
            <w:tcW w:w="1417"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7</w:t>
            </w:r>
          </w:p>
        </w:tc>
      </w:tr>
      <w:tr w:rsidR="00617806" w:rsidRPr="00617806" w:rsidTr="00617806">
        <w:trPr>
          <w:trHeight w:val="394"/>
        </w:trPr>
        <w:tc>
          <w:tcPr>
            <w:tcW w:w="1303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
                <w:color w:val="auto"/>
                <w:kern w:val="0"/>
                <w:sz w:val="22"/>
                <w:szCs w:val="22"/>
              </w:rPr>
            </w:pPr>
            <w:r w:rsidRPr="00617806">
              <w:rPr>
                <w:b/>
                <w:color w:val="auto"/>
                <w:kern w:val="0"/>
                <w:sz w:val="22"/>
                <w:szCs w:val="22"/>
              </w:rPr>
              <w:t>Zadanie nr 1:  Wzmocnienie konstrukcji Sali gimnastycznej w Dalkowie</w:t>
            </w:r>
          </w:p>
        </w:tc>
      </w:tr>
      <w:tr w:rsidR="00617806" w:rsidRPr="00631032" w:rsidTr="00617806">
        <w:trPr>
          <w:trHeight w:val="27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1.</w:t>
            </w:r>
          </w:p>
        </w:tc>
        <w:tc>
          <w:tcPr>
            <w:tcW w:w="7212"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rPr>
                <w:bCs w:val="0"/>
                <w:color w:val="auto"/>
                <w:kern w:val="0"/>
                <w:sz w:val="22"/>
                <w:szCs w:val="22"/>
              </w:rPr>
            </w:pPr>
            <w:r w:rsidRPr="00617806">
              <w:rPr>
                <w:bCs w:val="0"/>
                <w:color w:val="auto"/>
                <w:kern w:val="0"/>
                <w:sz w:val="22"/>
                <w:szCs w:val="22"/>
              </w:rPr>
              <w:t xml:space="preserve">Demontaż i montaż drzwi zewnętrznych od ściany szczytowej </w:t>
            </w:r>
            <w:r w:rsidR="00DB34E6">
              <w:rPr>
                <w:bCs w:val="0"/>
                <w:color w:val="auto"/>
                <w:kern w:val="0"/>
                <w:sz w:val="22"/>
                <w:szCs w:val="22"/>
              </w:rPr>
              <w:t>s</w:t>
            </w:r>
            <w:r w:rsidRPr="00617806">
              <w:rPr>
                <w:bCs w:val="0"/>
                <w:color w:val="auto"/>
                <w:kern w:val="0"/>
                <w:sz w:val="22"/>
                <w:szCs w:val="22"/>
              </w:rPr>
              <w:t>ali spotkań</w:t>
            </w:r>
          </w:p>
        </w:tc>
        <w:tc>
          <w:tcPr>
            <w:tcW w:w="206"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m2</w:t>
            </w:r>
          </w:p>
        </w:tc>
        <w:tc>
          <w:tcPr>
            <w:tcW w:w="960"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2,60</w:t>
            </w:r>
          </w:p>
        </w:tc>
        <w:tc>
          <w:tcPr>
            <w:tcW w:w="1385"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 </w:t>
            </w:r>
          </w:p>
        </w:tc>
      </w:tr>
      <w:tr w:rsidR="00617806" w:rsidRPr="00631032" w:rsidTr="00617806">
        <w:trPr>
          <w:trHeight w:val="276"/>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2.</w:t>
            </w:r>
          </w:p>
        </w:tc>
        <w:tc>
          <w:tcPr>
            <w:tcW w:w="7212"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rPr>
                <w:bCs w:val="0"/>
                <w:color w:val="auto"/>
                <w:kern w:val="0"/>
                <w:sz w:val="22"/>
                <w:szCs w:val="22"/>
              </w:rPr>
            </w:pPr>
            <w:r w:rsidRPr="00617806">
              <w:rPr>
                <w:bCs w:val="0"/>
                <w:color w:val="auto"/>
                <w:kern w:val="0"/>
                <w:sz w:val="22"/>
                <w:szCs w:val="22"/>
              </w:rPr>
              <w:t>Wzmocnienie konstrukcji stalowej sali gimnastycznej (płatwi i słupów)</w:t>
            </w:r>
          </w:p>
        </w:tc>
        <w:tc>
          <w:tcPr>
            <w:tcW w:w="206"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t</w:t>
            </w:r>
          </w:p>
        </w:tc>
        <w:tc>
          <w:tcPr>
            <w:tcW w:w="960"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2,</w:t>
            </w:r>
            <w:r w:rsidR="00293EB7">
              <w:rPr>
                <w:bCs w:val="0"/>
                <w:color w:val="auto"/>
                <w:kern w:val="0"/>
                <w:sz w:val="22"/>
                <w:szCs w:val="22"/>
              </w:rPr>
              <w:t>89</w:t>
            </w:r>
          </w:p>
        </w:tc>
        <w:tc>
          <w:tcPr>
            <w:tcW w:w="1385"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 </w:t>
            </w:r>
          </w:p>
        </w:tc>
      </w:tr>
      <w:tr w:rsidR="00617806" w:rsidRPr="00631032" w:rsidTr="00617806">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3.</w:t>
            </w:r>
          </w:p>
        </w:tc>
        <w:tc>
          <w:tcPr>
            <w:tcW w:w="7212"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rPr>
                <w:bCs w:val="0"/>
                <w:color w:val="auto"/>
                <w:kern w:val="0"/>
                <w:sz w:val="22"/>
                <w:szCs w:val="22"/>
              </w:rPr>
            </w:pPr>
            <w:r w:rsidRPr="00617806">
              <w:rPr>
                <w:bCs w:val="0"/>
                <w:color w:val="auto"/>
                <w:kern w:val="0"/>
                <w:sz w:val="22"/>
                <w:szCs w:val="22"/>
              </w:rPr>
              <w:t>Oczyszczenie konstrukcji kratowej</w:t>
            </w:r>
          </w:p>
        </w:tc>
        <w:tc>
          <w:tcPr>
            <w:tcW w:w="206"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m2</w:t>
            </w:r>
          </w:p>
        </w:tc>
        <w:tc>
          <w:tcPr>
            <w:tcW w:w="960"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256,90</w:t>
            </w:r>
          </w:p>
        </w:tc>
        <w:tc>
          <w:tcPr>
            <w:tcW w:w="1385"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 </w:t>
            </w:r>
          </w:p>
        </w:tc>
      </w:tr>
      <w:tr w:rsidR="00617806" w:rsidRPr="00631032" w:rsidTr="00617806">
        <w:trPr>
          <w:trHeight w:val="11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4.</w:t>
            </w:r>
          </w:p>
        </w:tc>
        <w:tc>
          <w:tcPr>
            <w:tcW w:w="7212"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rPr>
                <w:bCs w:val="0"/>
                <w:color w:val="auto"/>
                <w:kern w:val="0"/>
                <w:sz w:val="22"/>
                <w:szCs w:val="22"/>
              </w:rPr>
            </w:pPr>
            <w:r w:rsidRPr="00617806">
              <w:rPr>
                <w:bCs w:val="0"/>
                <w:color w:val="auto"/>
                <w:kern w:val="0"/>
                <w:sz w:val="22"/>
                <w:szCs w:val="22"/>
              </w:rPr>
              <w:t xml:space="preserve">Malowanie konstrukcji kratowej (zabezpieczenie </w:t>
            </w:r>
            <w:r w:rsidRPr="00631032">
              <w:rPr>
                <w:bCs w:val="0"/>
                <w:color w:val="auto"/>
                <w:kern w:val="0"/>
                <w:sz w:val="22"/>
                <w:szCs w:val="22"/>
              </w:rPr>
              <w:t>przeciwkorozyjne</w:t>
            </w:r>
            <w:r w:rsidRPr="00617806">
              <w:rPr>
                <w:bCs w:val="0"/>
                <w:color w:val="auto"/>
                <w:kern w:val="0"/>
                <w:sz w:val="22"/>
                <w:szCs w:val="22"/>
              </w:rPr>
              <w:t>)</w:t>
            </w:r>
          </w:p>
        </w:tc>
        <w:tc>
          <w:tcPr>
            <w:tcW w:w="206"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m2</w:t>
            </w:r>
          </w:p>
        </w:tc>
        <w:tc>
          <w:tcPr>
            <w:tcW w:w="960"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256,90</w:t>
            </w:r>
          </w:p>
        </w:tc>
        <w:tc>
          <w:tcPr>
            <w:tcW w:w="1385"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 </w:t>
            </w:r>
          </w:p>
        </w:tc>
      </w:tr>
      <w:tr w:rsidR="00617806" w:rsidRPr="00631032" w:rsidTr="00617806">
        <w:trPr>
          <w:trHeight w:val="300"/>
        </w:trPr>
        <w:tc>
          <w:tcPr>
            <w:tcW w:w="895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17806" w:rsidRPr="00617806" w:rsidRDefault="00617806" w:rsidP="00617806">
            <w:pPr>
              <w:suppressAutoHyphens w:val="0"/>
              <w:jc w:val="right"/>
              <w:rPr>
                <w:b/>
                <w:color w:val="auto"/>
                <w:kern w:val="0"/>
                <w:sz w:val="22"/>
                <w:szCs w:val="22"/>
              </w:rPr>
            </w:pPr>
            <w:r w:rsidRPr="00617806">
              <w:rPr>
                <w:b/>
                <w:color w:val="auto"/>
                <w:kern w:val="0"/>
                <w:sz w:val="22"/>
                <w:szCs w:val="22"/>
              </w:rPr>
              <w:t>RAZEM - Zadanie nr 1:</w:t>
            </w:r>
          </w:p>
        </w:tc>
        <w:tc>
          <w:tcPr>
            <w:tcW w:w="1385"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 </w:t>
            </w:r>
          </w:p>
        </w:tc>
      </w:tr>
      <w:tr w:rsidR="00617806" w:rsidRPr="00617806" w:rsidTr="00617806">
        <w:trPr>
          <w:trHeight w:val="585"/>
        </w:trPr>
        <w:tc>
          <w:tcPr>
            <w:tcW w:w="13036"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631032" w:rsidRPr="00631032" w:rsidRDefault="00617806" w:rsidP="00617806">
            <w:pPr>
              <w:suppressAutoHyphens w:val="0"/>
              <w:jc w:val="center"/>
              <w:rPr>
                <w:b/>
                <w:color w:val="auto"/>
                <w:kern w:val="0"/>
                <w:sz w:val="22"/>
                <w:szCs w:val="22"/>
              </w:rPr>
            </w:pPr>
            <w:r w:rsidRPr="00617806">
              <w:rPr>
                <w:b/>
                <w:color w:val="auto"/>
                <w:kern w:val="0"/>
                <w:sz w:val="22"/>
                <w:szCs w:val="22"/>
              </w:rPr>
              <w:t xml:space="preserve">Zadanie nr 2: Przebudowa sali gimnastycznej w Dalkowie na Centrum Aktywności i Integracji dla grup                  </w:t>
            </w:r>
          </w:p>
          <w:p w:rsidR="00617806" w:rsidRPr="00617806" w:rsidRDefault="00617806" w:rsidP="00617806">
            <w:pPr>
              <w:suppressAutoHyphens w:val="0"/>
              <w:jc w:val="center"/>
              <w:rPr>
                <w:b/>
                <w:color w:val="auto"/>
                <w:kern w:val="0"/>
                <w:sz w:val="22"/>
                <w:szCs w:val="22"/>
              </w:rPr>
            </w:pPr>
            <w:r w:rsidRPr="00617806">
              <w:rPr>
                <w:b/>
                <w:color w:val="auto"/>
                <w:kern w:val="0"/>
                <w:sz w:val="22"/>
                <w:szCs w:val="22"/>
              </w:rPr>
              <w:t>defaworyzowanych i mieszkańców wsi</w:t>
            </w:r>
          </w:p>
        </w:tc>
      </w:tr>
      <w:tr w:rsidR="00617806" w:rsidRPr="00617806" w:rsidTr="00617806">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7806" w:rsidRPr="00617806" w:rsidRDefault="00617806" w:rsidP="00617806">
            <w:pPr>
              <w:suppressAutoHyphens w:val="0"/>
              <w:rPr>
                <w:b/>
                <w:color w:val="auto"/>
                <w:kern w:val="0"/>
                <w:sz w:val="22"/>
                <w:szCs w:val="22"/>
              </w:rPr>
            </w:pPr>
            <w:r w:rsidRPr="00617806">
              <w:rPr>
                <w:b/>
                <w:color w:val="auto"/>
                <w:kern w:val="0"/>
                <w:sz w:val="22"/>
                <w:szCs w:val="22"/>
              </w:rPr>
              <w:t>A*</w:t>
            </w:r>
          </w:p>
        </w:tc>
        <w:tc>
          <w:tcPr>
            <w:tcW w:w="12456" w:type="dxa"/>
            <w:gridSpan w:val="6"/>
            <w:tcBorders>
              <w:top w:val="single" w:sz="4" w:space="0" w:color="auto"/>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rPr>
                <w:b/>
                <w:color w:val="auto"/>
                <w:kern w:val="0"/>
                <w:sz w:val="22"/>
                <w:szCs w:val="22"/>
              </w:rPr>
            </w:pPr>
            <w:r w:rsidRPr="00617806">
              <w:rPr>
                <w:b/>
                <w:color w:val="auto"/>
                <w:kern w:val="0"/>
                <w:sz w:val="22"/>
                <w:szCs w:val="22"/>
              </w:rPr>
              <w:t>Stolarka okienna i drzwiowa</w:t>
            </w:r>
          </w:p>
        </w:tc>
      </w:tr>
      <w:tr w:rsidR="00617806" w:rsidRPr="00631032" w:rsidTr="00631032">
        <w:trPr>
          <w:trHeight w:val="306"/>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1.</w:t>
            </w:r>
          </w:p>
        </w:tc>
        <w:tc>
          <w:tcPr>
            <w:tcW w:w="7212"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rPr>
                <w:bCs w:val="0"/>
                <w:color w:val="auto"/>
                <w:kern w:val="0"/>
                <w:sz w:val="22"/>
                <w:szCs w:val="22"/>
              </w:rPr>
            </w:pPr>
            <w:r w:rsidRPr="00617806">
              <w:rPr>
                <w:bCs w:val="0"/>
                <w:color w:val="auto"/>
                <w:kern w:val="0"/>
                <w:sz w:val="22"/>
                <w:szCs w:val="22"/>
              </w:rPr>
              <w:t>Demontaż stolarki stalowej i montaż okien aluminiowych</w:t>
            </w:r>
          </w:p>
        </w:tc>
        <w:tc>
          <w:tcPr>
            <w:tcW w:w="206"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m2</w:t>
            </w:r>
          </w:p>
        </w:tc>
        <w:tc>
          <w:tcPr>
            <w:tcW w:w="960"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113,28</w:t>
            </w:r>
          </w:p>
        </w:tc>
        <w:tc>
          <w:tcPr>
            <w:tcW w:w="1385"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 </w:t>
            </w:r>
          </w:p>
        </w:tc>
      </w:tr>
      <w:tr w:rsidR="00617806" w:rsidRPr="00631032" w:rsidTr="0061780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17806" w:rsidRPr="00617806" w:rsidRDefault="00617806" w:rsidP="00617806">
            <w:pPr>
              <w:suppressAutoHyphens w:val="0"/>
              <w:jc w:val="center"/>
              <w:rPr>
                <w:bCs w:val="0"/>
                <w:kern w:val="0"/>
                <w:sz w:val="22"/>
                <w:szCs w:val="22"/>
              </w:rPr>
            </w:pPr>
            <w:r w:rsidRPr="00617806">
              <w:rPr>
                <w:bCs w:val="0"/>
                <w:kern w:val="0"/>
                <w:sz w:val="22"/>
                <w:szCs w:val="22"/>
              </w:rPr>
              <w:t>2.</w:t>
            </w:r>
          </w:p>
        </w:tc>
        <w:tc>
          <w:tcPr>
            <w:tcW w:w="7212" w:type="dxa"/>
            <w:tcBorders>
              <w:top w:val="nil"/>
              <w:left w:val="nil"/>
              <w:bottom w:val="single" w:sz="4" w:space="0" w:color="auto"/>
              <w:right w:val="single" w:sz="4" w:space="0" w:color="auto"/>
            </w:tcBorders>
            <w:shd w:val="clear" w:color="auto" w:fill="auto"/>
            <w:noWrap/>
            <w:vAlign w:val="bottom"/>
            <w:hideMark/>
          </w:tcPr>
          <w:p w:rsidR="00617806" w:rsidRPr="00617806" w:rsidRDefault="00617806" w:rsidP="00617806">
            <w:pPr>
              <w:suppressAutoHyphens w:val="0"/>
              <w:rPr>
                <w:bCs w:val="0"/>
                <w:kern w:val="0"/>
                <w:sz w:val="22"/>
                <w:szCs w:val="22"/>
              </w:rPr>
            </w:pPr>
            <w:r w:rsidRPr="00617806">
              <w:rPr>
                <w:bCs w:val="0"/>
                <w:kern w:val="0"/>
                <w:sz w:val="22"/>
                <w:szCs w:val="22"/>
              </w:rPr>
              <w:t xml:space="preserve">Rusztowania ramowe </w:t>
            </w:r>
          </w:p>
        </w:tc>
        <w:tc>
          <w:tcPr>
            <w:tcW w:w="206" w:type="dxa"/>
            <w:tcBorders>
              <w:top w:val="nil"/>
              <w:left w:val="nil"/>
              <w:bottom w:val="single" w:sz="4" w:space="0" w:color="auto"/>
              <w:right w:val="single" w:sz="4" w:space="0" w:color="auto"/>
            </w:tcBorders>
            <w:shd w:val="clear" w:color="auto" w:fill="auto"/>
            <w:noWrap/>
            <w:vAlign w:val="center"/>
            <w:hideMark/>
          </w:tcPr>
          <w:p w:rsidR="00617806" w:rsidRPr="00617806" w:rsidRDefault="00617806" w:rsidP="00617806">
            <w:pPr>
              <w:suppressAutoHyphens w:val="0"/>
              <w:jc w:val="center"/>
              <w:rPr>
                <w:bCs w:val="0"/>
                <w:kern w:val="0"/>
                <w:sz w:val="22"/>
                <w:szCs w:val="22"/>
              </w:rPr>
            </w:pPr>
            <w:r w:rsidRPr="00617806">
              <w:rPr>
                <w:bCs w:val="0"/>
                <w:kern w:val="0"/>
                <w:sz w:val="22"/>
                <w:szCs w:val="22"/>
              </w:rPr>
              <w:t>m2</w:t>
            </w:r>
          </w:p>
        </w:tc>
        <w:tc>
          <w:tcPr>
            <w:tcW w:w="960" w:type="dxa"/>
            <w:tcBorders>
              <w:top w:val="nil"/>
              <w:left w:val="nil"/>
              <w:bottom w:val="single" w:sz="4" w:space="0" w:color="auto"/>
              <w:right w:val="single" w:sz="4" w:space="0" w:color="auto"/>
            </w:tcBorders>
            <w:shd w:val="clear" w:color="auto" w:fill="auto"/>
            <w:noWrap/>
            <w:vAlign w:val="center"/>
            <w:hideMark/>
          </w:tcPr>
          <w:p w:rsidR="00617806" w:rsidRPr="00617806" w:rsidRDefault="00617806" w:rsidP="00617806">
            <w:pPr>
              <w:suppressAutoHyphens w:val="0"/>
              <w:jc w:val="center"/>
              <w:rPr>
                <w:bCs w:val="0"/>
                <w:kern w:val="0"/>
                <w:sz w:val="22"/>
                <w:szCs w:val="22"/>
              </w:rPr>
            </w:pPr>
            <w:r w:rsidRPr="00617806">
              <w:rPr>
                <w:bCs w:val="0"/>
                <w:kern w:val="0"/>
                <w:sz w:val="22"/>
                <w:szCs w:val="22"/>
              </w:rPr>
              <w:t>113,28</w:t>
            </w:r>
          </w:p>
        </w:tc>
        <w:tc>
          <w:tcPr>
            <w:tcW w:w="1385" w:type="dxa"/>
            <w:tcBorders>
              <w:top w:val="nil"/>
              <w:left w:val="nil"/>
              <w:bottom w:val="single" w:sz="4" w:space="0" w:color="auto"/>
              <w:right w:val="single" w:sz="4" w:space="0" w:color="auto"/>
            </w:tcBorders>
            <w:shd w:val="clear" w:color="auto" w:fill="auto"/>
            <w:noWrap/>
            <w:vAlign w:val="bottom"/>
            <w:hideMark/>
          </w:tcPr>
          <w:p w:rsidR="00617806" w:rsidRPr="00617806" w:rsidRDefault="00617806" w:rsidP="00617806">
            <w:pPr>
              <w:suppressAutoHyphens w:val="0"/>
              <w:rPr>
                <w:bCs w:val="0"/>
                <w:kern w:val="0"/>
                <w:sz w:val="22"/>
                <w:szCs w:val="22"/>
              </w:rPr>
            </w:pPr>
            <w:r w:rsidRPr="00617806">
              <w:rPr>
                <w:bCs w:val="0"/>
                <w:kern w:val="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617806" w:rsidRPr="00617806" w:rsidRDefault="00617806" w:rsidP="00617806">
            <w:pPr>
              <w:suppressAutoHyphens w:val="0"/>
              <w:rPr>
                <w:bCs w:val="0"/>
                <w:kern w:val="0"/>
                <w:sz w:val="22"/>
                <w:szCs w:val="22"/>
              </w:rPr>
            </w:pPr>
            <w:r w:rsidRPr="00617806">
              <w:rPr>
                <w:bCs w:val="0"/>
                <w:kern w:val="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617806" w:rsidRPr="00617806" w:rsidRDefault="00617806" w:rsidP="00617806">
            <w:pPr>
              <w:suppressAutoHyphens w:val="0"/>
              <w:rPr>
                <w:bCs w:val="0"/>
                <w:kern w:val="0"/>
                <w:sz w:val="22"/>
                <w:szCs w:val="22"/>
              </w:rPr>
            </w:pPr>
            <w:r w:rsidRPr="00617806">
              <w:rPr>
                <w:bCs w:val="0"/>
                <w:kern w:val="0"/>
                <w:sz w:val="22"/>
                <w:szCs w:val="22"/>
              </w:rPr>
              <w:t> </w:t>
            </w:r>
          </w:p>
        </w:tc>
      </w:tr>
      <w:tr w:rsidR="00617806" w:rsidRPr="00631032" w:rsidTr="00617806">
        <w:trPr>
          <w:trHeight w:val="300"/>
        </w:trPr>
        <w:tc>
          <w:tcPr>
            <w:tcW w:w="895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17806" w:rsidRPr="00617806" w:rsidRDefault="00617806" w:rsidP="00617806">
            <w:pPr>
              <w:suppressAutoHyphens w:val="0"/>
              <w:jc w:val="right"/>
              <w:rPr>
                <w:b/>
                <w:color w:val="auto"/>
                <w:kern w:val="0"/>
                <w:sz w:val="22"/>
                <w:szCs w:val="22"/>
              </w:rPr>
            </w:pPr>
            <w:r w:rsidRPr="00617806">
              <w:rPr>
                <w:b/>
                <w:color w:val="auto"/>
                <w:kern w:val="0"/>
                <w:sz w:val="22"/>
                <w:szCs w:val="22"/>
              </w:rPr>
              <w:t>Razem A*:</w:t>
            </w:r>
          </w:p>
        </w:tc>
        <w:tc>
          <w:tcPr>
            <w:tcW w:w="1385"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rPr>
                <w:bCs w:val="0"/>
                <w:color w:val="auto"/>
                <w:kern w:val="0"/>
                <w:sz w:val="22"/>
                <w:szCs w:val="22"/>
              </w:rPr>
            </w:pPr>
            <w:r w:rsidRPr="00617806">
              <w:rPr>
                <w:bCs w:val="0"/>
                <w:color w:val="auto"/>
                <w:kern w:val="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rPr>
                <w:bCs w:val="0"/>
                <w:color w:val="auto"/>
                <w:kern w:val="0"/>
                <w:sz w:val="22"/>
                <w:szCs w:val="22"/>
              </w:rPr>
            </w:pPr>
            <w:r w:rsidRPr="00617806">
              <w:rPr>
                <w:bCs w:val="0"/>
                <w:color w:val="auto"/>
                <w:kern w:val="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rPr>
                <w:bCs w:val="0"/>
                <w:color w:val="auto"/>
                <w:kern w:val="0"/>
                <w:sz w:val="22"/>
                <w:szCs w:val="22"/>
              </w:rPr>
            </w:pPr>
            <w:r w:rsidRPr="00617806">
              <w:rPr>
                <w:bCs w:val="0"/>
                <w:color w:val="auto"/>
                <w:kern w:val="0"/>
                <w:sz w:val="22"/>
                <w:szCs w:val="22"/>
              </w:rPr>
              <w:t> </w:t>
            </w:r>
          </w:p>
        </w:tc>
      </w:tr>
      <w:tr w:rsidR="00617806" w:rsidRPr="00617806" w:rsidTr="00617806">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7806" w:rsidRPr="00617806" w:rsidRDefault="00617806" w:rsidP="00617806">
            <w:pPr>
              <w:suppressAutoHyphens w:val="0"/>
              <w:rPr>
                <w:b/>
                <w:color w:val="auto"/>
                <w:kern w:val="0"/>
                <w:sz w:val="22"/>
                <w:szCs w:val="22"/>
              </w:rPr>
            </w:pPr>
            <w:r w:rsidRPr="00617806">
              <w:rPr>
                <w:b/>
                <w:color w:val="auto"/>
                <w:kern w:val="0"/>
                <w:sz w:val="22"/>
                <w:szCs w:val="22"/>
              </w:rPr>
              <w:t>B*</w:t>
            </w:r>
          </w:p>
        </w:tc>
        <w:tc>
          <w:tcPr>
            <w:tcW w:w="12456" w:type="dxa"/>
            <w:gridSpan w:val="6"/>
            <w:tcBorders>
              <w:top w:val="single" w:sz="4" w:space="0" w:color="auto"/>
              <w:left w:val="nil"/>
              <w:bottom w:val="single" w:sz="4" w:space="0" w:color="auto"/>
              <w:right w:val="single" w:sz="4" w:space="0" w:color="000000"/>
            </w:tcBorders>
            <w:shd w:val="clear" w:color="auto" w:fill="auto"/>
            <w:vAlign w:val="center"/>
            <w:hideMark/>
          </w:tcPr>
          <w:p w:rsidR="00617806" w:rsidRPr="00617806" w:rsidRDefault="00617806" w:rsidP="00617806">
            <w:pPr>
              <w:suppressAutoHyphens w:val="0"/>
              <w:rPr>
                <w:b/>
                <w:color w:val="auto"/>
                <w:kern w:val="0"/>
                <w:sz w:val="22"/>
                <w:szCs w:val="22"/>
              </w:rPr>
            </w:pPr>
            <w:r w:rsidRPr="00617806">
              <w:rPr>
                <w:b/>
                <w:color w:val="auto"/>
                <w:kern w:val="0"/>
                <w:sz w:val="22"/>
                <w:szCs w:val="22"/>
              </w:rPr>
              <w:t>Docieplenie sali spotkań - dach</w:t>
            </w:r>
          </w:p>
        </w:tc>
      </w:tr>
      <w:tr w:rsidR="00617806" w:rsidRPr="00631032" w:rsidTr="00617806">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1.</w:t>
            </w:r>
          </w:p>
        </w:tc>
        <w:tc>
          <w:tcPr>
            <w:tcW w:w="7212"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rPr>
                <w:bCs w:val="0"/>
                <w:color w:val="auto"/>
                <w:kern w:val="0"/>
                <w:sz w:val="22"/>
                <w:szCs w:val="22"/>
              </w:rPr>
            </w:pPr>
            <w:r w:rsidRPr="00617806">
              <w:rPr>
                <w:bCs w:val="0"/>
                <w:color w:val="auto"/>
                <w:kern w:val="0"/>
                <w:sz w:val="22"/>
                <w:szCs w:val="22"/>
              </w:rPr>
              <w:t>Zabezpieczenie okien folią</w:t>
            </w:r>
          </w:p>
        </w:tc>
        <w:tc>
          <w:tcPr>
            <w:tcW w:w="206"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m2</w:t>
            </w:r>
          </w:p>
        </w:tc>
        <w:tc>
          <w:tcPr>
            <w:tcW w:w="960"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113,28</w:t>
            </w:r>
          </w:p>
        </w:tc>
        <w:tc>
          <w:tcPr>
            <w:tcW w:w="1385"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rPr>
                <w:bCs w:val="0"/>
                <w:color w:val="auto"/>
                <w:kern w:val="0"/>
                <w:sz w:val="22"/>
                <w:szCs w:val="22"/>
              </w:rPr>
            </w:pPr>
            <w:r w:rsidRPr="00617806">
              <w:rPr>
                <w:bCs w:val="0"/>
                <w:color w:val="auto"/>
                <w:kern w:val="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rPr>
                <w:bCs w:val="0"/>
                <w:color w:val="auto"/>
                <w:kern w:val="0"/>
                <w:sz w:val="22"/>
                <w:szCs w:val="22"/>
              </w:rPr>
            </w:pPr>
            <w:r w:rsidRPr="00617806">
              <w:rPr>
                <w:bCs w:val="0"/>
                <w:color w:val="auto"/>
                <w:kern w:val="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rPr>
                <w:bCs w:val="0"/>
                <w:color w:val="auto"/>
                <w:kern w:val="0"/>
                <w:sz w:val="22"/>
                <w:szCs w:val="22"/>
              </w:rPr>
            </w:pPr>
            <w:r w:rsidRPr="00617806">
              <w:rPr>
                <w:bCs w:val="0"/>
                <w:color w:val="auto"/>
                <w:kern w:val="0"/>
                <w:sz w:val="22"/>
                <w:szCs w:val="22"/>
              </w:rPr>
              <w:t> </w:t>
            </w:r>
          </w:p>
        </w:tc>
      </w:tr>
      <w:tr w:rsidR="00617806" w:rsidRPr="00631032" w:rsidTr="00631032">
        <w:trPr>
          <w:trHeight w:val="283"/>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2.</w:t>
            </w:r>
          </w:p>
        </w:tc>
        <w:tc>
          <w:tcPr>
            <w:tcW w:w="7212"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rPr>
                <w:bCs w:val="0"/>
                <w:color w:val="auto"/>
                <w:kern w:val="0"/>
                <w:sz w:val="22"/>
                <w:szCs w:val="22"/>
              </w:rPr>
            </w:pPr>
            <w:r w:rsidRPr="00617806">
              <w:rPr>
                <w:bCs w:val="0"/>
                <w:color w:val="auto"/>
                <w:kern w:val="0"/>
                <w:sz w:val="22"/>
                <w:szCs w:val="22"/>
              </w:rPr>
              <w:t>Demontaż zwodów poziomych nienaprężanych instalacji odgromowej</w:t>
            </w:r>
          </w:p>
        </w:tc>
        <w:tc>
          <w:tcPr>
            <w:tcW w:w="206"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m</w:t>
            </w:r>
          </w:p>
        </w:tc>
        <w:tc>
          <w:tcPr>
            <w:tcW w:w="960"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101,21</w:t>
            </w:r>
          </w:p>
        </w:tc>
        <w:tc>
          <w:tcPr>
            <w:tcW w:w="1385"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rPr>
                <w:bCs w:val="0"/>
                <w:color w:val="auto"/>
                <w:kern w:val="0"/>
                <w:sz w:val="22"/>
                <w:szCs w:val="22"/>
              </w:rPr>
            </w:pPr>
            <w:r w:rsidRPr="00617806">
              <w:rPr>
                <w:bCs w:val="0"/>
                <w:color w:val="auto"/>
                <w:kern w:val="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rPr>
                <w:bCs w:val="0"/>
                <w:color w:val="auto"/>
                <w:kern w:val="0"/>
                <w:sz w:val="22"/>
                <w:szCs w:val="22"/>
              </w:rPr>
            </w:pPr>
            <w:r w:rsidRPr="00617806">
              <w:rPr>
                <w:bCs w:val="0"/>
                <w:color w:val="auto"/>
                <w:kern w:val="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rPr>
                <w:bCs w:val="0"/>
                <w:color w:val="auto"/>
                <w:kern w:val="0"/>
                <w:sz w:val="22"/>
                <w:szCs w:val="22"/>
              </w:rPr>
            </w:pPr>
            <w:r w:rsidRPr="00617806">
              <w:rPr>
                <w:bCs w:val="0"/>
                <w:color w:val="auto"/>
                <w:kern w:val="0"/>
                <w:sz w:val="22"/>
                <w:szCs w:val="22"/>
              </w:rPr>
              <w:t> </w:t>
            </w:r>
          </w:p>
        </w:tc>
      </w:tr>
      <w:tr w:rsidR="00617806" w:rsidRPr="00631032" w:rsidTr="00631032">
        <w:trPr>
          <w:trHeight w:val="42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lastRenderedPageBreak/>
              <w:t>3.</w:t>
            </w:r>
          </w:p>
        </w:tc>
        <w:tc>
          <w:tcPr>
            <w:tcW w:w="7212"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rPr>
                <w:bCs w:val="0"/>
                <w:color w:val="auto"/>
                <w:kern w:val="0"/>
                <w:sz w:val="22"/>
                <w:szCs w:val="22"/>
              </w:rPr>
            </w:pPr>
            <w:r w:rsidRPr="00617806">
              <w:rPr>
                <w:bCs w:val="0"/>
                <w:color w:val="auto"/>
                <w:kern w:val="0"/>
                <w:sz w:val="22"/>
                <w:szCs w:val="22"/>
              </w:rPr>
              <w:t>Demontaż zwodów pionowych nienaprężanych instalacji odgromowej  oraz montaż nowych</w:t>
            </w:r>
          </w:p>
        </w:tc>
        <w:tc>
          <w:tcPr>
            <w:tcW w:w="206"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m</w:t>
            </w:r>
          </w:p>
        </w:tc>
        <w:tc>
          <w:tcPr>
            <w:tcW w:w="960"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38,88</w:t>
            </w:r>
          </w:p>
        </w:tc>
        <w:tc>
          <w:tcPr>
            <w:tcW w:w="1385"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rPr>
                <w:bCs w:val="0"/>
                <w:color w:val="auto"/>
                <w:kern w:val="0"/>
                <w:sz w:val="22"/>
                <w:szCs w:val="22"/>
              </w:rPr>
            </w:pPr>
            <w:r w:rsidRPr="00617806">
              <w:rPr>
                <w:bCs w:val="0"/>
                <w:color w:val="auto"/>
                <w:kern w:val="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rPr>
                <w:bCs w:val="0"/>
                <w:color w:val="auto"/>
                <w:kern w:val="0"/>
                <w:sz w:val="22"/>
                <w:szCs w:val="22"/>
              </w:rPr>
            </w:pPr>
            <w:r w:rsidRPr="00617806">
              <w:rPr>
                <w:bCs w:val="0"/>
                <w:color w:val="auto"/>
                <w:kern w:val="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rPr>
                <w:bCs w:val="0"/>
                <w:color w:val="auto"/>
                <w:kern w:val="0"/>
                <w:sz w:val="22"/>
                <w:szCs w:val="22"/>
              </w:rPr>
            </w:pPr>
            <w:r w:rsidRPr="00617806">
              <w:rPr>
                <w:bCs w:val="0"/>
                <w:color w:val="auto"/>
                <w:kern w:val="0"/>
                <w:sz w:val="22"/>
                <w:szCs w:val="22"/>
              </w:rPr>
              <w:t> </w:t>
            </w:r>
          </w:p>
        </w:tc>
      </w:tr>
      <w:tr w:rsidR="00617806" w:rsidRPr="00631032" w:rsidTr="00631032">
        <w:trPr>
          <w:trHeight w:val="567"/>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4.</w:t>
            </w:r>
          </w:p>
        </w:tc>
        <w:tc>
          <w:tcPr>
            <w:tcW w:w="7212"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rPr>
                <w:bCs w:val="0"/>
                <w:color w:val="auto"/>
                <w:kern w:val="0"/>
                <w:sz w:val="22"/>
                <w:szCs w:val="22"/>
              </w:rPr>
            </w:pPr>
            <w:r w:rsidRPr="00617806">
              <w:rPr>
                <w:bCs w:val="0"/>
                <w:color w:val="auto"/>
                <w:kern w:val="0"/>
                <w:sz w:val="22"/>
                <w:szCs w:val="22"/>
              </w:rPr>
              <w:t>Rozebranie rynny z blachy nienadającej się do użytku i montaż nowej</w:t>
            </w:r>
            <w:r w:rsidR="00820ABB">
              <w:rPr>
                <w:bCs w:val="0"/>
                <w:color w:val="auto"/>
                <w:kern w:val="0"/>
                <w:sz w:val="22"/>
                <w:szCs w:val="22"/>
              </w:rPr>
              <w:t xml:space="preserve"> półokrągłej o śr. 15 cm</w:t>
            </w:r>
            <w:r w:rsidRPr="00617806">
              <w:rPr>
                <w:bCs w:val="0"/>
                <w:color w:val="auto"/>
                <w:kern w:val="0"/>
                <w:sz w:val="22"/>
                <w:szCs w:val="22"/>
              </w:rPr>
              <w:t xml:space="preserve"> z gotowych elementów</w:t>
            </w:r>
          </w:p>
        </w:tc>
        <w:tc>
          <w:tcPr>
            <w:tcW w:w="206"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m</w:t>
            </w:r>
          </w:p>
        </w:tc>
        <w:tc>
          <w:tcPr>
            <w:tcW w:w="960"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49,94</w:t>
            </w:r>
          </w:p>
        </w:tc>
        <w:tc>
          <w:tcPr>
            <w:tcW w:w="1385"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rPr>
                <w:bCs w:val="0"/>
                <w:color w:val="auto"/>
                <w:kern w:val="0"/>
                <w:sz w:val="22"/>
                <w:szCs w:val="22"/>
              </w:rPr>
            </w:pPr>
            <w:r w:rsidRPr="00617806">
              <w:rPr>
                <w:bCs w:val="0"/>
                <w:color w:val="auto"/>
                <w:kern w:val="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rPr>
                <w:bCs w:val="0"/>
                <w:color w:val="auto"/>
                <w:kern w:val="0"/>
                <w:sz w:val="22"/>
                <w:szCs w:val="22"/>
              </w:rPr>
            </w:pPr>
            <w:r w:rsidRPr="00617806">
              <w:rPr>
                <w:bCs w:val="0"/>
                <w:color w:val="auto"/>
                <w:kern w:val="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rPr>
                <w:bCs w:val="0"/>
                <w:color w:val="auto"/>
                <w:kern w:val="0"/>
                <w:sz w:val="22"/>
                <w:szCs w:val="22"/>
              </w:rPr>
            </w:pPr>
            <w:r w:rsidRPr="00617806">
              <w:rPr>
                <w:bCs w:val="0"/>
                <w:color w:val="auto"/>
                <w:kern w:val="0"/>
                <w:sz w:val="22"/>
                <w:szCs w:val="22"/>
              </w:rPr>
              <w:t> </w:t>
            </w:r>
          </w:p>
        </w:tc>
      </w:tr>
      <w:tr w:rsidR="00617806" w:rsidRPr="00631032" w:rsidTr="00631032">
        <w:trPr>
          <w:trHeight w:val="41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5.</w:t>
            </w:r>
          </w:p>
        </w:tc>
        <w:tc>
          <w:tcPr>
            <w:tcW w:w="7212"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rPr>
                <w:bCs w:val="0"/>
                <w:color w:val="auto"/>
                <w:kern w:val="0"/>
                <w:sz w:val="22"/>
                <w:szCs w:val="22"/>
              </w:rPr>
            </w:pPr>
            <w:r w:rsidRPr="00617806">
              <w:rPr>
                <w:bCs w:val="0"/>
                <w:color w:val="auto"/>
                <w:kern w:val="0"/>
                <w:sz w:val="22"/>
                <w:szCs w:val="22"/>
              </w:rPr>
              <w:t xml:space="preserve">Rozebranie rury spustowej z blachy nienadającej się do użytku i montaż nowej </w:t>
            </w:r>
            <w:r w:rsidR="00E1707E">
              <w:rPr>
                <w:bCs w:val="0"/>
                <w:color w:val="auto"/>
                <w:kern w:val="0"/>
                <w:sz w:val="22"/>
                <w:szCs w:val="22"/>
              </w:rPr>
              <w:t xml:space="preserve">okrągłej o śr. 12 cm </w:t>
            </w:r>
            <w:r w:rsidRPr="00617806">
              <w:rPr>
                <w:bCs w:val="0"/>
                <w:color w:val="auto"/>
                <w:kern w:val="0"/>
                <w:sz w:val="22"/>
                <w:szCs w:val="22"/>
              </w:rPr>
              <w:t>z gotowych elementów</w:t>
            </w:r>
          </w:p>
        </w:tc>
        <w:tc>
          <w:tcPr>
            <w:tcW w:w="206"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m</w:t>
            </w:r>
          </w:p>
        </w:tc>
        <w:tc>
          <w:tcPr>
            <w:tcW w:w="960"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12,96</w:t>
            </w:r>
          </w:p>
        </w:tc>
        <w:tc>
          <w:tcPr>
            <w:tcW w:w="1385"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rPr>
                <w:bCs w:val="0"/>
                <w:color w:val="auto"/>
                <w:kern w:val="0"/>
                <w:sz w:val="22"/>
                <w:szCs w:val="22"/>
              </w:rPr>
            </w:pPr>
            <w:r w:rsidRPr="00617806">
              <w:rPr>
                <w:bCs w:val="0"/>
                <w:color w:val="auto"/>
                <w:kern w:val="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rPr>
                <w:bCs w:val="0"/>
                <w:color w:val="auto"/>
                <w:kern w:val="0"/>
                <w:sz w:val="22"/>
                <w:szCs w:val="22"/>
              </w:rPr>
            </w:pPr>
            <w:r w:rsidRPr="00617806">
              <w:rPr>
                <w:bCs w:val="0"/>
                <w:color w:val="auto"/>
                <w:kern w:val="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rPr>
                <w:bCs w:val="0"/>
                <w:color w:val="auto"/>
                <w:kern w:val="0"/>
                <w:sz w:val="22"/>
                <w:szCs w:val="22"/>
              </w:rPr>
            </w:pPr>
            <w:r w:rsidRPr="00617806">
              <w:rPr>
                <w:bCs w:val="0"/>
                <w:color w:val="auto"/>
                <w:kern w:val="0"/>
                <w:sz w:val="22"/>
                <w:szCs w:val="22"/>
              </w:rPr>
              <w:t> </w:t>
            </w:r>
          </w:p>
        </w:tc>
      </w:tr>
      <w:tr w:rsidR="00617806" w:rsidRPr="00631032" w:rsidTr="00631032">
        <w:trPr>
          <w:trHeight w:val="583"/>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6.</w:t>
            </w:r>
          </w:p>
        </w:tc>
        <w:tc>
          <w:tcPr>
            <w:tcW w:w="7212"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rPr>
                <w:bCs w:val="0"/>
                <w:color w:val="auto"/>
                <w:kern w:val="0"/>
                <w:sz w:val="22"/>
                <w:szCs w:val="22"/>
              </w:rPr>
            </w:pPr>
            <w:r w:rsidRPr="00617806">
              <w:rPr>
                <w:bCs w:val="0"/>
                <w:color w:val="auto"/>
                <w:kern w:val="0"/>
                <w:sz w:val="22"/>
                <w:szCs w:val="22"/>
              </w:rPr>
              <w:t>Rozebranie obróbek z blachy nienadającej się do użytku i montaż nowych z gotowych elementów</w:t>
            </w:r>
            <w:r w:rsidR="0007354E">
              <w:rPr>
                <w:bCs w:val="0"/>
                <w:color w:val="auto"/>
                <w:kern w:val="0"/>
                <w:sz w:val="22"/>
                <w:szCs w:val="22"/>
              </w:rPr>
              <w:t xml:space="preserve"> z blachy stalowej</w:t>
            </w:r>
          </w:p>
        </w:tc>
        <w:tc>
          <w:tcPr>
            <w:tcW w:w="206"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m2</w:t>
            </w:r>
          </w:p>
        </w:tc>
        <w:tc>
          <w:tcPr>
            <w:tcW w:w="960"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70,18</w:t>
            </w:r>
          </w:p>
        </w:tc>
        <w:tc>
          <w:tcPr>
            <w:tcW w:w="1385"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rPr>
                <w:bCs w:val="0"/>
                <w:color w:val="auto"/>
                <w:kern w:val="0"/>
                <w:sz w:val="22"/>
                <w:szCs w:val="22"/>
              </w:rPr>
            </w:pPr>
            <w:r w:rsidRPr="00617806">
              <w:rPr>
                <w:bCs w:val="0"/>
                <w:color w:val="auto"/>
                <w:kern w:val="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rPr>
                <w:bCs w:val="0"/>
                <w:color w:val="auto"/>
                <w:kern w:val="0"/>
                <w:sz w:val="22"/>
                <w:szCs w:val="22"/>
              </w:rPr>
            </w:pPr>
            <w:r w:rsidRPr="00617806">
              <w:rPr>
                <w:bCs w:val="0"/>
                <w:color w:val="auto"/>
                <w:kern w:val="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rPr>
                <w:bCs w:val="0"/>
                <w:color w:val="auto"/>
                <w:kern w:val="0"/>
                <w:sz w:val="22"/>
                <w:szCs w:val="22"/>
              </w:rPr>
            </w:pPr>
            <w:r w:rsidRPr="00617806">
              <w:rPr>
                <w:bCs w:val="0"/>
                <w:color w:val="auto"/>
                <w:kern w:val="0"/>
                <w:sz w:val="22"/>
                <w:szCs w:val="22"/>
              </w:rPr>
              <w:t> </w:t>
            </w:r>
          </w:p>
        </w:tc>
      </w:tr>
      <w:tr w:rsidR="00617806" w:rsidRPr="00631032" w:rsidTr="00631032">
        <w:trPr>
          <w:trHeight w:val="27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7.</w:t>
            </w:r>
          </w:p>
        </w:tc>
        <w:tc>
          <w:tcPr>
            <w:tcW w:w="7212" w:type="dxa"/>
            <w:tcBorders>
              <w:top w:val="nil"/>
              <w:left w:val="nil"/>
              <w:bottom w:val="single" w:sz="4" w:space="0" w:color="auto"/>
              <w:right w:val="single" w:sz="4" w:space="0" w:color="auto"/>
            </w:tcBorders>
            <w:shd w:val="clear" w:color="auto" w:fill="auto"/>
            <w:vAlign w:val="center"/>
            <w:hideMark/>
          </w:tcPr>
          <w:p w:rsidR="00617806" w:rsidRPr="00617806" w:rsidRDefault="00487176" w:rsidP="00617806">
            <w:pPr>
              <w:suppressAutoHyphens w:val="0"/>
              <w:rPr>
                <w:bCs w:val="0"/>
                <w:color w:val="auto"/>
                <w:kern w:val="0"/>
                <w:sz w:val="22"/>
                <w:szCs w:val="22"/>
              </w:rPr>
            </w:pPr>
            <w:r>
              <w:rPr>
                <w:bCs w:val="0"/>
                <w:color w:val="auto"/>
                <w:kern w:val="0"/>
                <w:sz w:val="22"/>
                <w:szCs w:val="22"/>
              </w:rPr>
              <w:t xml:space="preserve">Izolacja z folii na sucho – </w:t>
            </w:r>
            <w:proofErr w:type="spellStart"/>
            <w:r>
              <w:rPr>
                <w:bCs w:val="0"/>
                <w:color w:val="auto"/>
                <w:kern w:val="0"/>
                <w:sz w:val="22"/>
                <w:szCs w:val="22"/>
              </w:rPr>
              <w:t>paroizolacja</w:t>
            </w:r>
            <w:proofErr w:type="spellEnd"/>
            <w:r>
              <w:rPr>
                <w:bCs w:val="0"/>
                <w:color w:val="auto"/>
                <w:kern w:val="0"/>
                <w:sz w:val="22"/>
                <w:szCs w:val="22"/>
              </w:rPr>
              <w:t xml:space="preserve"> układana na płytach warstwowych</w:t>
            </w:r>
          </w:p>
        </w:tc>
        <w:tc>
          <w:tcPr>
            <w:tcW w:w="206"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m2</w:t>
            </w:r>
          </w:p>
        </w:tc>
        <w:tc>
          <w:tcPr>
            <w:tcW w:w="960"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328,36</w:t>
            </w:r>
          </w:p>
        </w:tc>
        <w:tc>
          <w:tcPr>
            <w:tcW w:w="1385"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rPr>
                <w:bCs w:val="0"/>
                <w:color w:val="auto"/>
                <w:kern w:val="0"/>
                <w:sz w:val="22"/>
                <w:szCs w:val="22"/>
              </w:rPr>
            </w:pPr>
            <w:r w:rsidRPr="00617806">
              <w:rPr>
                <w:bCs w:val="0"/>
                <w:color w:val="auto"/>
                <w:kern w:val="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rPr>
                <w:bCs w:val="0"/>
                <w:color w:val="auto"/>
                <w:kern w:val="0"/>
                <w:sz w:val="22"/>
                <w:szCs w:val="22"/>
              </w:rPr>
            </w:pPr>
            <w:r w:rsidRPr="00617806">
              <w:rPr>
                <w:bCs w:val="0"/>
                <w:color w:val="auto"/>
                <w:kern w:val="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rPr>
                <w:bCs w:val="0"/>
                <w:color w:val="auto"/>
                <w:kern w:val="0"/>
                <w:sz w:val="22"/>
                <w:szCs w:val="22"/>
              </w:rPr>
            </w:pPr>
            <w:r w:rsidRPr="00617806">
              <w:rPr>
                <w:bCs w:val="0"/>
                <w:color w:val="auto"/>
                <w:kern w:val="0"/>
                <w:sz w:val="22"/>
                <w:szCs w:val="22"/>
              </w:rPr>
              <w:t> </w:t>
            </w:r>
          </w:p>
        </w:tc>
      </w:tr>
      <w:tr w:rsidR="00617806" w:rsidRPr="00631032" w:rsidTr="00631032">
        <w:trPr>
          <w:trHeight w:val="55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8.</w:t>
            </w:r>
          </w:p>
        </w:tc>
        <w:tc>
          <w:tcPr>
            <w:tcW w:w="7212"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rPr>
                <w:bCs w:val="0"/>
                <w:color w:val="auto"/>
                <w:kern w:val="0"/>
                <w:sz w:val="22"/>
                <w:szCs w:val="22"/>
              </w:rPr>
            </w:pPr>
            <w:r w:rsidRPr="00617806">
              <w:rPr>
                <w:bCs w:val="0"/>
                <w:color w:val="auto"/>
                <w:kern w:val="0"/>
                <w:sz w:val="22"/>
                <w:szCs w:val="22"/>
              </w:rPr>
              <w:t xml:space="preserve">Izolacja cieplna dachu systemem dwuwarstwowym zamkniętym na blachach trapezowych wykonywana płytami z wełny </w:t>
            </w:r>
            <w:r w:rsidR="00631032" w:rsidRPr="00631032">
              <w:rPr>
                <w:bCs w:val="0"/>
                <w:color w:val="auto"/>
                <w:kern w:val="0"/>
                <w:sz w:val="22"/>
                <w:szCs w:val="22"/>
              </w:rPr>
              <w:t>mineralnej</w:t>
            </w:r>
          </w:p>
        </w:tc>
        <w:tc>
          <w:tcPr>
            <w:tcW w:w="206"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m2</w:t>
            </w:r>
          </w:p>
        </w:tc>
        <w:tc>
          <w:tcPr>
            <w:tcW w:w="960"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328,36</w:t>
            </w:r>
          </w:p>
        </w:tc>
        <w:tc>
          <w:tcPr>
            <w:tcW w:w="1385"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rPr>
                <w:bCs w:val="0"/>
                <w:color w:val="auto"/>
                <w:kern w:val="0"/>
                <w:sz w:val="22"/>
                <w:szCs w:val="22"/>
              </w:rPr>
            </w:pPr>
            <w:r w:rsidRPr="00617806">
              <w:rPr>
                <w:bCs w:val="0"/>
                <w:color w:val="auto"/>
                <w:kern w:val="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rPr>
                <w:bCs w:val="0"/>
                <w:color w:val="auto"/>
                <w:kern w:val="0"/>
                <w:sz w:val="22"/>
                <w:szCs w:val="22"/>
              </w:rPr>
            </w:pPr>
            <w:r w:rsidRPr="00617806">
              <w:rPr>
                <w:bCs w:val="0"/>
                <w:color w:val="auto"/>
                <w:kern w:val="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rPr>
                <w:bCs w:val="0"/>
                <w:color w:val="auto"/>
                <w:kern w:val="0"/>
                <w:sz w:val="22"/>
                <w:szCs w:val="22"/>
              </w:rPr>
            </w:pPr>
            <w:r w:rsidRPr="00617806">
              <w:rPr>
                <w:bCs w:val="0"/>
                <w:color w:val="auto"/>
                <w:kern w:val="0"/>
                <w:sz w:val="22"/>
                <w:szCs w:val="22"/>
              </w:rPr>
              <w:t> </w:t>
            </w:r>
          </w:p>
        </w:tc>
      </w:tr>
      <w:tr w:rsidR="00617806" w:rsidRPr="00631032" w:rsidTr="00631032">
        <w:trPr>
          <w:trHeight w:val="55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9.</w:t>
            </w:r>
          </w:p>
        </w:tc>
        <w:tc>
          <w:tcPr>
            <w:tcW w:w="7212"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rPr>
                <w:bCs w:val="0"/>
                <w:color w:val="auto"/>
                <w:kern w:val="0"/>
                <w:sz w:val="22"/>
                <w:szCs w:val="22"/>
              </w:rPr>
            </w:pPr>
            <w:r w:rsidRPr="00617806">
              <w:rPr>
                <w:bCs w:val="0"/>
                <w:color w:val="auto"/>
                <w:kern w:val="0"/>
                <w:sz w:val="22"/>
                <w:szCs w:val="22"/>
              </w:rPr>
              <w:t>Nowe pokrycie dachu w układzie dwuwarstwowym papa podkładowa mocowana mechanicznie oraz papa nawierzchniowa termozgrzewalna</w:t>
            </w:r>
          </w:p>
        </w:tc>
        <w:tc>
          <w:tcPr>
            <w:tcW w:w="206"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m2</w:t>
            </w:r>
          </w:p>
        </w:tc>
        <w:tc>
          <w:tcPr>
            <w:tcW w:w="960"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328,36</w:t>
            </w:r>
          </w:p>
        </w:tc>
        <w:tc>
          <w:tcPr>
            <w:tcW w:w="1385"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rPr>
                <w:bCs w:val="0"/>
                <w:color w:val="auto"/>
                <w:kern w:val="0"/>
                <w:sz w:val="22"/>
                <w:szCs w:val="22"/>
              </w:rPr>
            </w:pPr>
            <w:r w:rsidRPr="00617806">
              <w:rPr>
                <w:bCs w:val="0"/>
                <w:color w:val="auto"/>
                <w:kern w:val="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rPr>
                <w:bCs w:val="0"/>
                <w:color w:val="auto"/>
                <w:kern w:val="0"/>
                <w:sz w:val="22"/>
                <w:szCs w:val="22"/>
              </w:rPr>
            </w:pPr>
            <w:r w:rsidRPr="00617806">
              <w:rPr>
                <w:bCs w:val="0"/>
                <w:color w:val="auto"/>
                <w:kern w:val="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rPr>
                <w:bCs w:val="0"/>
                <w:color w:val="auto"/>
                <w:kern w:val="0"/>
                <w:sz w:val="22"/>
                <w:szCs w:val="22"/>
              </w:rPr>
            </w:pPr>
            <w:r w:rsidRPr="00617806">
              <w:rPr>
                <w:bCs w:val="0"/>
                <w:color w:val="auto"/>
                <w:kern w:val="0"/>
                <w:sz w:val="22"/>
                <w:szCs w:val="22"/>
              </w:rPr>
              <w:t> </w:t>
            </w:r>
          </w:p>
        </w:tc>
      </w:tr>
      <w:tr w:rsidR="00617806" w:rsidRPr="00631032" w:rsidTr="00631032">
        <w:trPr>
          <w:trHeight w:val="283"/>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10.</w:t>
            </w:r>
          </w:p>
        </w:tc>
        <w:tc>
          <w:tcPr>
            <w:tcW w:w="7212"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rPr>
                <w:bCs w:val="0"/>
                <w:color w:val="auto"/>
                <w:kern w:val="0"/>
                <w:sz w:val="22"/>
                <w:szCs w:val="22"/>
              </w:rPr>
            </w:pPr>
            <w:r w:rsidRPr="00617806">
              <w:rPr>
                <w:bCs w:val="0"/>
                <w:color w:val="auto"/>
                <w:kern w:val="0"/>
                <w:sz w:val="22"/>
                <w:szCs w:val="22"/>
              </w:rPr>
              <w:t xml:space="preserve">Montaż zwodów poziomych nienaprężanych </w:t>
            </w:r>
            <w:r w:rsidR="00487176">
              <w:rPr>
                <w:bCs w:val="0"/>
                <w:color w:val="auto"/>
                <w:kern w:val="0"/>
                <w:sz w:val="22"/>
                <w:szCs w:val="22"/>
              </w:rPr>
              <w:t xml:space="preserve">z pręta o śr. do 10 mm </w:t>
            </w:r>
            <w:r w:rsidRPr="00617806">
              <w:rPr>
                <w:bCs w:val="0"/>
                <w:color w:val="auto"/>
                <w:kern w:val="0"/>
                <w:sz w:val="22"/>
                <w:szCs w:val="22"/>
              </w:rPr>
              <w:t>na wspornikach klejonych</w:t>
            </w:r>
          </w:p>
        </w:tc>
        <w:tc>
          <w:tcPr>
            <w:tcW w:w="206"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m</w:t>
            </w:r>
          </w:p>
        </w:tc>
        <w:tc>
          <w:tcPr>
            <w:tcW w:w="960"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jc w:val="center"/>
              <w:rPr>
                <w:bCs w:val="0"/>
                <w:color w:val="auto"/>
                <w:kern w:val="0"/>
                <w:sz w:val="22"/>
                <w:szCs w:val="22"/>
              </w:rPr>
            </w:pPr>
            <w:r w:rsidRPr="00617806">
              <w:rPr>
                <w:bCs w:val="0"/>
                <w:color w:val="auto"/>
                <w:kern w:val="0"/>
                <w:sz w:val="22"/>
                <w:szCs w:val="22"/>
              </w:rPr>
              <w:t>101,21</w:t>
            </w:r>
          </w:p>
        </w:tc>
        <w:tc>
          <w:tcPr>
            <w:tcW w:w="1385"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rPr>
                <w:bCs w:val="0"/>
                <w:color w:val="auto"/>
                <w:kern w:val="0"/>
                <w:sz w:val="22"/>
                <w:szCs w:val="22"/>
              </w:rPr>
            </w:pPr>
            <w:r w:rsidRPr="00617806">
              <w:rPr>
                <w:bCs w:val="0"/>
                <w:color w:val="auto"/>
                <w:kern w:val="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rPr>
                <w:bCs w:val="0"/>
                <w:color w:val="auto"/>
                <w:kern w:val="0"/>
                <w:sz w:val="22"/>
                <w:szCs w:val="22"/>
              </w:rPr>
            </w:pPr>
            <w:r w:rsidRPr="00617806">
              <w:rPr>
                <w:bCs w:val="0"/>
                <w:color w:val="auto"/>
                <w:kern w:val="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rPr>
                <w:bCs w:val="0"/>
                <w:color w:val="auto"/>
                <w:kern w:val="0"/>
                <w:sz w:val="22"/>
                <w:szCs w:val="22"/>
              </w:rPr>
            </w:pPr>
            <w:r w:rsidRPr="00617806">
              <w:rPr>
                <w:bCs w:val="0"/>
                <w:color w:val="auto"/>
                <w:kern w:val="0"/>
                <w:sz w:val="22"/>
                <w:szCs w:val="22"/>
              </w:rPr>
              <w:t> </w:t>
            </w:r>
          </w:p>
        </w:tc>
      </w:tr>
      <w:tr w:rsidR="00617806" w:rsidRPr="00631032" w:rsidTr="00617806">
        <w:trPr>
          <w:trHeight w:val="300"/>
        </w:trPr>
        <w:tc>
          <w:tcPr>
            <w:tcW w:w="895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17806" w:rsidRPr="00617806" w:rsidRDefault="00617806" w:rsidP="00617806">
            <w:pPr>
              <w:suppressAutoHyphens w:val="0"/>
              <w:jc w:val="right"/>
              <w:rPr>
                <w:b/>
                <w:color w:val="auto"/>
                <w:kern w:val="0"/>
                <w:sz w:val="22"/>
                <w:szCs w:val="22"/>
              </w:rPr>
            </w:pPr>
            <w:r w:rsidRPr="00617806">
              <w:rPr>
                <w:b/>
                <w:color w:val="auto"/>
                <w:kern w:val="0"/>
                <w:sz w:val="22"/>
                <w:szCs w:val="22"/>
              </w:rPr>
              <w:t>Razem B*:</w:t>
            </w:r>
          </w:p>
        </w:tc>
        <w:tc>
          <w:tcPr>
            <w:tcW w:w="1385"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rPr>
                <w:bCs w:val="0"/>
                <w:color w:val="auto"/>
                <w:kern w:val="0"/>
                <w:sz w:val="22"/>
                <w:szCs w:val="22"/>
              </w:rPr>
            </w:pPr>
            <w:r w:rsidRPr="00617806">
              <w:rPr>
                <w:bCs w:val="0"/>
                <w:color w:val="auto"/>
                <w:kern w:val="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rPr>
                <w:bCs w:val="0"/>
                <w:color w:val="auto"/>
                <w:kern w:val="0"/>
                <w:sz w:val="22"/>
                <w:szCs w:val="22"/>
              </w:rPr>
            </w:pPr>
            <w:r w:rsidRPr="00617806">
              <w:rPr>
                <w:bCs w:val="0"/>
                <w:color w:val="auto"/>
                <w:kern w:val="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rPr>
                <w:bCs w:val="0"/>
                <w:color w:val="auto"/>
                <w:kern w:val="0"/>
                <w:sz w:val="22"/>
                <w:szCs w:val="22"/>
              </w:rPr>
            </w:pPr>
            <w:r w:rsidRPr="00617806">
              <w:rPr>
                <w:bCs w:val="0"/>
                <w:color w:val="auto"/>
                <w:kern w:val="0"/>
                <w:sz w:val="22"/>
                <w:szCs w:val="22"/>
              </w:rPr>
              <w:t> </w:t>
            </w:r>
          </w:p>
        </w:tc>
      </w:tr>
      <w:tr w:rsidR="00617806" w:rsidRPr="00631032" w:rsidTr="00617806">
        <w:trPr>
          <w:trHeight w:val="300"/>
        </w:trPr>
        <w:tc>
          <w:tcPr>
            <w:tcW w:w="895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17806" w:rsidRPr="00617806" w:rsidRDefault="00617806" w:rsidP="00617806">
            <w:pPr>
              <w:suppressAutoHyphens w:val="0"/>
              <w:jc w:val="right"/>
              <w:rPr>
                <w:b/>
                <w:color w:val="auto"/>
                <w:kern w:val="0"/>
                <w:sz w:val="22"/>
                <w:szCs w:val="22"/>
              </w:rPr>
            </w:pPr>
            <w:r w:rsidRPr="00617806">
              <w:rPr>
                <w:b/>
                <w:color w:val="auto"/>
                <w:kern w:val="0"/>
                <w:sz w:val="22"/>
                <w:szCs w:val="22"/>
              </w:rPr>
              <w:t>RAZEM - Zadanie nr 2:</w:t>
            </w:r>
          </w:p>
        </w:tc>
        <w:tc>
          <w:tcPr>
            <w:tcW w:w="1385"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rPr>
                <w:bCs w:val="0"/>
                <w:color w:val="auto"/>
                <w:kern w:val="0"/>
                <w:sz w:val="22"/>
                <w:szCs w:val="22"/>
              </w:rPr>
            </w:pPr>
            <w:r w:rsidRPr="00617806">
              <w:rPr>
                <w:bCs w:val="0"/>
                <w:color w:val="auto"/>
                <w:kern w:val="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rPr>
                <w:bCs w:val="0"/>
                <w:color w:val="auto"/>
                <w:kern w:val="0"/>
                <w:sz w:val="22"/>
                <w:szCs w:val="22"/>
              </w:rPr>
            </w:pPr>
            <w:r w:rsidRPr="00617806">
              <w:rPr>
                <w:bCs w:val="0"/>
                <w:color w:val="auto"/>
                <w:kern w:val="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617806" w:rsidRPr="00617806" w:rsidRDefault="00617806" w:rsidP="00617806">
            <w:pPr>
              <w:suppressAutoHyphens w:val="0"/>
              <w:rPr>
                <w:bCs w:val="0"/>
                <w:color w:val="auto"/>
                <w:kern w:val="0"/>
                <w:sz w:val="22"/>
                <w:szCs w:val="22"/>
              </w:rPr>
            </w:pPr>
            <w:r w:rsidRPr="00617806">
              <w:rPr>
                <w:bCs w:val="0"/>
                <w:color w:val="auto"/>
                <w:kern w:val="0"/>
                <w:sz w:val="22"/>
                <w:szCs w:val="22"/>
              </w:rPr>
              <w:t> </w:t>
            </w:r>
          </w:p>
        </w:tc>
      </w:tr>
    </w:tbl>
    <w:p w:rsidR="00802D28" w:rsidRPr="00C97C7C" w:rsidRDefault="00802D28">
      <w:pPr>
        <w:rPr>
          <w:color w:val="auto"/>
        </w:rPr>
      </w:pPr>
    </w:p>
    <w:p w:rsidR="00B6113C" w:rsidRPr="00C97C7C" w:rsidRDefault="00B6113C">
      <w:pPr>
        <w:rPr>
          <w:color w:val="auto"/>
        </w:rPr>
      </w:pPr>
    </w:p>
    <w:p w:rsidR="00B6113C" w:rsidRPr="00C97C7C" w:rsidRDefault="00B6113C">
      <w:pPr>
        <w:rPr>
          <w:color w:val="auto"/>
        </w:rPr>
      </w:pPr>
    </w:p>
    <w:p w:rsidR="00B6113C" w:rsidRPr="00C97C7C" w:rsidRDefault="00B6113C">
      <w:pPr>
        <w:rPr>
          <w:color w:val="auto"/>
          <w:sz w:val="22"/>
          <w:szCs w:val="22"/>
        </w:rPr>
      </w:pPr>
    </w:p>
    <w:p w:rsidR="00B6113C" w:rsidRPr="00C97C7C" w:rsidRDefault="00631032">
      <w:pPr>
        <w:rPr>
          <w:color w:val="auto"/>
          <w:sz w:val="22"/>
          <w:szCs w:val="22"/>
        </w:rPr>
      </w:pPr>
      <w:r w:rsidRPr="00C97C7C">
        <w:rPr>
          <w:color w:val="auto"/>
          <w:sz w:val="22"/>
          <w:szCs w:val="22"/>
        </w:rPr>
        <w:t>Gaworzyce, ………………..2020 r.</w:t>
      </w:r>
    </w:p>
    <w:p w:rsidR="00631032" w:rsidRPr="00C97C7C" w:rsidRDefault="00631032">
      <w:pPr>
        <w:rPr>
          <w:color w:val="auto"/>
          <w:sz w:val="18"/>
          <w:szCs w:val="18"/>
        </w:rPr>
      </w:pPr>
      <w:r w:rsidRPr="00C97C7C">
        <w:rPr>
          <w:color w:val="auto"/>
          <w:sz w:val="18"/>
          <w:szCs w:val="18"/>
        </w:rPr>
        <w:t xml:space="preserve">                (Miejscowość, dnia)</w:t>
      </w:r>
    </w:p>
    <w:p w:rsidR="00C97C7C" w:rsidRDefault="00C97C7C">
      <w:pPr>
        <w:rPr>
          <w:color w:val="auto"/>
        </w:rPr>
      </w:pPr>
    </w:p>
    <w:p w:rsidR="00C97C7C" w:rsidRPr="00C97C7C" w:rsidRDefault="00C97C7C">
      <w:pPr>
        <w:rPr>
          <w:color w:val="auto"/>
        </w:rPr>
      </w:pPr>
    </w:p>
    <w:p w:rsidR="00631032" w:rsidRPr="00C97C7C" w:rsidRDefault="00631032">
      <w:pPr>
        <w:rPr>
          <w:color w:val="auto"/>
        </w:rPr>
      </w:pPr>
    </w:p>
    <w:p w:rsidR="00B6113C" w:rsidRPr="00C97C7C" w:rsidRDefault="00631032">
      <w:pPr>
        <w:rPr>
          <w:color w:val="auto"/>
        </w:rPr>
      </w:pPr>
      <w:r w:rsidRPr="00C97C7C">
        <w:rPr>
          <w:color w:val="auto"/>
        </w:rPr>
        <w:t>………………………………………………..</w:t>
      </w:r>
      <w:r w:rsidR="00C97C7C" w:rsidRPr="00C97C7C">
        <w:rPr>
          <w:color w:val="auto"/>
        </w:rPr>
        <w:tab/>
      </w:r>
      <w:r w:rsidR="00C97C7C" w:rsidRPr="00C97C7C">
        <w:rPr>
          <w:color w:val="auto"/>
        </w:rPr>
        <w:tab/>
      </w:r>
      <w:r w:rsidR="00C97C7C" w:rsidRPr="00C97C7C">
        <w:rPr>
          <w:color w:val="auto"/>
        </w:rPr>
        <w:tab/>
      </w:r>
      <w:r w:rsidR="00C97C7C" w:rsidRPr="00C97C7C">
        <w:rPr>
          <w:color w:val="auto"/>
        </w:rPr>
        <w:tab/>
      </w:r>
      <w:r w:rsidR="00C97C7C" w:rsidRPr="00C97C7C">
        <w:rPr>
          <w:color w:val="auto"/>
        </w:rPr>
        <w:tab/>
      </w:r>
      <w:r w:rsidR="00C97C7C" w:rsidRPr="00C97C7C">
        <w:rPr>
          <w:color w:val="auto"/>
        </w:rPr>
        <w:tab/>
      </w:r>
      <w:r w:rsidR="00C97C7C" w:rsidRPr="00C97C7C">
        <w:rPr>
          <w:color w:val="auto"/>
        </w:rPr>
        <w:tab/>
        <w:t>………………………………………………..</w:t>
      </w:r>
    </w:p>
    <w:p w:rsidR="00B6113C" w:rsidRPr="00C97C7C" w:rsidRDefault="00C97C7C" w:rsidP="00C97C7C">
      <w:pPr>
        <w:ind w:firstLine="709"/>
        <w:rPr>
          <w:color w:val="auto"/>
          <w:sz w:val="18"/>
          <w:szCs w:val="18"/>
        </w:rPr>
      </w:pPr>
      <w:r w:rsidRPr="00C97C7C">
        <w:rPr>
          <w:color w:val="auto"/>
          <w:sz w:val="18"/>
          <w:szCs w:val="18"/>
        </w:rPr>
        <w:t xml:space="preserve">     (podpisy i pieczęć upoważnionych</w:t>
      </w:r>
      <w:r w:rsidRPr="00C97C7C">
        <w:rPr>
          <w:color w:val="auto"/>
          <w:sz w:val="18"/>
          <w:szCs w:val="18"/>
        </w:rPr>
        <w:tab/>
      </w:r>
      <w:r w:rsidRPr="00C97C7C">
        <w:rPr>
          <w:color w:val="auto"/>
          <w:sz w:val="18"/>
          <w:szCs w:val="18"/>
        </w:rPr>
        <w:tab/>
      </w:r>
      <w:r w:rsidRPr="00C97C7C">
        <w:rPr>
          <w:color w:val="auto"/>
          <w:sz w:val="18"/>
          <w:szCs w:val="18"/>
        </w:rPr>
        <w:tab/>
      </w:r>
      <w:r w:rsidRPr="00C97C7C">
        <w:rPr>
          <w:color w:val="auto"/>
          <w:sz w:val="18"/>
          <w:szCs w:val="18"/>
        </w:rPr>
        <w:tab/>
      </w:r>
      <w:r w:rsidRPr="00C97C7C">
        <w:rPr>
          <w:color w:val="auto"/>
          <w:sz w:val="18"/>
          <w:szCs w:val="18"/>
        </w:rPr>
        <w:tab/>
      </w:r>
      <w:r w:rsidRPr="00C97C7C">
        <w:rPr>
          <w:color w:val="auto"/>
          <w:sz w:val="18"/>
          <w:szCs w:val="18"/>
        </w:rPr>
        <w:tab/>
      </w:r>
      <w:r w:rsidRPr="00C97C7C">
        <w:rPr>
          <w:color w:val="auto"/>
          <w:sz w:val="18"/>
          <w:szCs w:val="18"/>
        </w:rPr>
        <w:tab/>
      </w:r>
      <w:r w:rsidRPr="00C97C7C">
        <w:rPr>
          <w:color w:val="auto"/>
          <w:sz w:val="18"/>
          <w:szCs w:val="18"/>
        </w:rPr>
        <w:tab/>
      </w:r>
      <w:r w:rsidRPr="00C97C7C">
        <w:rPr>
          <w:color w:val="auto"/>
          <w:sz w:val="18"/>
          <w:szCs w:val="18"/>
        </w:rPr>
        <w:tab/>
      </w:r>
      <w:r w:rsidRPr="00C97C7C">
        <w:rPr>
          <w:color w:val="auto"/>
          <w:sz w:val="18"/>
          <w:szCs w:val="18"/>
        </w:rPr>
        <w:tab/>
        <w:t xml:space="preserve">     (podpisy i pieczęć upoważnionych</w:t>
      </w:r>
    </w:p>
    <w:p w:rsidR="00C97C7C" w:rsidRPr="009251B1" w:rsidRDefault="00C97C7C" w:rsidP="009251B1">
      <w:pPr>
        <w:ind w:firstLine="709"/>
        <w:rPr>
          <w:color w:val="auto"/>
          <w:sz w:val="18"/>
          <w:szCs w:val="18"/>
        </w:rPr>
      </w:pPr>
      <w:r w:rsidRPr="00C97C7C">
        <w:rPr>
          <w:color w:val="auto"/>
          <w:sz w:val="18"/>
          <w:szCs w:val="18"/>
        </w:rPr>
        <w:t xml:space="preserve">       przedstawicieli Zamawiającego)</w:t>
      </w:r>
      <w:r w:rsidRPr="00C97C7C">
        <w:rPr>
          <w:color w:val="auto"/>
          <w:sz w:val="18"/>
          <w:szCs w:val="18"/>
        </w:rPr>
        <w:tab/>
      </w:r>
      <w:r w:rsidRPr="00C97C7C">
        <w:rPr>
          <w:color w:val="auto"/>
          <w:sz w:val="18"/>
          <w:szCs w:val="18"/>
        </w:rPr>
        <w:tab/>
      </w:r>
      <w:r w:rsidRPr="00C97C7C">
        <w:rPr>
          <w:color w:val="auto"/>
          <w:sz w:val="18"/>
          <w:szCs w:val="18"/>
        </w:rPr>
        <w:tab/>
      </w:r>
      <w:r w:rsidRPr="00C97C7C">
        <w:rPr>
          <w:color w:val="auto"/>
          <w:sz w:val="18"/>
          <w:szCs w:val="18"/>
        </w:rPr>
        <w:tab/>
      </w:r>
      <w:r w:rsidRPr="00C97C7C">
        <w:rPr>
          <w:color w:val="auto"/>
          <w:sz w:val="18"/>
          <w:szCs w:val="18"/>
        </w:rPr>
        <w:tab/>
      </w:r>
      <w:r w:rsidRPr="00C97C7C">
        <w:rPr>
          <w:color w:val="auto"/>
          <w:sz w:val="18"/>
          <w:szCs w:val="18"/>
        </w:rPr>
        <w:tab/>
      </w:r>
      <w:r w:rsidRPr="00C97C7C">
        <w:rPr>
          <w:color w:val="auto"/>
          <w:sz w:val="18"/>
          <w:szCs w:val="18"/>
        </w:rPr>
        <w:tab/>
      </w:r>
      <w:r w:rsidRPr="00C97C7C">
        <w:rPr>
          <w:color w:val="auto"/>
          <w:sz w:val="18"/>
          <w:szCs w:val="18"/>
        </w:rPr>
        <w:tab/>
      </w:r>
      <w:r w:rsidRPr="00C97C7C">
        <w:rPr>
          <w:color w:val="auto"/>
          <w:sz w:val="18"/>
          <w:szCs w:val="18"/>
        </w:rPr>
        <w:tab/>
      </w:r>
      <w:r w:rsidRPr="00C97C7C">
        <w:rPr>
          <w:color w:val="auto"/>
          <w:sz w:val="18"/>
          <w:szCs w:val="18"/>
        </w:rPr>
        <w:tab/>
        <w:t xml:space="preserve">         przedstawicieli Wykonawcy)</w:t>
      </w:r>
    </w:p>
    <w:p w:rsidR="00B6113C" w:rsidRPr="005D5DF5" w:rsidRDefault="00B6113C">
      <w:pPr>
        <w:rPr>
          <w:color w:val="FF0000"/>
        </w:rPr>
      </w:pPr>
    </w:p>
    <w:p w:rsidR="00B6113C" w:rsidRPr="005D5DF5" w:rsidRDefault="00B6113C">
      <w:pPr>
        <w:rPr>
          <w:color w:val="FF0000"/>
        </w:rPr>
      </w:pPr>
    </w:p>
    <w:p w:rsidR="00B6113C" w:rsidRPr="005D5DF5" w:rsidRDefault="00B6113C">
      <w:pPr>
        <w:rPr>
          <w:color w:val="FF0000"/>
        </w:rPr>
      </w:pPr>
    </w:p>
    <w:p w:rsidR="00DA111A" w:rsidRPr="005D5DF5" w:rsidRDefault="00DA111A" w:rsidP="00DA111A">
      <w:pPr>
        <w:rPr>
          <w:b/>
          <w:color w:val="FF0000"/>
          <w:kern w:val="0"/>
        </w:rPr>
        <w:sectPr w:rsidR="00DA111A" w:rsidRPr="005D5DF5" w:rsidSect="001E33C7">
          <w:type w:val="continuous"/>
          <w:pgSz w:w="16838" w:h="11906" w:orient="landscape"/>
          <w:pgMar w:top="1417" w:right="1417" w:bottom="1417" w:left="1417" w:header="1134" w:footer="708" w:gutter="0"/>
          <w:cols w:space="708"/>
          <w:docGrid w:linePitch="360"/>
        </w:sectPr>
      </w:pPr>
    </w:p>
    <w:p w:rsidR="00DA111A" w:rsidRPr="00954D85" w:rsidRDefault="00DA111A" w:rsidP="00DA111A">
      <w:pPr>
        <w:jc w:val="right"/>
        <w:rPr>
          <w:bCs w:val="0"/>
          <w:kern w:val="0"/>
          <w:sz w:val="20"/>
          <w:szCs w:val="20"/>
        </w:rPr>
      </w:pPr>
      <w:r w:rsidRPr="00954D85">
        <w:rPr>
          <w:bCs w:val="0"/>
          <w:kern w:val="0"/>
          <w:sz w:val="20"/>
          <w:szCs w:val="20"/>
        </w:rPr>
        <w:lastRenderedPageBreak/>
        <w:t xml:space="preserve">Załącznik nr 4 </w:t>
      </w:r>
    </w:p>
    <w:p w:rsidR="00B6113C" w:rsidRPr="00954D85" w:rsidRDefault="00B6113C" w:rsidP="00B6113C">
      <w:pPr>
        <w:jc w:val="right"/>
        <w:rPr>
          <w:bCs w:val="0"/>
          <w:kern w:val="0"/>
          <w:sz w:val="20"/>
          <w:szCs w:val="20"/>
        </w:rPr>
      </w:pPr>
      <w:r w:rsidRPr="00954D85">
        <w:rPr>
          <w:bCs w:val="0"/>
          <w:kern w:val="0"/>
          <w:sz w:val="20"/>
          <w:szCs w:val="20"/>
        </w:rPr>
        <w:t>do umowy nr …/2020</w:t>
      </w:r>
    </w:p>
    <w:p w:rsidR="00B6113C" w:rsidRPr="00954D85" w:rsidRDefault="00B6113C" w:rsidP="00B6113C">
      <w:pPr>
        <w:jc w:val="right"/>
        <w:rPr>
          <w:bCs w:val="0"/>
          <w:kern w:val="0"/>
          <w:sz w:val="20"/>
          <w:szCs w:val="20"/>
        </w:rPr>
      </w:pPr>
      <w:r w:rsidRPr="00954D85">
        <w:rPr>
          <w:bCs w:val="0"/>
          <w:kern w:val="0"/>
          <w:sz w:val="20"/>
          <w:szCs w:val="20"/>
        </w:rPr>
        <w:t>z dnia ……2020 r.</w:t>
      </w:r>
    </w:p>
    <w:p w:rsidR="00B6113C" w:rsidRPr="00954D85" w:rsidRDefault="00B6113C" w:rsidP="00954D85">
      <w:pPr>
        <w:jc w:val="right"/>
        <w:rPr>
          <w:kern w:val="0"/>
          <w:sz w:val="20"/>
          <w:szCs w:val="20"/>
        </w:rPr>
      </w:pPr>
    </w:p>
    <w:p w:rsidR="00B6113C" w:rsidRPr="001E33C7" w:rsidRDefault="00B6113C" w:rsidP="00B6113C">
      <w:pPr>
        <w:jc w:val="center"/>
        <w:rPr>
          <w:kern w:val="0"/>
          <w:sz w:val="20"/>
          <w:szCs w:val="20"/>
        </w:rPr>
      </w:pPr>
      <w:r w:rsidRPr="001E33C7">
        <w:rPr>
          <w:b/>
          <w:kern w:val="0"/>
        </w:rPr>
        <w:t>KARTA GWARANCYJNA (Gwarancja jakości)</w:t>
      </w:r>
    </w:p>
    <w:p w:rsidR="00B6113C" w:rsidRPr="001E33C7" w:rsidRDefault="00B6113C" w:rsidP="00B6113C">
      <w:pPr>
        <w:jc w:val="center"/>
        <w:rPr>
          <w:b/>
          <w:kern w:val="0"/>
        </w:rPr>
      </w:pPr>
    </w:p>
    <w:p w:rsidR="00C127D3" w:rsidRPr="001E33C7" w:rsidRDefault="00B6113C" w:rsidP="001E33C7">
      <w:pPr>
        <w:jc w:val="both"/>
        <w:rPr>
          <w:b/>
          <w:bCs w:val="0"/>
        </w:rPr>
      </w:pPr>
      <w:r w:rsidRPr="001E33C7">
        <w:rPr>
          <w:kern w:val="0"/>
        </w:rPr>
        <w:t>Na przedmiot Umowy pn.:</w:t>
      </w:r>
      <w:r w:rsidR="00C127D3" w:rsidRPr="001E33C7">
        <w:rPr>
          <w:b/>
          <w:bCs w:val="0"/>
        </w:rPr>
        <w:t xml:space="preserve"> </w:t>
      </w:r>
      <w:r w:rsidR="001E33C7" w:rsidRPr="001E33C7">
        <w:rPr>
          <w:b/>
          <w:bCs w:val="0"/>
        </w:rPr>
        <w:tab/>
      </w:r>
      <w:r w:rsidR="00C127D3" w:rsidRPr="001E33C7">
        <w:rPr>
          <w:b/>
          <w:bCs w:val="0"/>
        </w:rPr>
        <w:t>„</w:t>
      </w:r>
      <w:r w:rsidR="001E33C7" w:rsidRPr="001E33C7">
        <w:rPr>
          <w:b/>
          <w:bCs w:val="0"/>
        </w:rPr>
        <w:t>Przebudowa Sali gimnastycznej w Dalkowie na Centrum  Aktywności i Integracji dla grup defaworyzowanych i mieszkańców wsi</w:t>
      </w:r>
      <w:r w:rsidR="00C127D3" w:rsidRPr="001E33C7">
        <w:rPr>
          <w:b/>
          <w:bCs w:val="0"/>
          <w:kern w:val="0"/>
        </w:rPr>
        <w:t>”</w:t>
      </w:r>
    </w:p>
    <w:p w:rsidR="00B6113C" w:rsidRPr="001E33C7" w:rsidRDefault="00B6113C" w:rsidP="00B6113C">
      <w:pPr>
        <w:rPr>
          <w:kern w:val="0"/>
          <w:sz w:val="20"/>
          <w:szCs w:val="20"/>
        </w:rPr>
      </w:pPr>
    </w:p>
    <w:p w:rsidR="00B6113C" w:rsidRPr="001E33C7" w:rsidRDefault="00B6113C" w:rsidP="00B6113C">
      <w:pPr>
        <w:jc w:val="both"/>
        <w:rPr>
          <w:b/>
          <w:kern w:val="0"/>
        </w:rPr>
      </w:pPr>
    </w:p>
    <w:p w:rsidR="00B6113C" w:rsidRPr="001E33C7" w:rsidRDefault="00B6113C" w:rsidP="00B6113C">
      <w:pPr>
        <w:jc w:val="both"/>
        <w:rPr>
          <w:kern w:val="0"/>
          <w:sz w:val="20"/>
          <w:szCs w:val="20"/>
        </w:rPr>
      </w:pPr>
      <w:r w:rsidRPr="001E33C7">
        <w:rPr>
          <w:b/>
          <w:kern w:val="0"/>
        </w:rPr>
        <w:t>Gwarantem jest:</w:t>
      </w:r>
    </w:p>
    <w:p w:rsidR="00B6113C" w:rsidRPr="001E33C7" w:rsidRDefault="00B6113C" w:rsidP="00B6113C">
      <w:pPr>
        <w:jc w:val="both"/>
        <w:rPr>
          <w:kern w:val="0"/>
          <w:sz w:val="20"/>
          <w:szCs w:val="20"/>
        </w:rPr>
      </w:pPr>
      <w:r w:rsidRPr="001E33C7">
        <w:rPr>
          <w:kern w:val="0"/>
        </w:rPr>
        <w:t xml:space="preserve">zwany dalej </w:t>
      </w:r>
      <w:r w:rsidRPr="001E33C7">
        <w:rPr>
          <w:b/>
          <w:kern w:val="0"/>
        </w:rPr>
        <w:t>Gwarantem</w:t>
      </w:r>
    </w:p>
    <w:p w:rsidR="00B6113C" w:rsidRPr="001E33C7" w:rsidRDefault="00B6113C" w:rsidP="00B6113C">
      <w:pPr>
        <w:jc w:val="both"/>
        <w:rPr>
          <w:b/>
          <w:kern w:val="0"/>
        </w:rPr>
      </w:pPr>
    </w:p>
    <w:p w:rsidR="00B6113C" w:rsidRPr="001E33C7" w:rsidRDefault="00B6113C" w:rsidP="00B6113C">
      <w:pPr>
        <w:jc w:val="center"/>
        <w:rPr>
          <w:b/>
          <w:kern w:val="0"/>
        </w:rPr>
      </w:pPr>
    </w:p>
    <w:p w:rsidR="00B6113C" w:rsidRPr="001E33C7" w:rsidRDefault="00B6113C" w:rsidP="00B6113C">
      <w:pPr>
        <w:jc w:val="both"/>
        <w:rPr>
          <w:kern w:val="0"/>
          <w:sz w:val="20"/>
          <w:szCs w:val="20"/>
        </w:rPr>
      </w:pPr>
      <w:r w:rsidRPr="001E33C7">
        <w:rPr>
          <w:b/>
          <w:kern w:val="0"/>
        </w:rPr>
        <w:t>Uprawnionym z tytułu gwarancji jest:</w:t>
      </w:r>
    </w:p>
    <w:p w:rsidR="00B6113C" w:rsidRPr="001E33C7" w:rsidRDefault="00B6113C" w:rsidP="00B6113C">
      <w:pPr>
        <w:jc w:val="center"/>
        <w:rPr>
          <w:kern w:val="0"/>
          <w:sz w:val="20"/>
          <w:szCs w:val="20"/>
        </w:rPr>
      </w:pPr>
      <w:r w:rsidRPr="001E33C7">
        <w:rPr>
          <w:b/>
          <w:kern w:val="0"/>
        </w:rPr>
        <w:t>Gmina Gaworzyce</w:t>
      </w:r>
    </w:p>
    <w:p w:rsidR="00B6113C" w:rsidRPr="001E33C7" w:rsidRDefault="00B6113C" w:rsidP="00B6113C">
      <w:pPr>
        <w:jc w:val="center"/>
        <w:rPr>
          <w:kern w:val="0"/>
          <w:sz w:val="20"/>
          <w:szCs w:val="20"/>
        </w:rPr>
      </w:pPr>
      <w:r w:rsidRPr="001E33C7">
        <w:rPr>
          <w:kern w:val="0"/>
        </w:rPr>
        <w:t>ul. Dworcowa 95</w:t>
      </w:r>
      <w:r w:rsidRPr="001E33C7">
        <w:rPr>
          <w:kern w:val="0"/>
        </w:rPr>
        <w:br/>
        <w:t>59-180 Gaworzyce</w:t>
      </w:r>
    </w:p>
    <w:p w:rsidR="00B6113C" w:rsidRPr="009417CA" w:rsidRDefault="00B6113C" w:rsidP="00B6113C">
      <w:pPr>
        <w:jc w:val="both"/>
        <w:rPr>
          <w:kern w:val="0"/>
          <w:sz w:val="20"/>
          <w:szCs w:val="20"/>
        </w:rPr>
      </w:pPr>
      <w:r w:rsidRPr="009417CA">
        <w:rPr>
          <w:kern w:val="0"/>
        </w:rPr>
        <w:t xml:space="preserve">zwana dalej </w:t>
      </w:r>
      <w:r w:rsidRPr="009417CA">
        <w:rPr>
          <w:b/>
          <w:kern w:val="0"/>
        </w:rPr>
        <w:t>Zamawiającym.</w:t>
      </w:r>
    </w:p>
    <w:p w:rsidR="00B6113C" w:rsidRPr="009417CA" w:rsidRDefault="00B6113C" w:rsidP="00B6113C">
      <w:pPr>
        <w:jc w:val="both"/>
        <w:rPr>
          <w:b/>
          <w:kern w:val="0"/>
        </w:rPr>
      </w:pPr>
    </w:p>
    <w:p w:rsidR="00B6113C" w:rsidRPr="009417CA" w:rsidRDefault="00B6113C" w:rsidP="00FD7485">
      <w:pPr>
        <w:numPr>
          <w:ilvl w:val="0"/>
          <w:numId w:val="59"/>
        </w:numPr>
        <w:jc w:val="both"/>
        <w:rPr>
          <w:kern w:val="0"/>
          <w:sz w:val="20"/>
          <w:szCs w:val="20"/>
        </w:rPr>
      </w:pPr>
      <w:r w:rsidRPr="009417CA">
        <w:rPr>
          <w:b/>
          <w:kern w:val="0"/>
        </w:rPr>
        <w:t xml:space="preserve">Przedmiot gwarancji </w:t>
      </w:r>
    </w:p>
    <w:p w:rsidR="00B6113C" w:rsidRPr="009417CA" w:rsidRDefault="00B6113C" w:rsidP="00FD7485">
      <w:pPr>
        <w:numPr>
          <w:ilvl w:val="0"/>
          <w:numId w:val="62"/>
        </w:numPr>
        <w:jc w:val="both"/>
        <w:rPr>
          <w:kern w:val="0"/>
          <w:sz w:val="20"/>
          <w:szCs w:val="20"/>
        </w:rPr>
      </w:pPr>
      <w:r w:rsidRPr="009417CA">
        <w:rPr>
          <w:kern w:val="0"/>
        </w:rPr>
        <w:t xml:space="preserve">Niniejsza gwarancja obejmuje całość przedmiotu zamówienia objętego Umową nr </w:t>
      </w:r>
      <w:r w:rsidR="00C127D3" w:rsidRPr="009417CA">
        <w:rPr>
          <w:kern w:val="0"/>
        </w:rPr>
        <w:t>….</w:t>
      </w:r>
      <w:r w:rsidRPr="009417CA">
        <w:rPr>
          <w:kern w:val="0"/>
        </w:rPr>
        <w:t>/20</w:t>
      </w:r>
      <w:r w:rsidR="00C127D3" w:rsidRPr="009417CA">
        <w:rPr>
          <w:kern w:val="0"/>
        </w:rPr>
        <w:t>20</w:t>
      </w:r>
      <w:r w:rsidRPr="009417CA">
        <w:rPr>
          <w:kern w:val="0"/>
        </w:rPr>
        <w:t xml:space="preserve"> z dnia </w:t>
      </w:r>
      <w:r w:rsidR="00C127D3" w:rsidRPr="009417CA">
        <w:rPr>
          <w:kern w:val="0"/>
        </w:rPr>
        <w:t>…..2020</w:t>
      </w:r>
      <w:r w:rsidRPr="009417CA">
        <w:rPr>
          <w:kern w:val="0"/>
        </w:rPr>
        <w:t xml:space="preserve"> r., odebranego protokołem końcowego odbioru robót Obiektu z dnia ………………….</w:t>
      </w:r>
    </w:p>
    <w:p w:rsidR="00B6113C" w:rsidRPr="009417CA" w:rsidRDefault="00B6113C" w:rsidP="00FD7485">
      <w:pPr>
        <w:numPr>
          <w:ilvl w:val="0"/>
          <w:numId w:val="62"/>
        </w:numPr>
        <w:jc w:val="both"/>
        <w:rPr>
          <w:kern w:val="0"/>
          <w:sz w:val="20"/>
          <w:szCs w:val="20"/>
        </w:rPr>
      </w:pPr>
      <w:r w:rsidRPr="009417CA">
        <w:rPr>
          <w:kern w:val="0"/>
        </w:rPr>
        <w:t>Gwarant odpowiada wobec Zamawiającego na podstawie niniejszej Karty Gwarancyjnej za cały przedmiot Umowy, w tym także za części realizowane przez Podwykonawców (dalszych Podwykonawców).</w:t>
      </w:r>
    </w:p>
    <w:p w:rsidR="00B6113C" w:rsidRPr="009417CA" w:rsidRDefault="00B6113C" w:rsidP="00FD7485">
      <w:pPr>
        <w:numPr>
          <w:ilvl w:val="0"/>
          <w:numId w:val="62"/>
        </w:numPr>
        <w:jc w:val="both"/>
        <w:rPr>
          <w:kern w:val="0"/>
          <w:sz w:val="20"/>
          <w:szCs w:val="20"/>
        </w:rPr>
      </w:pPr>
      <w:r w:rsidRPr="009417CA">
        <w:rPr>
          <w:kern w:val="0"/>
        </w:rPr>
        <w:t xml:space="preserve">Gwarant jest odpowiedzialny wobec Zamawiającego za realizację zobowiązania, </w:t>
      </w:r>
      <w:r w:rsidR="009417CA" w:rsidRPr="009417CA">
        <w:rPr>
          <w:kern w:val="0"/>
        </w:rPr>
        <w:br/>
      </w:r>
      <w:r w:rsidRPr="009417CA">
        <w:rPr>
          <w:kern w:val="0"/>
        </w:rPr>
        <w:t>o którym mowa w punkcie pkt 2.</w:t>
      </w:r>
    </w:p>
    <w:p w:rsidR="00B6113C" w:rsidRPr="00780F56" w:rsidRDefault="00B6113C" w:rsidP="00FD7485">
      <w:pPr>
        <w:numPr>
          <w:ilvl w:val="0"/>
          <w:numId w:val="62"/>
        </w:numPr>
        <w:jc w:val="both"/>
        <w:rPr>
          <w:kern w:val="0"/>
          <w:sz w:val="20"/>
          <w:szCs w:val="20"/>
        </w:rPr>
      </w:pPr>
      <w:r w:rsidRPr="009417CA">
        <w:rPr>
          <w:kern w:val="0"/>
        </w:rPr>
        <w:t xml:space="preserve">Ilekroć w niniejszej Karcie Gwarancyjnej jest mowa o wadzie, należy przez to rozumieć wadę, w tym wadę ukrytą, zmniejszającą wartość lub użyteczność przedmiotu Umowy, lub też wskazującą na brak wymaganych jego właściwości </w:t>
      </w:r>
      <w:r w:rsidRPr="00780F56">
        <w:rPr>
          <w:kern w:val="0"/>
        </w:rPr>
        <w:t>koniecznych do jego należytego funkcjonowania lub brak zupełności (wada fizyczna).</w:t>
      </w:r>
    </w:p>
    <w:p w:rsidR="00B6113C" w:rsidRPr="00780F56" w:rsidRDefault="00B6113C" w:rsidP="00B6113C">
      <w:pPr>
        <w:ind w:left="284" w:hanging="284"/>
        <w:jc w:val="both"/>
        <w:rPr>
          <w:kern w:val="0"/>
        </w:rPr>
      </w:pPr>
    </w:p>
    <w:p w:rsidR="00B6113C" w:rsidRPr="00780F56" w:rsidRDefault="00B6113C" w:rsidP="00FD7485">
      <w:pPr>
        <w:numPr>
          <w:ilvl w:val="0"/>
          <w:numId w:val="59"/>
        </w:numPr>
        <w:jc w:val="both"/>
        <w:rPr>
          <w:kern w:val="0"/>
          <w:sz w:val="20"/>
          <w:szCs w:val="20"/>
        </w:rPr>
      </w:pPr>
      <w:r w:rsidRPr="00780F56">
        <w:rPr>
          <w:b/>
          <w:kern w:val="0"/>
        </w:rPr>
        <w:t>Okresy gwarancji wynoszą:</w:t>
      </w:r>
    </w:p>
    <w:p w:rsidR="00B6113C" w:rsidRPr="00780F56" w:rsidRDefault="00780F56" w:rsidP="00780F56">
      <w:pPr>
        <w:numPr>
          <w:ilvl w:val="0"/>
          <w:numId w:val="60"/>
        </w:numPr>
        <w:jc w:val="both"/>
        <w:rPr>
          <w:kern w:val="0"/>
          <w:sz w:val="20"/>
          <w:szCs w:val="20"/>
        </w:rPr>
      </w:pPr>
      <w:r w:rsidRPr="00780F56">
        <w:rPr>
          <w:kern w:val="0"/>
        </w:rPr>
        <w:t>….</w:t>
      </w:r>
      <w:r w:rsidR="00B6113C" w:rsidRPr="00780F56">
        <w:rPr>
          <w:kern w:val="0"/>
        </w:rPr>
        <w:t xml:space="preserve"> miesięcy na efekty wykonanych robót w ramach przedmiotu Umowy,</w:t>
      </w:r>
    </w:p>
    <w:p w:rsidR="00B6113C" w:rsidRPr="00780F56" w:rsidRDefault="00780F56" w:rsidP="00780F56">
      <w:pPr>
        <w:numPr>
          <w:ilvl w:val="0"/>
          <w:numId w:val="60"/>
        </w:numPr>
        <w:jc w:val="both"/>
        <w:rPr>
          <w:kern w:val="0"/>
          <w:sz w:val="20"/>
          <w:szCs w:val="20"/>
        </w:rPr>
      </w:pPr>
      <w:r w:rsidRPr="00780F56">
        <w:rPr>
          <w:kern w:val="0"/>
        </w:rPr>
        <w:t>….</w:t>
      </w:r>
      <w:r w:rsidR="00B6113C" w:rsidRPr="00780F56">
        <w:rPr>
          <w:kern w:val="0"/>
        </w:rPr>
        <w:t xml:space="preserve"> miesięcy na dostarczone urządzenia, jednak nie krócej niż gwarancja jakości wystawiona przez producenta lub dostawcę urządzeń, licząc </w:t>
      </w:r>
      <w:r w:rsidR="00B6113C" w:rsidRPr="00780F56">
        <w:rPr>
          <w:iCs/>
          <w:kern w:val="0"/>
        </w:rPr>
        <w:t xml:space="preserve">od </w:t>
      </w:r>
      <w:r w:rsidR="00B6113C" w:rsidRPr="00780F56">
        <w:rPr>
          <w:kern w:val="0"/>
        </w:rPr>
        <w:t>dnia podpisania protokołu końcowego odbioru bez wad.</w:t>
      </w:r>
    </w:p>
    <w:p w:rsidR="00B6113C" w:rsidRPr="00C65045" w:rsidRDefault="00B6113C" w:rsidP="00B6113C">
      <w:pPr>
        <w:jc w:val="both"/>
        <w:rPr>
          <w:kern w:val="0"/>
        </w:rPr>
      </w:pPr>
    </w:p>
    <w:p w:rsidR="00B6113C" w:rsidRPr="00C65045" w:rsidRDefault="00B6113C" w:rsidP="00FD7485">
      <w:pPr>
        <w:numPr>
          <w:ilvl w:val="0"/>
          <w:numId w:val="59"/>
        </w:numPr>
        <w:jc w:val="both"/>
        <w:rPr>
          <w:kern w:val="0"/>
          <w:sz w:val="20"/>
          <w:szCs w:val="20"/>
        </w:rPr>
      </w:pPr>
      <w:r w:rsidRPr="00C65045">
        <w:rPr>
          <w:b/>
          <w:kern w:val="0"/>
        </w:rPr>
        <w:t>Obowiązki i uprawnienia Stron</w:t>
      </w:r>
    </w:p>
    <w:p w:rsidR="00B6113C" w:rsidRPr="00C65045" w:rsidRDefault="00B6113C" w:rsidP="00FD7485">
      <w:pPr>
        <w:numPr>
          <w:ilvl w:val="0"/>
          <w:numId w:val="61"/>
        </w:numPr>
        <w:jc w:val="both"/>
        <w:rPr>
          <w:kern w:val="0"/>
          <w:sz w:val="20"/>
          <w:szCs w:val="20"/>
        </w:rPr>
      </w:pPr>
      <w:r w:rsidRPr="00C65045">
        <w:rPr>
          <w:kern w:val="0"/>
        </w:rPr>
        <w:t>Gwarant zobowiązuje się do bezpłatnego usunięcia w ramach gwarancji wszystkich wad i usterek przedmiotu Umowy, zgłoszonych przez Zamawiającego przed upływem okresu gwarancyjnego.</w:t>
      </w:r>
    </w:p>
    <w:p w:rsidR="00B6113C" w:rsidRPr="00C65045" w:rsidRDefault="00B6113C" w:rsidP="00FD7485">
      <w:pPr>
        <w:numPr>
          <w:ilvl w:val="0"/>
          <w:numId w:val="61"/>
        </w:numPr>
        <w:jc w:val="both"/>
        <w:rPr>
          <w:kern w:val="0"/>
          <w:sz w:val="20"/>
          <w:szCs w:val="20"/>
        </w:rPr>
      </w:pPr>
      <w:r w:rsidRPr="00C65045">
        <w:rPr>
          <w:kern w:val="0"/>
        </w:rPr>
        <w:t>W ramach obowiązków objętych gwarancją jakości Gwarant zobowiązuje się do usunięcia wady fizycznej rzeczy wchodzącej w zakres przedmiotu Umowy lub wymianę tej rzeczy na wolną od wad.</w:t>
      </w:r>
    </w:p>
    <w:p w:rsidR="00B6113C" w:rsidRPr="00A17698" w:rsidRDefault="00B6113C" w:rsidP="00FD7485">
      <w:pPr>
        <w:numPr>
          <w:ilvl w:val="0"/>
          <w:numId w:val="61"/>
        </w:numPr>
        <w:jc w:val="both"/>
        <w:rPr>
          <w:kern w:val="0"/>
          <w:sz w:val="20"/>
          <w:szCs w:val="20"/>
        </w:rPr>
      </w:pPr>
      <w:r w:rsidRPr="00A17698">
        <w:rPr>
          <w:kern w:val="0"/>
        </w:rPr>
        <w:t>W przypadku wystąpienia (ujawnienia) wady, w tym wady ukrytej, w okresie gwarancji Zamawiający zobowiązany jest zawiadomić Gwaranta niezwłocznie po jej dostrzeżeniu.</w:t>
      </w:r>
    </w:p>
    <w:p w:rsidR="00B6113C" w:rsidRPr="009F3D31" w:rsidRDefault="00B6113C" w:rsidP="00FD7485">
      <w:pPr>
        <w:numPr>
          <w:ilvl w:val="0"/>
          <w:numId w:val="61"/>
        </w:numPr>
        <w:jc w:val="both"/>
        <w:rPr>
          <w:kern w:val="0"/>
          <w:sz w:val="20"/>
          <w:szCs w:val="20"/>
        </w:rPr>
      </w:pPr>
      <w:r w:rsidRPr="00A17698">
        <w:rPr>
          <w:kern w:val="0"/>
        </w:rPr>
        <w:lastRenderedPageBreak/>
        <w:t xml:space="preserve">W przypadku zgłoszenia Gwarantowi wady przez Zamawiającego, Gwarant zobowiązuje się do usunięcia wad w terminie wskazanym przez Zamawiającego, nie </w:t>
      </w:r>
      <w:r w:rsidRPr="009F3D31">
        <w:rPr>
          <w:kern w:val="0"/>
        </w:rPr>
        <w:t>dłuższym jednak niż termin technicznie uzasadniony, niezbędny do ich usunięcia.</w:t>
      </w:r>
    </w:p>
    <w:p w:rsidR="00B6113C" w:rsidRPr="009F3D31" w:rsidRDefault="00B6113C" w:rsidP="00FD7485">
      <w:pPr>
        <w:numPr>
          <w:ilvl w:val="0"/>
          <w:numId w:val="61"/>
        </w:numPr>
        <w:jc w:val="both"/>
        <w:rPr>
          <w:kern w:val="0"/>
          <w:sz w:val="20"/>
          <w:szCs w:val="20"/>
        </w:rPr>
      </w:pPr>
      <w:r w:rsidRPr="009F3D31">
        <w:rPr>
          <w:kern w:val="0"/>
        </w:rPr>
        <w:t>Gwarant odpowiada za wadę również po upływie okresu gwarancji, jeżeli Zamawiający zawiadomił Gwaranta o powstaniu wady przed upływem okresu gwarancji.</w:t>
      </w:r>
    </w:p>
    <w:p w:rsidR="00B6113C" w:rsidRPr="009F3D31" w:rsidRDefault="00B6113C" w:rsidP="00FD7485">
      <w:pPr>
        <w:numPr>
          <w:ilvl w:val="0"/>
          <w:numId w:val="61"/>
        </w:numPr>
        <w:jc w:val="both"/>
        <w:rPr>
          <w:kern w:val="0"/>
          <w:sz w:val="20"/>
          <w:szCs w:val="20"/>
        </w:rPr>
      </w:pPr>
      <w:r w:rsidRPr="009F3D31">
        <w:rPr>
          <w:kern w:val="0"/>
        </w:rPr>
        <w:t xml:space="preserve">Na dostarczone i zamontowane urządzenia Wykonawca zapewni serwis gwarancyjny </w:t>
      </w:r>
      <w:r w:rsidR="00A17698" w:rsidRPr="009F3D31">
        <w:rPr>
          <w:kern w:val="0"/>
        </w:rPr>
        <w:br/>
      </w:r>
      <w:r w:rsidRPr="009F3D31">
        <w:rPr>
          <w:kern w:val="0"/>
        </w:rPr>
        <w:t xml:space="preserve">z miejscem wykonania naprawy u Zamawiającego, chyba że zostanie uzgodnione to </w:t>
      </w:r>
      <w:r w:rsidR="00A17698" w:rsidRPr="009F3D31">
        <w:rPr>
          <w:kern w:val="0"/>
        </w:rPr>
        <w:br/>
      </w:r>
      <w:r w:rsidRPr="009F3D31">
        <w:rPr>
          <w:kern w:val="0"/>
        </w:rPr>
        <w:t>w innej formie z Zamawiającym.</w:t>
      </w:r>
    </w:p>
    <w:p w:rsidR="00B6113C" w:rsidRPr="009F3D31" w:rsidRDefault="00B6113C" w:rsidP="00FD7485">
      <w:pPr>
        <w:numPr>
          <w:ilvl w:val="0"/>
          <w:numId w:val="61"/>
        </w:numPr>
        <w:jc w:val="both"/>
        <w:rPr>
          <w:kern w:val="0"/>
          <w:sz w:val="20"/>
          <w:szCs w:val="20"/>
        </w:rPr>
      </w:pPr>
      <w:r w:rsidRPr="009F3D31">
        <w:rPr>
          <w:kern w:val="0"/>
        </w:rPr>
        <w:t>W okresie gwarancyjnym koszty związane z naprawami, przeglądami serwisowymi, wymianą części, w tym ewentualną wysyłką ponosić będzie Wykonawca.</w:t>
      </w:r>
    </w:p>
    <w:p w:rsidR="00B6113C" w:rsidRPr="009F3D31" w:rsidRDefault="00B6113C" w:rsidP="00FD7485">
      <w:pPr>
        <w:numPr>
          <w:ilvl w:val="0"/>
          <w:numId w:val="61"/>
        </w:numPr>
        <w:jc w:val="both"/>
        <w:rPr>
          <w:kern w:val="0"/>
          <w:sz w:val="20"/>
          <w:szCs w:val="20"/>
        </w:rPr>
      </w:pPr>
      <w:r w:rsidRPr="009F3D31">
        <w:rPr>
          <w:kern w:val="0"/>
        </w:rPr>
        <w:t>Gwarancja jakości i rękojmia za wady obejmuje również uszkodzenia wskutek wadliwego wykonawstwa (niezgodnego z dokumentacją opisującą przedmiot zamówienia lub z zasadami sztuki budowlanej) bądź nieprzestrzegania warunków specyfikacji istotnych warunków zamówienia albo ukrytej wady materiałowej.</w:t>
      </w:r>
    </w:p>
    <w:p w:rsidR="00B6113C" w:rsidRPr="009F3D31" w:rsidRDefault="00B6113C" w:rsidP="00B6113C">
      <w:pPr>
        <w:jc w:val="both"/>
        <w:rPr>
          <w:kern w:val="0"/>
        </w:rPr>
      </w:pPr>
    </w:p>
    <w:p w:rsidR="00B6113C" w:rsidRPr="009F3D31" w:rsidRDefault="00B6113C" w:rsidP="00FD7485">
      <w:pPr>
        <w:numPr>
          <w:ilvl w:val="0"/>
          <w:numId w:val="59"/>
        </w:numPr>
        <w:jc w:val="both"/>
        <w:rPr>
          <w:kern w:val="0"/>
          <w:sz w:val="20"/>
          <w:szCs w:val="20"/>
        </w:rPr>
      </w:pPr>
      <w:r w:rsidRPr="009F3D31">
        <w:rPr>
          <w:b/>
          <w:kern w:val="0"/>
        </w:rPr>
        <w:t>Ogólne warunki gwarancji:</w:t>
      </w:r>
    </w:p>
    <w:p w:rsidR="00B6113C" w:rsidRPr="009F3D31" w:rsidRDefault="00B6113C" w:rsidP="00FD7485">
      <w:pPr>
        <w:numPr>
          <w:ilvl w:val="0"/>
          <w:numId w:val="63"/>
        </w:numPr>
        <w:jc w:val="both"/>
        <w:rPr>
          <w:kern w:val="0"/>
          <w:sz w:val="20"/>
          <w:szCs w:val="20"/>
        </w:rPr>
      </w:pPr>
      <w:r w:rsidRPr="009F3D31">
        <w:rPr>
          <w:kern w:val="0"/>
        </w:rPr>
        <w:t>Gwarant oświadcza, że wykonane roboty, zamontowane urządzenia oraz materiały nie mają usterek konstrukcyjnych, materiałowych lub wynikających z błędów technologicznych i zapewniają bezpieczne i bezawaryjne użytkowanie.</w:t>
      </w:r>
    </w:p>
    <w:p w:rsidR="00B6113C" w:rsidRPr="00BE071F" w:rsidRDefault="00B6113C" w:rsidP="00FD7485">
      <w:pPr>
        <w:numPr>
          <w:ilvl w:val="0"/>
          <w:numId w:val="63"/>
        </w:numPr>
        <w:jc w:val="both"/>
        <w:rPr>
          <w:kern w:val="0"/>
          <w:sz w:val="20"/>
          <w:szCs w:val="20"/>
        </w:rPr>
      </w:pPr>
      <w:r w:rsidRPr="009F3D31">
        <w:rPr>
          <w:kern w:val="0"/>
        </w:rPr>
        <w:t>Jeżeli stwierdzone wady będą uniemożliwiać użytkowanie Obiektu, a także gdy ujawniona wada może skutkować zagrożeniem dla życia lub zdrowia ludzi, zanieczyszczeniem środowiska, wystąpieniem niepowetowanej szkody dla Zamawiającego lub innych osób, Gwarant obowiązany jest przystąpić do usunięcia wady niezwłocznie, tj. w terminie do 24 godzin od otrzymania powiadomienia,</w:t>
      </w:r>
      <w:r w:rsidR="009F3D31">
        <w:rPr>
          <w:kern w:val="0"/>
        </w:rPr>
        <w:br/>
      </w:r>
      <w:r w:rsidRPr="009F3D31">
        <w:rPr>
          <w:kern w:val="0"/>
        </w:rPr>
        <w:t xml:space="preserve">i usunięcia jej w najwcześniej możliwym terminie, ale nie później niż w terminie </w:t>
      </w:r>
      <w:r w:rsidRPr="00BE071F">
        <w:rPr>
          <w:kern w:val="0"/>
        </w:rPr>
        <w:t>technicznie uzasadnionym, niezbędnym do ich usunięcia.</w:t>
      </w:r>
    </w:p>
    <w:p w:rsidR="00B6113C" w:rsidRPr="00BE071F" w:rsidRDefault="00B6113C" w:rsidP="00FD7485">
      <w:pPr>
        <w:numPr>
          <w:ilvl w:val="0"/>
          <w:numId w:val="63"/>
        </w:numPr>
        <w:jc w:val="both"/>
        <w:rPr>
          <w:kern w:val="0"/>
          <w:sz w:val="20"/>
          <w:szCs w:val="20"/>
        </w:rPr>
      </w:pPr>
      <w:r w:rsidRPr="00BE071F">
        <w:rPr>
          <w:kern w:val="0"/>
        </w:rPr>
        <w:t>Usunięcie wad powinno być stwierdzone protokolarnie.</w:t>
      </w:r>
    </w:p>
    <w:p w:rsidR="00B6113C" w:rsidRPr="00BE071F" w:rsidRDefault="00B6113C" w:rsidP="00FD7485">
      <w:pPr>
        <w:numPr>
          <w:ilvl w:val="0"/>
          <w:numId w:val="63"/>
        </w:numPr>
        <w:jc w:val="both"/>
        <w:rPr>
          <w:kern w:val="0"/>
          <w:sz w:val="20"/>
          <w:szCs w:val="20"/>
        </w:rPr>
      </w:pPr>
      <w:r w:rsidRPr="00BE071F">
        <w:rPr>
          <w:kern w:val="0"/>
        </w:rPr>
        <w:t xml:space="preserve">Po bezskutecznym upływie wyznaczonego przez Zamawiającego terminu, Zamawiający może zlecić usunięcie wad i szkód spowodowanych przez wady innemu podmiotowi i obciążyć Gwaranta kosztami powstałymi z tego tytułu. Niezależnie od tego Zamawiający może żądać od Gwaranta naprawienia szkody wynikłej ze zwłoki </w:t>
      </w:r>
      <w:r w:rsidR="00BE071F" w:rsidRPr="00BE071F">
        <w:rPr>
          <w:kern w:val="0"/>
        </w:rPr>
        <w:br/>
      </w:r>
      <w:r w:rsidRPr="00BE071F">
        <w:rPr>
          <w:kern w:val="0"/>
        </w:rPr>
        <w:t>w przystąpieniu do usuwania wad.</w:t>
      </w:r>
    </w:p>
    <w:p w:rsidR="00B6113C" w:rsidRPr="00BE071F" w:rsidRDefault="00B6113C" w:rsidP="00FD7485">
      <w:pPr>
        <w:numPr>
          <w:ilvl w:val="0"/>
          <w:numId w:val="63"/>
        </w:numPr>
        <w:jc w:val="both"/>
        <w:rPr>
          <w:kern w:val="0"/>
          <w:sz w:val="20"/>
          <w:szCs w:val="20"/>
        </w:rPr>
      </w:pPr>
      <w:r w:rsidRPr="00BE071F">
        <w:rPr>
          <w:kern w:val="0"/>
        </w:rPr>
        <w:t>Gwarant jest odpowiedzialny za wszelkie szkody, które spowodował usuwaniem wad.</w:t>
      </w:r>
    </w:p>
    <w:p w:rsidR="00B6113C" w:rsidRPr="00BE071F" w:rsidRDefault="00B6113C" w:rsidP="00FD7485">
      <w:pPr>
        <w:numPr>
          <w:ilvl w:val="0"/>
          <w:numId w:val="63"/>
        </w:numPr>
        <w:jc w:val="both"/>
        <w:rPr>
          <w:kern w:val="0"/>
          <w:sz w:val="20"/>
          <w:szCs w:val="20"/>
        </w:rPr>
      </w:pPr>
      <w:r w:rsidRPr="00BE071F">
        <w:rPr>
          <w:kern w:val="0"/>
        </w:rPr>
        <w:t xml:space="preserve">Okres gwarancji biegnie od nowa w przypadku wymiany elementu na nowy, wolny od wad,  a także w przypadku dokonania istotnej naprawy. </w:t>
      </w:r>
    </w:p>
    <w:p w:rsidR="00B6113C" w:rsidRPr="00BE071F" w:rsidRDefault="00B6113C" w:rsidP="00B6113C">
      <w:pPr>
        <w:autoSpaceDE w:val="0"/>
        <w:ind w:left="284" w:firstLine="283"/>
        <w:jc w:val="both"/>
        <w:rPr>
          <w:kern w:val="0"/>
          <w:sz w:val="20"/>
          <w:szCs w:val="20"/>
        </w:rPr>
      </w:pPr>
      <w:r w:rsidRPr="00BE071F">
        <w:rPr>
          <w:kern w:val="0"/>
        </w:rPr>
        <w:t>Przez istotną naprawę rozumie się w szczególności:</w:t>
      </w:r>
    </w:p>
    <w:p w:rsidR="00B6113C" w:rsidRPr="00BE071F" w:rsidRDefault="00B6113C" w:rsidP="00FD7485">
      <w:pPr>
        <w:numPr>
          <w:ilvl w:val="2"/>
          <w:numId w:val="4"/>
        </w:numPr>
        <w:autoSpaceDE w:val="0"/>
        <w:ind w:left="993" w:hanging="426"/>
        <w:jc w:val="both"/>
        <w:rPr>
          <w:kern w:val="0"/>
          <w:sz w:val="20"/>
          <w:szCs w:val="20"/>
        </w:rPr>
      </w:pPr>
      <w:r w:rsidRPr="00BE071F">
        <w:rPr>
          <w:kern w:val="0"/>
        </w:rPr>
        <w:t>wszelkiego rodzaju naprawy, których niewykonanie uniemożliwia funkcjonowanie i/lub użyteczność rzeczy objętej gwarancją,</w:t>
      </w:r>
    </w:p>
    <w:p w:rsidR="00B6113C" w:rsidRPr="00BE071F" w:rsidRDefault="00B6113C" w:rsidP="00FD7485">
      <w:pPr>
        <w:numPr>
          <w:ilvl w:val="2"/>
          <w:numId w:val="4"/>
        </w:numPr>
        <w:autoSpaceDE w:val="0"/>
        <w:ind w:left="993" w:hanging="426"/>
        <w:jc w:val="both"/>
        <w:rPr>
          <w:kern w:val="0"/>
          <w:sz w:val="20"/>
          <w:szCs w:val="20"/>
        </w:rPr>
      </w:pPr>
      <w:r w:rsidRPr="00BE071F">
        <w:rPr>
          <w:kern w:val="0"/>
        </w:rPr>
        <w:t>drugą naprawę tej samej rzeczy objętej gwarancją,</w:t>
      </w:r>
    </w:p>
    <w:p w:rsidR="00B6113C" w:rsidRPr="00BE071F" w:rsidRDefault="00B6113C" w:rsidP="00FD7485">
      <w:pPr>
        <w:numPr>
          <w:ilvl w:val="2"/>
          <w:numId w:val="4"/>
        </w:numPr>
        <w:autoSpaceDE w:val="0"/>
        <w:ind w:left="993" w:hanging="426"/>
        <w:jc w:val="both"/>
        <w:rPr>
          <w:kern w:val="0"/>
          <w:sz w:val="20"/>
          <w:szCs w:val="20"/>
        </w:rPr>
      </w:pPr>
      <w:r w:rsidRPr="00BE071F">
        <w:rPr>
          <w:kern w:val="0"/>
        </w:rPr>
        <w:t>naprawę dotyczącą elementów konstrukcyjnych rzeczy objętej naprawą.</w:t>
      </w:r>
    </w:p>
    <w:p w:rsidR="00B6113C" w:rsidRPr="00535585" w:rsidRDefault="00B6113C" w:rsidP="00FD7485">
      <w:pPr>
        <w:numPr>
          <w:ilvl w:val="0"/>
          <w:numId w:val="63"/>
        </w:numPr>
        <w:autoSpaceDE w:val="0"/>
        <w:jc w:val="both"/>
        <w:rPr>
          <w:kern w:val="0"/>
          <w:sz w:val="20"/>
          <w:szCs w:val="20"/>
        </w:rPr>
      </w:pPr>
      <w:r w:rsidRPr="00535585">
        <w:rPr>
          <w:kern w:val="0"/>
        </w:rPr>
        <w:t>Zamawiający zobowiązany jest pod rygorem utraty gwarancji do nieprowadzenie</w:t>
      </w:r>
      <w:r w:rsidR="00535585" w:rsidRPr="00535585">
        <w:rPr>
          <w:kern w:val="0"/>
        </w:rPr>
        <w:br/>
      </w:r>
      <w:r w:rsidRPr="00535585">
        <w:rPr>
          <w:kern w:val="0"/>
        </w:rPr>
        <w:t>w okresie, na jaki została udzielona gwarancja prac modernizacyjnych bez wcześniejszej akceptacji Gwaranta.</w:t>
      </w:r>
    </w:p>
    <w:p w:rsidR="00B6113C" w:rsidRPr="00535585" w:rsidRDefault="00B6113C" w:rsidP="00FD7485">
      <w:pPr>
        <w:numPr>
          <w:ilvl w:val="0"/>
          <w:numId w:val="63"/>
        </w:numPr>
        <w:jc w:val="both"/>
        <w:rPr>
          <w:kern w:val="0"/>
          <w:sz w:val="20"/>
          <w:szCs w:val="20"/>
        </w:rPr>
      </w:pPr>
      <w:r w:rsidRPr="00535585">
        <w:rPr>
          <w:kern w:val="0"/>
        </w:rPr>
        <w:t>Nie podlegają gwarancji wady powstałe w wyniku:</w:t>
      </w:r>
    </w:p>
    <w:p w:rsidR="00B6113C" w:rsidRPr="00535585" w:rsidRDefault="00B6113C" w:rsidP="00FD7485">
      <w:pPr>
        <w:numPr>
          <w:ilvl w:val="0"/>
          <w:numId w:val="58"/>
        </w:numPr>
        <w:tabs>
          <w:tab w:val="left" w:pos="851"/>
        </w:tabs>
        <w:ind w:left="851" w:hanging="284"/>
        <w:jc w:val="both"/>
        <w:rPr>
          <w:kern w:val="0"/>
          <w:sz w:val="20"/>
          <w:szCs w:val="20"/>
        </w:rPr>
      </w:pPr>
      <w:r w:rsidRPr="00535585">
        <w:rPr>
          <w:kern w:val="0"/>
        </w:rPr>
        <w:t>działania siły wyższej,</w:t>
      </w:r>
    </w:p>
    <w:p w:rsidR="00B6113C" w:rsidRPr="00535585" w:rsidRDefault="00B6113C" w:rsidP="00FD7485">
      <w:pPr>
        <w:numPr>
          <w:ilvl w:val="0"/>
          <w:numId w:val="58"/>
        </w:numPr>
        <w:tabs>
          <w:tab w:val="left" w:pos="851"/>
        </w:tabs>
        <w:ind w:left="851" w:hanging="284"/>
        <w:jc w:val="both"/>
        <w:rPr>
          <w:kern w:val="0"/>
          <w:sz w:val="20"/>
          <w:szCs w:val="20"/>
        </w:rPr>
      </w:pPr>
      <w:r w:rsidRPr="00535585">
        <w:rPr>
          <w:kern w:val="0"/>
        </w:rPr>
        <w:t>naruszenia przez Zamawiającego postanowienia określonego w pkt 7,</w:t>
      </w:r>
    </w:p>
    <w:p w:rsidR="00B6113C" w:rsidRPr="00535585" w:rsidRDefault="00B6113C" w:rsidP="00FD7485">
      <w:pPr>
        <w:numPr>
          <w:ilvl w:val="0"/>
          <w:numId w:val="58"/>
        </w:numPr>
        <w:tabs>
          <w:tab w:val="left" w:pos="851"/>
        </w:tabs>
        <w:ind w:left="851" w:hanging="284"/>
        <w:jc w:val="both"/>
        <w:rPr>
          <w:kern w:val="0"/>
          <w:sz w:val="20"/>
          <w:szCs w:val="20"/>
        </w:rPr>
      </w:pPr>
      <w:r w:rsidRPr="00535585">
        <w:rPr>
          <w:kern w:val="0"/>
        </w:rPr>
        <w:t>samowolnych napraw, przeróbek lub zmian konstrukcyjnych dokonanych przez użytkownika lub inne nieupoważnione osoby.</w:t>
      </w:r>
    </w:p>
    <w:p w:rsidR="00B6113C" w:rsidRPr="002D2DD2" w:rsidRDefault="00B6113C" w:rsidP="009251B1">
      <w:pPr>
        <w:jc w:val="both"/>
        <w:rPr>
          <w:kern w:val="0"/>
        </w:rPr>
      </w:pPr>
    </w:p>
    <w:p w:rsidR="00B6113C" w:rsidRPr="002D2DD2" w:rsidRDefault="00B6113C" w:rsidP="00FD7485">
      <w:pPr>
        <w:numPr>
          <w:ilvl w:val="0"/>
          <w:numId w:val="59"/>
        </w:numPr>
        <w:jc w:val="both"/>
        <w:rPr>
          <w:kern w:val="0"/>
          <w:sz w:val="20"/>
          <w:szCs w:val="20"/>
        </w:rPr>
      </w:pPr>
      <w:r w:rsidRPr="002D2DD2">
        <w:rPr>
          <w:b/>
          <w:kern w:val="0"/>
        </w:rPr>
        <w:t>Przeglądy gwarancyjne.</w:t>
      </w:r>
    </w:p>
    <w:p w:rsidR="00B6113C" w:rsidRPr="002D2DD2" w:rsidRDefault="00B6113C" w:rsidP="00FD7485">
      <w:pPr>
        <w:numPr>
          <w:ilvl w:val="0"/>
          <w:numId w:val="64"/>
        </w:numPr>
        <w:jc w:val="both"/>
        <w:rPr>
          <w:kern w:val="0"/>
          <w:sz w:val="20"/>
          <w:szCs w:val="20"/>
        </w:rPr>
      </w:pPr>
      <w:r w:rsidRPr="002D2DD2">
        <w:rPr>
          <w:kern w:val="0"/>
        </w:rPr>
        <w:t xml:space="preserve">Komisyjne przeglądy gwarancyjne odbywać się będą co </w:t>
      </w:r>
      <w:r w:rsidR="002D2DD2">
        <w:rPr>
          <w:kern w:val="0"/>
        </w:rPr>
        <w:t xml:space="preserve">około </w:t>
      </w:r>
      <w:r w:rsidRPr="002D2DD2">
        <w:rPr>
          <w:kern w:val="0"/>
        </w:rPr>
        <w:t>6 miesięcy.</w:t>
      </w:r>
    </w:p>
    <w:p w:rsidR="00B6113C" w:rsidRPr="002D2DD2" w:rsidRDefault="00B6113C" w:rsidP="00FD7485">
      <w:pPr>
        <w:numPr>
          <w:ilvl w:val="0"/>
          <w:numId w:val="64"/>
        </w:numPr>
        <w:jc w:val="both"/>
        <w:rPr>
          <w:kern w:val="0"/>
          <w:sz w:val="20"/>
          <w:szCs w:val="20"/>
        </w:rPr>
      </w:pPr>
      <w:r w:rsidRPr="002D2DD2">
        <w:rPr>
          <w:kern w:val="0"/>
        </w:rPr>
        <w:t>Datę, godzinę i miejsce dokonania przeglądu gwarancyjnego wyznacza Zamawiający, zawiadamiając o nim Wykonawcę w formie pisemnej, z co najmniej 14 – dniowym wyprzedzeniem.</w:t>
      </w:r>
    </w:p>
    <w:p w:rsidR="00B6113C" w:rsidRPr="002D2DD2" w:rsidRDefault="00B6113C" w:rsidP="00FD7485">
      <w:pPr>
        <w:numPr>
          <w:ilvl w:val="0"/>
          <w:numId w:val="64"/>
        </w:numPr>
        <w:jc w:val="both"/>
        <w:rPr>
          <w:kern w:val="0"/>
        </w:rPr>
      </w:pPr>
      <w:r w:rsidRPr="002D2DD2">
        <w:rPr>
          <w:kern w:val="0"/>
        </w:rPr>
        <w:t>Z każdego przeglądu gwarancyjnego sporządzany będzie protokół przeglądu gwarancyjnego, w czterech egzemplarzach, w tym dwa dla Zamawiającego oraz po jednym dla Wykonawcy i Inżyniera. W przypadku nieobecności przedstawiciela Wykonawcy, Zamawiający obowiązany jest niezwłocznie przesłać Wykonawcy jeden egzemplarz protokołu przeglądu gwarancyjnego.</w:t>
      </w:r>
    </w:p>
    <w:p w:rsidR="00B6113C" w:rsidRPr="002D2DD2" w:rsidRDefault="00943E24" w:rsidP="00FD7485">
      <w:pPr>
        <w:numPr>
          <w:ilvl w:val="0"/>
          <w:numId w:val="64"/>
        </w:numPr>
        <w:jc w:val="both"/>
        <w:rPr>
          <w:kern w:val="0"/>
          <w:sz w:val="20"/>
          <w:szCs w:val="20"/>
        </w:rPr>
      </w:pPr>
      <w:r w:rsidRPr="002D2DD2">
        <w:rPr>
          <w:kern w:val="0"/>
        </w:rPr>
        <w:t>J</w:t>
      </w:r>
      <w:r w:rsidR="00B6113C" w:rsidRPr="002D2DD2">
        <w:rPr>
          <w:kern w:val="0"/>
        </w:rPr>
        <w:t>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B6113C" w:rsidRPr="008E7A92" w:rsidRDefault="00B6113C" w:rsidP="00FD7485">
      <w:pPr>
        <w:numPr>
          <w:ilvl w:val="0"/>
          <w:numId w:val="64"/>
        </w:numPr>
        <w:jc w:val="both"/>
        <w:rPr>
          <w:kern w:val="0"/>
          <w:sz w:val="20"/>
          <w:szCs w:val="20"/>
        </w:rPr>
      </w:pPr>
      <w:r w:rsidRPr="002D2DD2">
        <w:rPr>
          <w:kern w:val="0"/>
        </w:rPr>
        <w:t>Na miesiąc przed upływem terminu gwarancji Gwarant i Zamawiający dokonają przeglądu pogwarancyjnego przedmiotu Umowy, a stwierdzone wady Gwarant usunie w terminie wyznaczonym przez Zamawiającego. W przypadku nie usunięcia wad</w:t>
      </w:r>
      <w:r w:rsidR="002D2DD2">
        <w:rPr>
          <w:kern w:val="0"/>
        </w:rPr>
        <w:br/>
      </w:r>
      <w:r w:rsidRPr="008E7A92">
        <w:rPr>
          <w:kern w:val="0"/>
        </w:rPr>
        <w:t>w ww. terminie, Zamawiający ma prawo powierzyć ich usunięcie innemu podmiotowi na koszt Gwaranta.</w:t>
      </w:r>
    </w:p>
    <w:p w:rsidR="002D2DD2" w:rsidRPr="008E7A92" w:rsidRDefault="002D2DD2" w:rsidP="002D2DD2">
      <w:pPr>
        <w:ind w:left="720"/>
        <w:jc w:val="both"/>
        <w:rPr>
          <w:kern w:val="0"/>
          <w:sz w:val="20"/>
          <w:szCs w:val="20"/>
        </w:rPr>
      </w:pPr>
    </w:p>
    <w:p w:rsidR="00B6113C" w:rsidRPr="008E7A92" w:rsidRDefault="00B6113C" w:rsidP="00FD7485">
      <w:pPr>
        <w:numPr>
          <w:ilvl w:val="0"/>
          <w:numId w:val="59"/>
        </w:numPr>
        <w:jc w:val="both"/>
        <w:rPr>
          <w:kern w:val="0"/>
          <w:sz w:val="20"/>
          <w:szCs w:val="20"/>
        </w:rPr>
      </w:pPr>
      <w:r w:rsidRPr="008E7A92">
        <w:rPr>
          <w:b/>
          <w:kern w:val="0"/>
        </w:rPr>
        <w:t xml:space="preserve">Komunikacja </w:t>
      </w:r>
    </w:p>
    <w:p w:rsidR="00B6113C" w:rsidRPr="008E7A92" w:rsidRDefault="002D2DD2" w:rsidP="00FD7485">
      <w:pPr>
        <w:numPr>
          <w:ilvl w:val="0"/>
          <w:numId w:val="65"/>
        </w:numPr>
        <w:jc w:val="both"/>
        <w:rPr>
          <w:kern w:val="0"/>
          <w:sz w:val="20"/>
          <w:szCs w:val="20"/>
        </w:rPr>
      </w:pPr>
      <w:r w:rsidRPr="008E7A92">
        <w:rPr>
          <w:kern w:val="0"/>
        </w:rPr>
        <w:t xml:space="preserve">O </w:t>
      </w:r>
      <w:r w:rsidR="00B6113C" w:rsidRPr="008E7A92">
        <w:rPr>
          <w:kern w:val="0"/>
        </w:rPr>
        <w:t xml:space="preserve">każdej wadzie Zamawiający powiadomi Gwaranta pocztą elektroniczną na niżej wskazany adres poczty elektronicznej: </w:t>
      </w:r>
    </w:p>
    <w:p w:rsidR="00B6113C" w:rsidRPr="008E7A92" w:rsidRDefault="00B6113C" w:rsidP="00FD7485">
      <w:pPr>
        <w:numPr>
          <w:ilvl w:val="0"/>
          <w:numId w:val="65"/>
        </w:numPr>
        <w:jc w:val="both"/>
        <w:rPr>
          <w:kern w:val="0"/>
          <w:sz w:val="20"/>
          <w:szCs w:val="20"/>
        </w:rPr>
      </w:pPr>
      <w:r w:rsidRPr="008E7A92">
        <w:rPr>
          <w:kern w:val="0"/>
        </w:rPr>
        <w:t xml:space="preserve">Gwarant jest zobowiązany potwierdzić niezwłocznie przyjęcie zgłoszenia na niżej wskazany adres poczty elektronicznej: </w:t>
      </w:r>
      <w:hyperlink r:id="rId9" w:history="1">
        <w:r w:rsidRPr="008E7A92">
          <w:rPr>
            <w:kern w:val="0"/>
            <w:u w:val="single"/>
          </w:rPr>
          <w:t>ug@gaworzyce.com.pl</w:t>
        </w:r>
      </w:hyperlink>
      <w:r w:rsidR="00943E24" w:rsidRPr="008E7A92">
        <w:rPr>
          <w:kern w:val="0"/>
          <w:sz w:val="20"/>
          <w:szCs w:val="20"/>
        </w:rPr>
        <w:t xml:space="preserve"> </w:t>
      </w:r>
      <w:r w:rsidRPr="008E7A92">
        <w:rPr>
          <w:kern w:val="0"/>
        </w:rPr>
        <w:t>i uzgodnić</w:t>
      </w:r>
      <w:r w:rsidR="008E7A92" w:rsidRPr="008E7A92">
        <w:rPr>
          <w:kern w:val="0"/>
        </w:rPr>
        <w:br/>
      </w:r>
      <w:r w:rsidRPr="008E7A92">
        <w:rPr>
          <w:kern w:val="0"/>
        </w:rPr>
        <w:t>z Zamawiającym termin usunięcia wad.</w:t>
      </w:r>
    </w:p>
    <w:p w:rsidR="00B6113C" w:rsidRPr="002A7D74" w:rsidRDefault="00B6113C" w:rsidP="00FD7485">
      <w:pPr>
        <w:numPr>
          <w:ilvl w:val="0"/>
          <w:numId w:val="65"/>
        </w:numPr>
        <w:jc w:val="both"/>
        <w:rPr>
          <w:kern w:val="0"/>
          <w:sz w:val="20"/>
          <w:szCs w:val="20"/>
        </w:rPr>
      </w:pPr>
      <w:r w:rsidRPr="008E7A92">
        <w:rPr>
          <w:kern w:val="0"/>
        </w:rPr>
        <w:t>Wszelka komunikacja pomiędzy Stronami potwierdzona zostanie w formie pisemnej na:</w:t>
      </w:r>
    </w:p>
    <w:p w:rsidR="00F13C57" w:rsidRPr="009251B1" w:rsidRDefault="004912C3" w:rsidP="009251B1">
      <w:pPr>
        <w:tabs>
          <w:tab w:val="left" w:pos="0"/>
        </w:tabs>
        <w:rPr>
          <w:kern w:val="0"/>
          <w:sz w:val="20"/>
          <w:szCs w:val="20"/>
        </w:rPr>
      </w:pPr>
      <w:r w:rsidRPr="002A7D74">
        <w:rPr>
          <w:kern w:val="0"/>
          <w:sz w:val="20"/>
          <w:szCs w:val="20"/>
        </w:rPr>
        <w:tab/>
      </w:r>
      <w:r w:rsidR="00B6113C" w:rsidRPr="002A7D74">
        <w:rPr>
          <w:kern w:val="0"/>
        </w:rPr>
        <w:t>Adres Gwaranta:</w:t>
      </w:r>
    </w:p>
    <w:p w:rsidR="00B6113C" w:rsidRPr="002A7D74" w:rsidRDefault="00B6113C" w:rsidP="00F13C57">
      <w:pPr>
        <w:tabs>
          <w:tab w:val="left" w:pos="851"/>
        </w:tabs>
        <w:ind w:left="709"/>
        <w:rPr>
          <w:kern w:val="0"/>
          <w:sz w:val="20"/>
          <w:szCs w:val="20"/>
        </w:rPr>
      </w:pPr>
      <w:r w:rsidRPr="002A7D74">
        <w:rPr>
          <w:kern w:val="0"/>
        </w:rPr>
        <w:t>Adres Zamawiającego:</w:t>
      </w:r>
    </w:p>
    <w:p w:rsidR="00B6113C" w:rsidRPr="002A7D74" w:rsidRDefault="00B6113C" w:rsidP="00F73C7E">
      <w:pPr>
        <w:ind w:left="2977"/>
        <w:rPr>
          <w:kern w:val="0"/>
          <w:sz w:val="20"/>
          <w:szCs w:val="20"/>
        </w:rPr>
      </w:pPr>
      <w:r w:rsidRPr="002A7D74">
        <w:rPr>
          <w:b/>
          <w:kern w:val="0"/>
        </w:rPr>
        <w:t>Gmina Gaworzyce</w:t>
      </w:r>
    </w:p>
    <w:p w:rsidR="00B6113C" w:rsidRPr="00F13C57" w:rsidRDefault="00B6113C" w:rsidP="00F73C7E">
      <w:pPr>
        <w:ind w:left="2977"/>
        <w:rPr>
          <w:kern w:val="0"/>
          <w:sz w:val="20"/>
          <w:szCs w:val="20"/>
        </w:rPr>
      </w:pPr>
      <w:r w:rsidRPr="00F13C57">
        <w:rPr>
          <w:kern w:val="0"/>
        </w:rPr>
        <w:t>Ul. Dworcowa 95</w:t>
      </w:r>
      <w:r w:rsidRPr="00F13C57">
        <w:rPr>
          <w:kern w:val="0"/>
        </w:rPr>
        <w:br/>
        <w:t>59-180 Gaworzyce</w:t>
      </w:r>
      <w:r w:rsidRPr="00F13C57">
        <w:rPr>
          <w:kern w:val="0"/>
        </w:rPr>
        <w:br/>
      </w:r>
    </w:p>
    <w:p w:rsidR="00B6113C" w:rsidRPr="00F13C57" w:rsidRDefault="00B6113C" w:rsidP="00FD7485">
      <w:pPr>
        <w:numPr>
          <w:ilvl w:val="0"/>
          <w:numId w:val="65"/>
        </w:numPr>
        <w:jc w:val="both"/>
        <w:rPr>
          <w:kern w:val="0"/>
          <w:sz w:val="20"/>
          <w:szCs w:val="20"/>
        </w:rPr>
      </w:pPr>
      <w:r w:rsidRPr="00F13C57">
        <w:rPr>
          <w:kern w:val="0"/>
        </w:rPr>
        <w:t>O zmianach w danych adresowych, o których mowa w punktach 1)-3) Strony obowiązane są informować się niezwłocznie, i nie później niż 7 dni od chwili zaistnienia zmian, pod rygorem uznania wysłania korespondencji pod ostatnio znany adres za skutecznie doręczoną.</w:t>
      </w:r>
    </w:p>
    <w:p w:rsidR="00F13C57" w:rsidRPr="005D5DF5" w:rsidRDefault="00F13C57" w:rsidP="00F13C57">
      <w:pPr>
        <w:ind w:left="720"/>
        <w:jc w:val="both"/>
        <w:rPr>
          <w:color w:val="FF0000"/>
          <w:kern w:val="0"/>
          <w:sz w:val="20"/>
          <w:szCs w:val="20"/>
        </w:rPr>
      </w:pPr>
    </w:p>
    <w:p w:rsidR="00B6113C" w:rsidRPr="00F13C57" w:rsidRDefault="00B6113C" w:rsidP="00FD7485">
      <w:pPr>
        <w:numPr>
          <w:ilvl w:val="0"/>
          <w:numId w:val="59"/>
        </w:numPr>
        <w:ind w:left="284" w:hanging="284"/>
        <w:jc w:val="both"/>
        <w:rPr>
          <w:kern w:val="0"/>
          <w:sz w:val="20"/>
          <w:szCs w:val="20"/>
        </w:rPr>
      </w:pPr>
      <w:r w:rsidRPr="00F13C57">
        <w:rPr>
          <w:b/>
          <w:kern w:val="0"/>
        </w:rPr>
        <w:t xml:space="preserve">Postanowienia końcowe   </w:t>
      </w:r>
    </w:p>
    <w:p w:rsidR="00B6113C" w:rsidRPr="00F13C57" w:rsidRDefault="00B6113C" w:rsidP="00F13C57">
      <w:pPr>
        <w:numPr>
          <w:ilvl w:val="1"/>
          <w:numId w:val="46"/>
        </w:numPr>
        <w:tabs>
          <w:tab w:val="clear" w:pos="1080"/>
        </w:tabs>
        <w:ind w:left="709"/>
        <w:jc w:val="both"/>
        <w:rPr>
          <w:kern w:val="0"/>
          <w:sz w:val="20"/>
          <w:szCs w:val="20"/>
        </w:rPr>
      </w:pPr>
      <w:r w:rsidRPr="00F13C57">
        <w:rPr>
          <w:kern w:val="0"/>
        </w:rPr>
        <w:t>W sprawach nieuregulowanych niniejszą Karta Gwarancyjną zastosowanie mają zastosowanie aktualnie obowiązujące przepisy prawa, w tym w szczególności Kodeksu cywilnego.</w:t>
      </w:r>
    </w:p>
    <w:p w:rsidR="00B6113C" w:rsidRPr="00F13C57" w:rsidRDefault="00B6113C" w:rsidP="00F13C57">
      <w:pPr>
        <w:numPr>
          <w:ilvl w:val="1"/>
          <w:numId w:val="46"/>
        </w:numPr>
        <w:tabs>
          <w:tab w:val="clear" w:pos="1080"/>
          <w:tab w:val="num" w:pos="709"/>
        </w:tabs>
        <w:ind w:left="709"/>
        <w:jc w:val="both"/>
        <w:rPr>
          <w:kern w:val="0"/>
          <w:sz w:val="20"/>
          <w:szCs w:val="20"/>
        </w:rPr>
      </w:pPr>
      <w:r w:rsidRPr="00F13C57">
        <w:rPr>
          <w:kern w:val="0"/>
        </w:rPr>
        <w:t>Niniejsza Karta Gwarancyjna jest integralną częścią protokołu końcowego odbioru robót.</w:t>
      </w:r>
    </w:p>
    <w:p w:rsidR="00B6113C" w:rsidRPr="009251B1" w:rsidRDefault="00B6113C" w:rsidP="00B6113C">
      <w:pPr>
        <w:numPr>
          <w:ilvl w:val="1"/>
          <w:numId w:val="46"/>
        </w:numPr>
        <w:tabs>
          <w:tab w:val="clear" w:pos="1080"/>
          <w:tab w:val="num" w:pos="709"/>
        </w:tabs>
        <w:ind w:left="709"/>
        <w:jc w:val="both"/>
        <w:rPr>
          <w:kern w:val="0"/>
          <w:sz w:val="20"/>
          <w:szCs w:val="20"/>
        </w:rPr>
      </w:pPr>
      <w:r w:rsidRPr="00F13C57">
        <w:rPr>
          <w:kern w:val="0"/>
        </w:rPr>
        <w:t>Wszelkie zmiany niniejszej Karty Gwarancyjnej wymagają formy pisemnej pod rygorem nieważności.</w:t>
      </w:r>
    </w:p>
    <w:p w:rsidR="00DA111A" w:rsidRPr="00954D85" w:rsidRDefault="00B6113C" w:rsidP="00954D85">
      <w:pPr>
        <w:jc w:val="right"/>
        <w:rPr>
          <w:kern w:val="0"/>
          <w:sz w:val="20"/>
          <w:szCs w:val="20"/>
        </w:rPr>
      </w:pPr>
      <w:r w:rsidRPr="00F13C57">
        <w:rPr>
          <w:kern w:val="0"/>
        </w:rPr>
        <w:t xml:space="preserve">Podpis/y Gwaranta  </w:t>
      </w:r>
    </w:p>
    <w:p w:rsidR="00DA111A" w:rsidRPr="00560F5C" w:rsidRDefault="00DA111A"/>
    <w:p w:rsidR="004912C3" w:rsidRPr="00560F5C" w:rsidRDefault="004912C3" w:rsidP="004912C3">
      <w:pPr>
        <w:suppressAutoHyphens w:val="0"/>
        <w:autoSpaceDE w:val="0"/>
        <w:autoSpaceDN w:val="0"/>
        <w:adjustRightInd w:val="0"/>
        <w:jc w:val="right"/>
        <w:rPr>
          <w:b/>
          <w:bCs w:val="0"/>
          <w:kern w:val="0"/>
          <w:sz w:val="20"/>
          <w:szCs w:val="20"/>
        </w:rPr>
      </w:pPr>
      <w:r w:rsidRPr="00560F5C">
        <w:rPr>
          <w:b/>
          <w:bCs w:val="0"/>
          <w:kern w:val="0"/>
          <w:sz w:val="20"/>
          <w:szCs w:val="20"/>
        </w:rPr>
        <w:t xml:space="preserve">Załącznik nr 7 </w:t>
      </w:r>
    </w:p>
    <w:p w:rsidR="004912C3" w:rsidRPr="00560F5C" w:rsidRDefault="004912C3" w:rsidP="004912C3">
      <w:pPr>
        <w:suppressAutoHyphens w:val="0"/>
        <w:autoSpaceDE w:val="0"/>
        <w:autoSpaceDN w:val="0"/>
        <w:adjustRightInd w:val="0"/>
        <w:jc w:val="right"/>
        <w:rPr>
          <w:b/>
          <w:bCs w:val="0"/>
          <w:kern w:val="0"/>
          <w:sz w:val="20"/>
          <w:szCs w:val="20"/>
        </w:rPr>
      </w:pPr>
      <w:r w:rsidRPr="00560F5C">
        <w:rPr>
          <w:b/>
          <w:bCs w:val="0"/>
          <w:kern w:val="0"/>
          <w:sz w:val="20"/>
          <w:szCs w:val="20"/>
        </w:rPr>
        <w:t>do umowy nr …/2020</w:t>
      </w:r>
    </w:p>
    <w:p w:rsidR="004912C3" w:rsidRPr="00560F5C" w:rsidRDefault="004912C3" w:rsidP="004912C3">
      <w:pPr>
        <w:suppressAutoHyphens w:val="0"/>
        <w:autoSpaceDE w:val="0"/>
        <w:autoSpaceDN w:val="0"/>
        <w:adjustRightInd w:val="0"/>
        <w:jc w:val="right"/>
        <w:rPr>
          <w:b/>
          <w:bCs w:val="0"/>
          <w:kern w:val="0"/>
          <w:sz w:val="20"/>
          <w:szCs w:val="20"/>
        </w:rPr>
      </w:pPr>
      <w:r w:rsidRPr="00560F5C">
        <w:rPr>
          <w:b/>
          <w:bCs w:val="0"/>
          <w:kern w:val="0"/>
          <w:sz w:val="20"/>
          <w:szCs w:val="20"/>
        </w:rPr>
        <w:t>z dnia ……20</w:t>
      </w:r>
      <w:r w:rsidR="00262A93" w:rsidRPr="00560F5C">
        <w:rPr>
          <w:b/>
          <w:bCs w:val="0"/>
          <w:kern w:val="0"/>
          <w:sz w:val="20"/>
          <w:szCs w:val="20"/>
        </w:rPr>
        <w:t>20</w:t>
      </w:r>
      <w:r w:rsidRPr="00560F5C">
        <w:rPr>
          <w:b/>
          <w:bCs w:val="0"/>
          <w:kern w:val="0"/>
          <w:sz w:val="20"/>
          <w:szCs w:val="20"/>
        </w:rPr>
        <w:t xml:space="preserve"> r</w:t>
      </w:r>
    </w:p>
    <w:p w:rsidR="004912C3" w:rsidRPr="00560F5C" w:rsidRDefault="004912C3" w:rsidP="004912C3">
      <w:pPr>
        <w:suppressAutoHyphens w:val="0"/>
        <w:rPr>
          <w:b/>
          <w:kern w:val="0"/>
          <w:lang w:eastAsia="en-US"/>
        </w:rPr>
      </w:pPr>
    </w:p>
    <w:p w:rsidR="004912C3" w:rsidRPr="00560F5C" w:rsidRDefault="004912C3" w:rsidP="004912C3">
      <w:pPr>
        <w:suppressAutoHyphens w:val="0"/>
        <w:rPr>
          <w:b/>
          <w:kern w:val="0"/>
        </w:rPr>
      </w:pPr>
      <w:r w:rsidRPr="00560F5C">
        <w:rPr>
          <w:b/>
          <w:kern w:val="0"/>
        </w:rPr>
        <w:t>Do Zamawiającego:</w:t>
      </w:r>
    </w:p>
    <w:p w:rsidR="004912C3" w:rsidRPr="00560F5C" w:rsidRDefault="004912C3" w:rsidP="004912C3">
      <w:pPr>
        <w:suppressAutoHyphens w:val="0"/>
        <w:ind w:left="2268"/>
        <w:rPr>
          <w:b/>
          <w:kern w:val="0"/>
        </w:rPr>
      </w:pPr>
      <w:r w:rsidRPr="00560F5C">
        <w:rPr>
          <w:b/>
          <w:kern w:val="0"/>
        </w:rPr>
        <w:t>Gmina Gaworzyce</w:t>
      </w:r>
      <w:r w:rsidRPr="00560F5C">
        <w:rPr>
          <w:kern w:val="0"/>
        </w:rPr>
        <w:br/>
      </w:r>
      <w:r w:rsidRPr="00560F5C">
        <w:rPr>
          <w:b/>
          <w:kern w:val="0"/>
        </w:rPr>
        <w:t>ul. Dworcowa 95</w:t>
      </w:r>
      <w:r w:rsidRPr="00560F5C">
        <w:rPr>
          <w:b/>
          <w:kern w:val="0"/>
        </w:rPr>
        <w:br/>
        <w:t>59-180 Gaworzyce</w:t>
      </w:r>
    </w:p>
    <w:p w:rsidR="004912C3" w:rsidRPr="00560F5C" w:rsidRDefault="004912C3" w:rsidP="004912C3">
      <w:pPr>
        <w:suppressAutoHyphens w:val="0"/>
        <w:ind w:left="2268"/>
        <w:rPr>
          <w:b/>
          <w:kern w:val="0"/>
        </w:rPr>
      </w:pPr>
    </w:p>
    <w:p w:rsidR="004912C3" w:rsidRPr="00560F5C" w:rsidRDefault="004912C3" w:rsidP="004912C3">
      <w:pPr>
        <w:suppressAutoHyphens w:val="0"/>
        <w:ind w:left="426"/>
        <w:contextualSpacing/>
        <w:jc w:val="center"/>
        <w:rPr>
          <w:b/>
          <w:kern w:val="0"/>
          <w:lang w:eastAsia="en-US"/>
        </w:rPr>
      </w:pPr>
      <w:r w:rsidRPr="00560F5C">
        <w:rPr>
          <w:b/>
          <w:kern w:val="0"/>
          <w:lang w:eastAsia="en-US"/>
        </w:rPr>
        <w:t>Wykaz Pracowników przeznaczonych do realizacji przedmiotu Umowy</w:t>
      </w:r>
    </w:p>
    <w:p w:rsidR="004912C3" w:rsidRPr="00560F5C" w:rsidRDefault="004912C3" w:rsidP="004912C3">
      <w:pPr>
        <w:suppressAutoHyphens w:val="0"/>
        <w:ind w:left="426"/>
        <w:contextualSpacing/>
        <w:jc w:val="center"/>
        <w:rPr>
          <w:b/>
          <w:kern w:val="0"/>
          <w:lang w:eastAsia="en-US"/>
        </w:rPr>
      </w:pPr>
    </w:p>
    <w:p w:rsidR="004912C3" w:rsidRPr="00560F5C" w:rsidRDefault="004912C3" w:rsidP="004912C3">
      <w:pPr>
        <w:suppressAutoHyphens w:val="0"/>
        <w:rPr>
          <w:b/>
          <w:kern w:val="0"/>
        </w:rPr>
      </w:pPr>
      <w:r w:rsidRPr="00560F5C">
        <w:rPr>
          <w:b/>
          <w:kern w:val="0"/>
        </w:rPr>
        <w:t>Wykonawca:</w:t>
      </w:r>
    </w:p>
    <w:p w:rsidR="004912C3" w:rsidRPr="009B750F" w:rsidRDefault="004912C3" w:rsidP="004912C3">
      <w:pPr>
        <w:suppressAutoHyphens w:val="0"/>
        <w:ind w:left="2268"/>
        <w:rPr>
          <w:kern w:val="0"/>
        </w:rPr>
      </w:pPr>
      <w:r w:rsidRPr="009B750F">
        <w:rPr>
          <w:kern w:val="0"/>
        </w:rPr>
        <w:t>…………………………………………………………………………………………………………………………………………………………………………………………………………………………</w:t>
      </w:r>
    </w:p>
    <w:p w:rsidR="004912C3" w:rsidRPr="009B750F" w:rsidRDefault="004912C3" w:rsidP="004912C3">
      <w:pPr>
        <w:suppressAutoHyphens w:val="0"/>
        <w:ind w:left="2268"/>
        <w:rPr>
          <w:kern w:val="0"/>
        </w:rPr>
      </w:pPr>
      <w:r w:rsidRPr="009B750F">
        <w:rPr>
          <w:kern w:val="0"/>
        </w:rPr>
        <w:t>…………………………………………………………………………</w:t>
      </w:r>
    </w:p>
    <w:p w:rsidR="004912C3" w:rsidRPr="009B750F" w:rsidRDefault="004912C3" w:rsidP="004912C3">
      <w:pPr>
        <w:suppressAutoHyphens w:val="0"/>
        <w:ind w:left="2268"/>
        <w:jc w:val="center"/>
        <w:rPr>
          <w:kern w:val="0"/>
        </w:rPr>
      </w:pPr>
      <w:r w:rsidRPr="009B750F">
        <w:rPr>
          <w:kern w:val="0"/>
        </w:rPr>
        <w:t>(Nazwa i adres wykonawcy)</w:t>
      </w:r>
    </w:p>
    <w:p w:rsidR="004912C3" w:rsidRPr="009B750F" w:rsidRDefault="004912C3" w:rsidP="004912C3">
      <w:pPr>
        <w:suppressAutoHyphens w:val="0"/>
        <w:ind w:left="2268"/>
        <w:jc w:val="center"/>
        <w:rPr>
          <w:kern w:val="0"/>
        </w:rPr>
      </w:pPr>
    </w:p>
    <w:p w:rsidR="004912C3" w:rsidRPr="009B750F" w:rsidRDefault="004912C3" w:rsidP="004912C3">
      <w:pPr>
        <w:suppressAutoHyphens w:val="0"/>
        <w:autoSpaceDE w:val="0"/>
        <w:jc w:val="center"/>
        <w:rPr>
          <w:b/>
          <w:kern w:val="0"/>
        </w:rPr>
      </w:pPr>
    </w:p>
    <w:p w:rsidR="004912C3" w:rsidRPr="009B750F" w:rsidRDefault="004912C3" w:rsidP="004912C3">
      <w:pPr>
        <w:suppressAutoHyphens w:val="0"/>
        <w:jc w:val="both"/>
        <w:rPr>
          <w:kern w:val="0"/>
        </w:rPr>
      </w:pPr>
      <w:r w:rsidRPr="009B750F">
        <w:rPr>
          <w:kern w:val="0"/>
        </w:rPr>
        <w:t xml:space="preserve">Oświadczam, że niżej wymienione osoby, które będą wykonywać czynności pod bezpośrednim nadzorem przy realizacji zamówienia pn.: </w:t>
      </w:r>
    </w:p>
    <w:p w:rsidR="004912C3" w:rsidRPr="009B750F" w:rsidRDefault="004912C3" w:rsidP="004912C3">
      <w:pPr>
        <w:suppressAutoHyphens w:val="0"/>
        <w:jc w:val="center"/>
        <w:rPr>
          <w:b/>
          <w:i/>
          <w:kern w:val="0"/>
        </w:rPr>
      </w:pPr>
      <w:r w:rsidRPr="009B750F">
        <w:rPr>
          <w:b/>
          <w:bCs w:val="0"/>
          <w:i/>
          <w:kern w:val="0"/>
        </w:rPr>
        <w:t>„</w:t>
      </w:r>
      <w:r w:rsidR="00560F5C" w:rsidRPr="009B750F">
        <w:rPr>
          <w:b/>
          <w:bCs w:val="0"/>
          <w:i/>
        </w:rPr>
        <w:t>Przebudowa Sali gimnastycznej w Dalkowie na Centrum Aktywności i Integracji dla grup defaworyzowanych i mieszkańców wsi</w:t>
      </w:r>
      <w:r w:rsidRPr="009B750F">
        <w:rPr>
          <w:b/>
          <w:bCs w:val="0"/>
          <w:i/>
          <w:kern w:val="0"/>
        </w:rPr>
        <w:t>”</w:t>
      </w:r>
    </w:p>
    <w:p w:rsidR="004912C3" w:rsidRPr="009B750F" w:rsidRDefault="004912C3" w:rsidP="004912C3">
      <w:pPr>
        <w:suppressAutoHyphens w:val="0"/>
        <w:jc w:val="center"/>
        <w:rPr>
          <w:b/>
          <w:i/>
          <w:kern w:val="0"/>
        </w:rPr>
      </w:pPr>
    </w:p>
    <w:p w:rsidR="004912C3" w:rsidRPr="009B750F" w:rsidRDefault="004912C3" w:rsidP="004912C3">
      <w:pPr>
        <w:suppressAutoHyphens w:val="0"/>
        <w:contextualSpacing/>
        <w:jc w:val="both"/>
        <w:rPr>
          <w:b/>
          <w:kern w:val="0"/>
          <w:lang/>
        </w:rPr>
      </w:pPr>
      <w:r w:rsidRPr="009B750F">
        <w:rPr>
          <w:rFonts w:eastAsia="Calibri"/>
          <w:kern w:val="0"/>
          <w:lang w:eastAsia="en-US"/>
        </w:rPr>
        <w:t>są zatrudnione przeze mnie na podstawie umowy o pracę</w:t>
      </w:r>
      <w:r w:rsidRPr="009B750F">
        <w:rPr>
          <w:kern w:val="0"/>
          <w:lang/>
        </w:rPr>
        <w:t xml:space="preserve"> w rozumieniu przepisów ustawy </w:t>
      </w:r>
      <w:r w:rsidRPr="009B750F">
        <w:rPr>
          <w:kern w:val="0"/>
        </w:rPr>
        <w:t xml:space="preserve">                            </w:t>
      </w:r>
      <w:r w:rsidRPr="009B750F">
        <w:rPr>
          <w:kern w:val="0"/>
          <w:lang/>
        </w:rPr>
        <w:t>z dnia 26 czerwca 1974 r. Kodeks pracy (</w:t>
      </w:r>
      <w:proofErr w:type="spellStart"/>
      <w:r w:rsidRPr="009B750F">
        <w:rPr>
          <w:kern w:val="0"/>
        </w:rPr>
        <w:t>t.j</w:t>
      </w:r>
      <w:proofErr w:type="spellEnd"/>
      <w:r w:rsidRPr="009B750F">
        <w:rPr>
          <w:kern w:val="0"/>
        </w:rPr>
        <w:t xml:space="preserve">. </w:t>
      </w:r>
      <w:r w:rsidRPr="009B750F">
        <w:rPr>
          <w:kern w:val="0"/>
          <w:lang/>
        </w:rPr>
        <w:t>Dz. U. z 201</w:t>
      </w:r>
      <w:r w:rsidR="00262A93" w:rsidRPr="009B750F">
        <w:rPr>
          <w:kern w:val="0"/>
        </w:rPr>
        <w:t xml:space="preserve">9 </w:t>
      </w:r>
      <w:r w:rsidRPr="009B750F">
        <w:rPr>
          <w:kern w:val="0"/>
          <w:lang/>
        </w:rPr>
        <w:t xml:space="preserve">r., poz. </w:t>
      </w:r>
      <w:r w:rsidR="00262A93" w:rsidRPr="009B750F">
        <w:rPr>
          <w:kern w:val="0"/>
        </w:rPr>
        <w:t>1040</w:t>
      </w:r>
      <w:r w:rsidRPr="009B750F">
        <w:rPr>
          <w:kern w:val="0"/>
          <w:lang/>
        </w:rPr>
        <w:t xml:space="preserve">). </w:t>
      </w:r>
    </w:p>
    <w:p w:rsidR="004912C3" w:rsidRPr="009B750F" w:rsidRDefault="004912C3" w:rsidP="004912C3">
      <w:pPr>
        <w:suppressAutoHyphens w:val="0"/>
        <w:rPr>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7"/>
        <w:gridCol w:w="2286"/>
        <w:gridCol w:w="2754"/>
        <w:gridCol w:w="1876"/>
        <w:gridCol w:w="1775"/>
      </w:tblGrid>
      <w:tr w:rsidR="009B750F" w:rsidRPr="005D5DF5" w:rsidTr="009B750F">
        <w:tc>
          <w:tcPr>
            <w:tcW w:w="675" w:type="dxa"/>
            <w:shd w:val="clear" w:color="auto" w:fill="auto"/>
            <w:vAlign w:val="center"/>
          </w:tcPr>
          <w:p w:rsidR="004912C3" w:rsidRPr="009B750F" w:rsidRDefault="004912C3" w:rsidP="009B750F">
            <w:pPr>
              <w:suppressAutoHyphens w:val="0"/>
              <w:jc w:val="center"/>
              <w:rPr>
                <w:kern w:val="0"/>
              </w:rPr>
            </w:pPr>
            <w:r w:rsidRPr="009B750F">
              <w:rPr>
                <w:kern w:val="0"/>
              </w:rPr>
              <w:t>Lp.</w:t>
            </w:r>
          </w:p>
        </w:tc>
        <w:tc>
          <w:tcPr>
            <w:tcW w:w="3686" w:type="dxa"/>
            <w:shd w:val="clear" w:color="auto" w:fill="auto"/>
            <w:vAlign w:val="center"/>
          </w:tcPr>
          <w:p w:rsidR="004912C3" w:rsidRPr="009B750F" w:rsidRDefault="004912C3" w:rsidP="009B750F">
            <w:pPr>
              <w:suppressAutoHyphens w:val="0"/>
              <w:jc w:val="center"/>
              <w:rPr>
                <w:kern w:val="0"/>
              </w:rPr>
            </w:pPr>
            <w:r w:rsidRPr="009B750F">
              <w:rPr>
                <w:kern w:val="0"/>
              </w:rPr>
              <w:t>Imię i nazwisko pracownika</w:t>
            </w:r>
          </w:p>
        </w:tc>
        <w:tc>
          <w:tcPr>
            <w:tcW w:w="3685" w:type="dxa"/>
            <w:shd w:val="clear" w:color="auto" w:fill="auto"/>
            <w:vAlign w:val="center"/>
          </w:tcPr>
          <w:p w:rsidR="004912C3" w:rsidRPr="009B750F" w:rsidRDefault="004912C3" w:rsidP="009B750F">
            <w:pPr>
              <w:suppressAutoHyphens w:val="0"/>
              <w:jc w:val="center"/>
              <w:rPr>
                <w:kern w:val="0"/>
              </w:rPr>
            </w:pPr>
            <w:r w:rsidRPr="009B750F">
              <w:rPr>
                <w:kern w:val="0"/>
              </w:rPr>
              <w:t>Stanowisko/funkcja</w:t>
            </w:r>
          </w:p>
        </w:tc>
        <w:tc>
          <w:tcPr>
            <w:tcW w:w="3261" w:type="dxa"/>
            <w:shd w:val="clear" w:color="auto" w:fill="auto"/>
            <w:vAlign w:val="center"/>
          </w:tcPr>
          <w:p w:rsidR="004912C3" w:rsidRPr="009B750F" w:rsidRDefault="004912C3" w:rsidP="009B750F">
            <w:pPr>
              <w:suppressAutoHyphens w:val="0"/>
              <w:jc w:val="center"/>
              <w:rPr>
                <w:kern w:val="0"/>
              </w:rPr>
            </w:pPr>
            <w:r w:rsidRPr="009B750F">
              <w:rPr>
                <w:kern w:val="0"/>
              </w:rPr>
              <w:t xml:space="preserve">Rodzaj umowy </w:t>
            </w:r>
            <w:r w:rsidR="009B750F" w:rsidRPr="009B750F">
              <w:rPr>
                <w:kern w:val="0"/>
              </w:rPr>
              <w:br/>
            </w:r>
            <w:r w:rsidRPr="009B750F">
              <w:rPr>
                <w:kern w:val="0"/>
              </w:rPr>
              <w:t>o pracę</w:t>
            </w:r>
          </w:p>
        </w:tc>
        <w:tc>
          <w:tcPr>
            <w:tcW w:w="2913" w:type="dxa"/>
            <w:shd w:val="clear" w:color="auto" w:fill="auto"/>
            <w:vAlign w:val="center"/>
          </w:tcPr>
          <w:p w:rsidR="004912C3" w:rsidRPr="009B750F" w:rsidRDefault="004912C3" w:rsidP="009B750F">
            <w:pPr>
              <w:suppressAutoHyphens w:val="0"/>
              <w:jc w:val="center"/>
              <w:rPr>
                <w:kern w:val="0"/>
              </w:rPr>
            </w:pPr>
            <w:r w:rsidRPr="009B750F">
              <w:rPr>
                <w:kern w:val="0"/>
              </w:rPr>
              <w:t>Wymiar etatu</w:t>
            </w:r>
          </w:p>
        </w:tc>
      </w:tr>
      <w:tr w:rsidR="001E33C7" w:rsidRPr="005D5DF5" w:rsidTr="00FD7485">
        <w:tc>
          <w:tcPr>
            <w:tcW w:w="675" w:type="dxa"/>
            <w:shd w:val="clear" w:color="auto" w:fill="auto"/>
          </w:tcPr>
          <w:p w:rsidR="004912C3" w:rsidRPr="005D5DF5" w:rsidRDefault="004912C3" w:rsidP="004912C3">
            <w:pPr>
              <w:suppressAutoHyphens w:val="0"/>
              <w:rPr>
                <w:color w:val="FF0000"/>
                <w:kern w:val="0"/>
              </w:rPr>
            </w:pPr>
          </w:p>
        </w:tc>
        <w:tc>
          <w:tcPr>
            <w:tcW w:w="3686" w:type="dxa"/>
            <w:shd w:val="clear" w:color="auto" w:fill="auto"/>
          </w:tcPr>
          <w:p w:rsidR="004912C3" w:rsidRPr="005D5DF5" w:rsidRDefault="004912C3" w:rsidP="004912C3">
            <w:pPr>
              <w:suppressAutoHyphens w:val="0"/>
              <w:rPr>
                <w:color w:val="FF0000"/>
                <w:kern w:val="0"/>
              </w:rPr>
            </w:pPr>
          </w:p>
          <w:p w:rsidR="004912C3" w:rsidRPr="005D5DF5" w:rsidRDefault="004912C3" w:rsidP="004912C3">
            <w:pPr>
              <w:suppressAutoHyphens w:val="0"/>
              <w:rPr>
                <w:color w:val="FF0000"/>
                <w:kern w:val="0"/>
              </w:rPr>
            </w:pPr>
          </w:p>
        </w:tc>
        <w:tc>
          <w:tcPr>
            <w:tcW w:w="3685" w:type="dxa"/>
            <w:shd w:val="clear" w:color="auto" w:fill="auto"/>
          </w:tcPr>
          <w:p w:rsidR="004912C3" w:rsidRPr="005D5DF5" w:rsidRDefault="004912C3" w:rsidP="004912C3">
            <w:pPr>
              <w:suppressAutoHyphens w:val="0"/>
              <w:rPr>
                <w:color w:val="FF0000"/>
                <w:kern w:val="0"/>
              </w:rPr>
            </w:pPr>
          </w:p>
        </w:tc>
        <w:tc>
          <w:tcPr>
            <w:tcW w:w="3261" w:type="dxa"/>
            <w:shd w:val="clear" w:color="auto" w:fill="auto"/>
          </w:tcPr>
          <w:p w:rsidR="004912C3" w:rsidRPr="005D5DF5" w:rsidRDefault="004912C3" w:rsidP="004912C3">
            <w:pPr>
              <w:suppressAutoHyphens w:val="0"/>
              <w:rPr>
                <w:color w:val="FF0000"/>
                <w:kern w:val="0"/>
              </w:rPr>
            </w:pPr>
          </w:p>
        </w:tc>
        <w:tc>
          <w:tcPr>
            <w:tcW w:w="2913" w:type="dxa"/>
            <w:shd w:val="clear" w:color="auto" w:fill="auto"/>
          </w:tcPr>
          <w:p w:rsidR="004912C3" w:rsidRPr="005D5DF5" w:rsidRDefault="004912C3" w:rsidP="004912C3">
            <w:pPr>
              <w:suppressAutoHyphens w:val="0"/>
              <w:rPr>
                <w:color w:val="FF0000"/>
                <w:kern w:val="0"/>
              </w:rPr>
            </w:pPr>
          </w:p>
        </w:tc>
      </w:tr>
      <w:tr w:rsidR="001E33C7" w:rsidRPr="005D5DF5" w:rsidTr="00FD7485">
        <w:tc>
          <w:tcPr>
            <w:tcW w:w="675" w:type="dxa"/>
            <w:shd w:val="clear" w:color="auto" w:fill="auto"/>
          </w:tcPr>
          <w:p w:rsidR="004912C3" w:rsidRPr="005D5DF5" w:rsidRDefault="004912C3" w:rsidP="004912C3">
            <w:pPr>
              <w:suppressAutoHyphens w:val="0"/>
              <w:rPr>
                <w:color w:val="FF0000"/>
                <w:kern w:val="0"/>
              </w:rPr>
            </w:pPr>
          </w:p>
        </w:tc>
        <w:tc>
          <w:tcPr>
            <w:tcW w:w="3686" w:type="dxa"/>
            <w:shd w:val="clear" w:color="auto" w:fill="auto"/>
          </w:tcPr>
          <w:p w:rsidR="004912C3" w:rsidRPr="005D5DF5" w:rsidRDefault="004912C3" w:rsidP="004912C3">
            <w:pPr>
              <w:suppressAutoHyphens w:val="0"/>
              <w:rPr>
                <w:color w:val="FF0000"/>
                <w:kern w:val="0"/>
              </w:rPr>
            </w:pPr>
          </w:p>
          <w:p w:rsidR="004912C3" w:rsidRPr="005D5DF5" w:rsidRDefault="004912C3" w:rsidP="004912C3">
            <w:pPr>
              <w:suppressAutoHyphens w:val="0"/>
              <w:rPr>
                <w:color w:val="FF0000"/>
                <w:kern w:val="0"/>
              </w:rPr>
            </w:pPr>
          </w:p>
        </w:tc>
        <w:tc>
          <w:tcPr>
            <w:tcW w:w="3685" w:type="dxa"/>
            <w:shd w:val="clear" w:color="auto" w:fill="auto"/>
          </w:tcPr>
          <w:p w:rsidR="004912C3" w:rsidRPr="005D5DF5" w:rsidRDefault="004912C3" w:rsidP="004912C3">
            <w:pPr>
              <w:suppressAutoHyphens w:val="0"/>
              <w:rPr>
                <w:color w:val="FF0000"/>
                <w:kern w:val="0"/>
              </w:rPr>
            </w:pPr>
          </w:p>
        </w:tc>
        <w:tc>
          <w:tcPr>
            <w:tcW w:w="3261" w:type="dxa"/>
            <w:shd w:val="clear" w:color="auto" w:fill="auto"/>
          </w:tcPr>
          <w:p w:rsidR="004912C3" w:rsidRPr="005D5DF5" w:rsidRDefault="004912C3" w:rsidP="004912C3">
            <w:pPr>
              <w:suppressAutoHyphens w:val="0"/>
              <w:rPr>
                <w:color w:val="FF0000"/>
                <w:kern w:val="0"/>
              </w:rPr>
            </w:pPr>
          </w:p>
        </w:tc>
        <w:tc>
          <w:tcPr>
            <w:tcW w:w="2913" w:type="dxa"/>
            <w:shd w:val="clear" w:color="auto" w:fill="auto"/>
          </w:tcPr>
          <w:p w:rsidR="004912C3" w:rsidRPr="005D5DF5" w:rsidRDefault="004912C3" w:rsidP="004912C3">
            <w:pPr>
              <w:suppressAutoHyphens w:val="0"/>
              <w:rPr>
                <w:color w:val="FF0000"/>
                <w:kern w:val="0"/>
              </w:rPr>
            </w:pPr>
          </w:p>
        </w:tc>
      </w:tr>
      <w:tr w:rsidR="001E33C7" w:rsidRPr="005D5DF5" w:rsidTr="00FD7485">
        <w:tc>
          <w:tcPr>
            <w:tcW w:w="675" w:type="dxa"/>
            <w:shd w:val="clear" w:color="auto" w:fill="auto"/>
          </w:tcPr>
          <w:p w:rsidR="004912C3" w:rsidRPr="005D5DF5" w:rsidRDefault="004912C3" w:rsidP="004912C3">
            <w:pPr>
              <w:suppressAutoHyphens w:val="0"/>
              <w:rPr>
                <w:color w:val="FF0000"/>
                <w:kern w:val="0"/>
              </w:rPr>
            </w:pPr>
          </w:p>
        </w:tc>
        <w:tc>
          <w:tcPr>
            <w:tcW w:w="3686" w:type="dxa"/>
            <w:shd w:val="clear" w:color="auto" w:fill="auto"/>
          </w:tcPr>
          <w:p w:rsidR="004912C3" w:rsidRPr="005D5DF5" w:rsidRDefault="004912C3" w:rsidP="004912C3">
            <w:pPr>
              <w:suppressAutoHyphens w:val="0"/>
              <w:rPr>
                <w:color w:val="FF0000"/>
                <w:kern w:val="0"/>
              </w:rPr>
            </w:pPr>
          </w:p>
          <w:p w:rsidR="004912C3" w:rsidRPr="005D5DF5" w:rsidRDefault="004912C3" w:rsidP="004912C3">
            <w:pPr>
              <w:suppressAutoHyphens w:val="0"/>
              <w:rPr>
                <w:color w:val="FF0000"/>
                <w:kern w:val="0"/>
              </w:rPr>
            </w:pPr>
          </w:p>
        </w:tc>
        <w:tc>
          <w:tcPr>
            <w:tcW w:w="3685" w:type="dxa"/>
            <w:shd w:val="clear" w:color="auto" w:fill="auto"/>
          </w:tcPr>
          <w:p w:rsidR="004912C3" w:rsidRPr="005D5DF5" w:rsidRDefault="004912C3" w:rsidP="004912C3">
            <w:pPr>
              <w:suppressAutoHyphens w:val="0"/>
              <w:rPr>
                <w:color w:val="FF0000"/>
                <w:kern w:val="0"/>
              </w:rPr>
            </w:pPr>
          </w:p>
        </w:tc>
        <w:tc>
          <w:tcPr>
            <w:tcW w:w="3261" w:type="dxa"/>
            <w:shd w:val="clear" w:color="auto" w:fill="auto"/>
          </w:tcPr>
          <w:p w:rsidR="004912C3" w:rsidRPr="005D5DF5" w:rsidRDefault="004912C3" w:rsidP="004912C3">
            <w:pPr>
              <w:suppressAutoHyphens w:val="0"/>
              <w:rPr>
                <w:color w:val="FF0000"/>
                <w:kern w:val="0"/>
              </w:rPr>
            </w:pPr>
          </w:p>
        </w:tc>
        <w:tc>
          <w:tcPr>
            <w:tcW w:w="2913" w:type="dxa"/>
            <w:shd w:val="clear" w:color="auto" w:fill="auto"/>
          </w:tcPr>
          <w:p w:rsidR="004912C3" w:rsidRPr="005D5DF5" w:rsidRDefault="004912C3" w:rsidP="004912C3">
            <w:pPr>
              <w:suppressAutoHyphens w:val="0"/>
              <w:rPr>
                <w:color w:val="FF0000"/>
                <w:kern w:val="0"/>
              </w:rPr>
            </w:pPr>
          </w:p>
        </w:tc>
      </w:tr>
      <w:tr w:rsidR="001E33C7" w:rsidRPr="005D5DF5" w:rsidTr="00FD7485">
        <w:tc>
          <w:tcPr>
            <w:tcW w:w="675" w:type="dxa"/>
            <w:shd w:val="clear" w:color="auto" w:fill="auto"/>
          </w:tcPr>
          <w:p w:rsidR="004912C3" w:rsidRPr="005D5DF5" w:rsidRDefault="004912C3" w:rsidP="004912C3">
            <w:pPr>
              <w:suppressAutoHyphens w:val="0"/>
              <w:rPr>
                <w:color w:val="FF0000"/>
                <w:kern w:val="0"/>
              </w:rPr>
            </w:pPr>
          </w:p>
        </w:tc>
        <w:tc>
          <w:tcPr>
            <w:tcW w:w="3686" w:type="dxa"/>
            <w:shd w:val="clear" w:color="auto" w:fill="auto"/>
          </w:tcPr>
          <w:p w:rsidR="004912C3" w:rsidRPr="005D5DF5" w:rsidRDefault="004912C3" w:rsidP="004912C3">
            <w:pPr>
              <w:suppressAutoHyphens w:val="0"/>
              <w:rPr>
                <w:color w:val="FF0000"/>
                <w:kern w:val="0"/>
              </w:rPr>
            </w:pPr>
          </w:p>
          <w:p w:rsidR="004912C3" w:rsidRPr="005D5DF5" w:rsidRDefault="004912C3" w:rsidP="004912C3">
            <w:pPr>
              <w:suppressAutoHyphens w:val="0"/>
              <w:rPr>
                <w:color w:val="FF0000"/>
                <w:kern w:val="0"/>
              </w:rPr>
            </w:pPr>
          </w:p>
        </w:tc>
        <w:tc>
          <w:tcPr>
            <w:tcW w:w="3685" w:type="dxa"/>
            <w:shd w:val="clear" w:color="auto" w:fill="auto"/>
          </w:tcPr>
          <w:p w:rsidR="004912C3" w:rsidRPr="005D5DF5" w:rsidRDefault="004912C3" w:rsidP="004912C3">
            <w:pPr>
              <w:suppressAutoHyphens w:val="0"/>
              <w:rPr>
                <w:color w:val="FF0000"/>
                <w:kern w:val="0"/>
              </w:rPr>
            </w:pPr>
          </w:p>
        </w:tc>
        <w:tc>
          <w:tcPr>
            <w:tcW w:w="3261" w:type="dxa"/>
            <w:shd w:val="clear" w:color="auto" w:fill="auto"/>
          </w:tcPr>
          <w:p w:rsidR="004912C3" w:rsidRPr="005D5DF5" w:rsidRDefault="004912C3" w:rsidP="004912C3">
            <w:pPr>
              <w:suppressAutoHyphens w:val="0"/>
              <w:rPr>
                <w:color w:val="FF0000"/>
                <w:kern w:val="0"/>
              </w:rPr>
            </w:pPr>
          </w:p>
        </w:tc>
        <w:tc>
          <w:tcPr>
            <w:tcW w:w="2913" w:type="dxa"/>
            <w:shd w:val="clear" w:color="auto" w:fill="auto"/>
          </w:tcPr>
          <w:p w:rsidR="004912C3" w:rsidRPr="005D5DF5" w:rsidRDefault="004912C3" w:rsidP="004912C3">
            <w:pPr>
              <w:suppressAutoHyphens w:val="0"/>
              <w:rPr>
                <w:color w:val="FF0000"/>
                <w:kern w:val="0"/>
              </w:rPr>
            </w:pPr>
          </w:p>
        </w:tc>
      </w:tr>
      <w:tr w:rsidR="001E33C7" w:rsidRPr="005D5DF5" w:rsidTr="00FD7485">
        <w:tc>
          <w:tcPr>
            <w:tcW w:w="675" w:type="dxa"/>
            <w:shd w:val="clear" w:color="auto" w:fill="auto"/>
          </w:tcPr>
          <w:p w:rsidR="004912C3" w:rsidRPr="005D5DF5" w:rsidRDefault="004912C3" w:rsidP="004912C3">
            <w:pPr>
              <w:suppressAutoHyphens w:val="0"/>
              <w:rPr>
                <w:color w:val="FF0000"/>
                <w:kern w:val="0"/>
              </w:rPr>
            </w:pPr>
          </w:p>
        </w:tc>
        <w:tc>
          <w:tcPr>
            <w:tcW w:w="3686" w:type="dxa"/>
            <w:shd w:val="clear" w:color="auto" w:fill="auto"/>
          </w:tcPr>
          <w:p w:rsidR="004912C3" w:rsidRPr="005D5DF5" w:rsidRDefault="004912C3" w:rsidP="004912C3">
            <w:pPr>
              <w:suppressAutoHyphens w:val="0"/>
              <w:rPr>
                <w:color w:val="FF0000"/>
                <w:kern w:val="0"/>
              </w:rPr>
            </w:pPr>
          </w:p>
          <w:p w:rsidR="004912C3" w:rsidRPr="005D5DF5" w:rsidRDefault="004912C3" w:rsidP="004912C3">
            <w:pPr>
              <w:suppressAutoHyphens w:val="0"/>
              <w:rPr>
                <w:color w:val="FF0000"/>
                <w:kern w:val="0"/>
              </w:rPr>
            </w:pPr>
          </w:p>
        </w:tc>
        <w:tc>
          <w:tcPr>
            <w:tcW w:w="3685" w:type="dxa"/>
            <w:shd w:val="clear" w:color="auto" w:fill="auto"/>
          </w:tcPr>
          <w:p w:rsidR="004912C3" w:rsidRPr="005D5DF5" w:rsidRDefault="004912C3" w:rsidP="004912C3">
            <w:pPr>
              <w:suppressAutoHyphens w:val="0"/>
              <w:rPr>
                <w:color w:val="FF0000"/>
                <w:kern w:val="0"/>
              </w:rPr>
            </w:pPr>
          </w:p>
        </w:tc>
        <w:tc>
          <w:tcPr>
            <w:tcW w:w="3261" w:type="dxa"/>
            <w:shd w:val="clear" w:color="auto" w:fill="auto"/>
          </w:tcPr>
          <w:p w:rsidR="004912C3" w:rsidRPr="005D5DF5" w:rsidRDefault="004912C3" w:rsidP="004912C3">
            <w:pPr>
              <w:suppressAutoHyphens w:val="0"/>
              <w:rPr>
                <w:color w:val="FF0000"/>
                <w:kern w:val="0"/>
              </w:rPr>
            </w:pPr>
          </w:p>
        </w:tc>
        <w:tc>
          <w:tcPr>
            <w:tcW w:w="2913" w:type="dxa"/>
            <w:shd w:val="clear" w:color="auto" w:fill="auto"/>
          </w:tcPr>
          <w:p w:rsidR="004912C3" w:rsidRPr="005D5DF5" w:rsidRDefault="004912C3" w:rsidP="004912C3">
            <w:pPr>
              <w:suppressAutoHyphens w:val="0"/>
              <w:rPr>
                <w:color w:val="FF0000"/>
                <w:kern w:val="0"/>
              </w:rPr>
            </w:pPr>
          </w:p>
        </w:tc>
      </w:tr>
      <w:tr w:rsidR="001E33C7" w:rsidRPr="005D5DF5" w:rsidTr="00FD7485">
        <w:tc>
          <w:tcPr>
            <w:tcW w:w="675" w:type="dxa"/>
            <w:shd w:val="clear" w:color="auto" w:fill="auto"/>
          </w:tcPr>
          <w:p w:rsidR="004912C3" w:rsidRPr="005D5DF5" w:rsidRDefault="004912C3" w:rsidP="004912C3">
            <w:pPr>
              <w:suppressAutoHyphens w:val="0"/>
              <w:rPr>
                <w:color w:val="FF0000"/>
                <w:kern w:val="0"/>
              </w:rPr>
            </w:pPr>
          </w:p>
        </w:tc>
        <w:tc>
          <w:tcPr>
            <w:tcW w:w="3686" w:type="dxa"/>
            <w:shd w:val="clear" w:color="auto" w:fill="auto"/>
          </w:tcPr>
          <w:p w:rsidR="004912C3" w:rsidRPr="005D5DF5" w:rsidRDefault="004912C3" w:rsidP="004912C3">
            <w:pPr>
              <w:suppressAutoHyphens w:val="0"/>
              <w:rPr>
                <w:color w:val="FF0000"/>
                <w:kern w:val="0"/>
              </w:rPr>
            </w:pPr>
          </w:p>
          <w:p w:rsidR="004912C3" w:rsidRPr="005D5DF5" w:rsidRDefault="004912C3" w:rsidP="004912C3">
            <w:pPr>
              <w:suppressAutoHyphens w:val="0"/>
              <w:rPr>
                <w:color w:val="FF0000"/>
                <w:kern w:val="0"/>
              </w:rPr>
            </w:pPr>
          </w:p>
        </w:tc>
        <w:tc>
          <w:tcPr>
            <w:tcW w:w="3685" w:type="dxa"/>
            <w:shd w:val="clear" w:color="auto" w:fill="auto"/>
          </w:tcPr>
          <w:p w:rsidR="004912C3" w:rsidRPr="005D5DF5" w:rsidRDefault="004912C3" w:rsidP="004912C3">
            <w:pPr>
              <w:suppressAutoHyphens w:val="0"/>
              <w:rPr>
                <w:color w:val="FF0000"/>
                <w:kern w:val="0"/>
              </w:rPr>
            </w:pPr>
          </w:p>
        </w:tc>
        <w:tc>
          <w:tcPr>
            <w:tcW w:w="3261" w:type="dxa"/>
            <w:shd w:val="clear" w:color="auto" w:fill="auto"/>
          </w:tcPr>
          <w:p w:rsidR="004912C3" w:rsidRPr="005D5DF5" w:rsidRDefault="004912C3" w:rsidP="004912C3">
            <w:pPr>
              <w:suppressAutoHyphens w:val="0"/>
              <w:rPr>
                <w:color w:val="FF0000"/>
                <w:kern w:val="0"/>
              </w:rPr>
            </w:pPr>
          </w:p>
        </w:tc>
        <w:tc>
          <w:tcPr>
            <w:tcW w:w="2913" w:type="dxa"/>
            <w:shd w:val="clear" w:color="auto" w:fill="auto"/>
          </w:tcPr>
          <w:p w:rsidR="004912C3" w:rsidRPr="005D5DF5" w:rsidRDefault="004912C3" w:rsidP="004912C3">
            <w:pPr>
              <w:suppressAutoHyphens w:val="0"/>
              <w:rPr>
                <w:color w:val="FF0000"/>
                <w:kern w:val="0"/>
              </w:rPr>
            </w:pPr>
          </w:p>
        </w:tc>
      </w:tr>
    </w:tbl>
    <w:p w:rsidR="004912C3" w:rsidRPr="005D5DF5" w:rsidRDefault="004912C3" w:rsidP="004912C3">
      <w:pPr>
        <w:suppressAutoHyphens w:val="0"/>
        <w:autoSpaceDE w:val="0"/>
        <w:autoSpaceDN w:val="0"/>
        <w:adjustRightInd w:val="0"/>
        <w:jc w:val="both"/>
        <w:rPr>
          <w:color w:val="FF0000"/>
          <w:kern w:val="0"/>
        </w:rPr>
      </w:pPr>
    </w:p>
    <w:p w:rsidR="004912C3" w:rsidRPr="002B01D2" w:rsidRDefault="004912C3" w:rsidP="004912C3">
      <w:pPr>
        <w:suppressAutoHyphens w:val="0"/>
        <w:jc w:val="both"/>
        <w:rPr>
          <w:kern w:val="0"/>
        </w:rPr>
      </w:pPr>
    </w:p>
    <w:p w:rsidR="004912C3" w:rsidRPr="002B01D2" w:rsidRDefault="004912C3" w:rsidP="004912C3">
      <w:pPr>
        <w:suppressAutoHyphens w:val="0"/>
        <w:rPr>
          <w:iCs/>
          <w:kern w:val="0"/>
        </w:rPr>
      </w:pPr>
      <w:r w:rsidRPr="002B01D2">
        <w:rPr>
          <w:iCs/>
          <w:kern w:val="0"/>
        </w:rPr>
        <w:t xml:space="preserve">..............................., dnia .................. 2020 r.     </w:t>
      </w:r>
    </w:p>
    <w:p w:rsidR="004912C3" w:rsidRPr="002B01D2" w:rsidRDefault="004912C3" w:rsidP="004912C3">
      <w:pPr>
        <w:suppressAutoHyphens w:val="0"/>
        <w:rPr>
          <w:iCs/>
          <w:kern w:val="0"/>
        </w:rPr>
      </w:pPr>
    </w:p>
    <w:p w:rsidR="004912C3" w:rsidRPr="002B01D2" w:rsidRDefault="004912C3" w:rsidP="002B01D2">
      <w:pPr>
        <w:suppressAutoHyphens w:val="0"/>
        <w:ind w:left="5103"/>
        <w:jc w:val="right"/>
        <w:rPr>
          <w:i/>
          <w:iCs/>
          <w:kern w:val="0"/>
        </w:rPr>
      </w:pPr>
      <w:r w:rsidRPr="002B01D2">
        <w:rPr>
          <w:i/>
          <w:iCs/>
          <w:kern w:val="0"/>
        </w:rPr>
        <w:t>......................................................</w:t>
      </w:r>
      <w:r w:rsidR="002B01D2">
        <w:rPr>
          <w:i/>
          <w:iCs/>
          <w:kern w:val="0"/>
        </w:rPr>
        <w:t>...........</w:t>
      </w:r>
    </w:p>
    <w:p w:rsidR="004912C3" w:rsidRPr="009251B1" w:rsidRDefault="004912C3" w:rsidP="009251B1">
      <w:pPr>
        <w:suppressAutoHyphens w:val="0"/>
        <w:jc w:val="right"/>
        <w:rPr>
          <w:kern w:val="0"/>
        </w:rPr>
      </w:pPr>
      <w:r w:rsidRPr="002B01D2">
        <w:rPr>
          <w:kern w:val="0"/>
        </w:rPr>
        <w:t>(podpis i pieczęć osoby upoważnionej)</w:t>
      </w:r>
    </w:p>
    <w:p w:rsidR="004912C3" w:rsidRPr="005D5DF5" w:rsidRDefault="004912C3">
      <w:pPr>
        <w:rPr>
          <w:color w:val="FF0000"/>
        </w:rPr>
      </w:pPr>
    </w:p>
    <w:sectPr w:rsidR="004912C3" w:rsidRPr="005D5DF5" w:rsidSect="001E33C7">
      <w:type w:val="continuous"/>
      <w:pgSz w:w="11906" w:h="16838"/>
      <w:pgMar w:top="1417" w:right="1417" w:bottom="1417" w:left="1417" w:header="113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974" w:rsidRDefault="00653974">
      <w:r>
        <w:separator/>
      </w:r>
    </w:p>
  </w:endnote>
  <w:endnote w:type="continuationSeparator" w:id="0">
    <w:p w:rsidR="00653974" w:rsidRDefault="006539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Univers-PL">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EE"/>
    <w:family w:val="swiss"/>
    <w:pitch w:val="variable"/>
    <w:sig w:usb0="A1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974" w:rsidRDefault="00653974">
      <w:r>
        <w:separator/>
      </w:r>
    </w:p>
  </w:footnote>
  <w:footnote w:type="continuationSeparator" w:id="0">
    <w:p w:rsidR="00653974" w:rsidRDefault="00653974">
      <w:r>
        <w:continuationSeparator/>
      </w:r>
    </w:p>
  </w:footnote>
  <w:footnote w:id="1">
    <w:p w:rsidR="00954D85" w:rsidRDefault="00954D85" w:rsidP="00B96894">
      <w:pPr>
        <w:pStyle w:val="Tekstprzypisudolnego1"/>
        <w:ind w:left="-567"/>
        <w:jc w:val="both"/>
      </w:pPr>
      <w:r>
        <w:rPr>
          <w:rStyle w:val="Znakiprzypiswdolnych"/>
        </w:rPr>
        <w:footnoteRef/>
      </w:r>
      <w:r w:rsidRPr="0045699D">
        <w:rPr>
          <w:rFonts w:ascii="Calibri" w:hAnsi="Calibri" w:cs="Calibri"/>
          <w:sz w:val="22"/>
          <w:szCs w:val="22"/>
          <w:vertAlign w:val="superscript"/>
          <w:lang w:eastAsia="en-US"/>
        </w:rPr>
        <w:br/>
      </w:r>
      <w:r>
        <w:rPr>
          <w:rFonts w:ascii="Arial" w:hAnsi="Arial" w:cs="Arial"/>
          <w:sz w:val="16"/>
          <w:szCs w:val="16"/>
        </w:rPr>
        <w:t xml:space="preserve"> </w:t>
      </w:r>
      <w:r>
        <w:rPr>
          <w:sz w:val="16"/>
          <w:szCs w:val="16"/>
        </w:rPr>
        <w:t xml:space="preserve">Wyliczenie ma charakter przykładowy. Umowa o pracę może zawierać również inne dane, które podlegają anonimizacji. Każda umowa powinna </w:t>
      </w:r>
      <w:r>
        <w:rPr>
          <w:sz w:val="16"/>
          <w:szCs w:val="16"/>
        </w:rPr>
        <w:br/>
        <w:t xml:space="preserve">    zostać przeanalizowana przez składającego pod kątem przepisów ustawy z dnia 29 sierpnia 1997 r. o ochronie danych osobowych;.</w:t>
      </w:r>
      <w:r>
        <w:t xml:space="preserve"> </w:t>
      </w:r>
    </w:p>
    <w:p w:rsidR="00954D85" w:rsidRDefault="00954D85">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C88" w:rsidRDefault="00433C88">
    <w:pPr>
      <w:pStyle w:val="Nagwek"/>
    </w:pPr>
    <w:r w:rsidRPr="00433C88">
      <w:drawing>
        <wp:anchor distT="0" distB="0" distL="114300" distR="114300" simplePos="0" relativeHeight="251665408" behindDoc="1" locked="0" layoutInCell="1" allowOverlap="1">
          <wp:simplePos x="0" y="0"/>
          <wp:positionH relativeFrom="margin">
            <wp:posOffset>4624705</wp:posOffset>
          </wp:positionH>
          <wp:positionV relativeFrom="margin">
            <wp:posOffset>-962660</wp:posOffset>
          </wp:positionV>
          <wp:extent cx="1142365" cy="714375"/>
          <wp:effectExtent l="0" t="0" r="635" b="0"/>
          <wp:wrapSquare wrapText="bothSides"/>
          <wp:docPr id="1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1142365" cy="715645"/>
                  </a:xfrm>
                  <a:prstGeom prst="rect">
                    <a:avLst/>
                  </a:prstGeom>
                  <a:noFill/>
                </pic:spPr>
              </pic:pic>
            </a:graphicData>
          </a:graphic>
        </wp:anchor>
      </w:drawing>
    </w:r>
    <w:r w:rsidRPr="00433C88">
      <w:drawing>
        <wp:anchor distT="0" distB="0" distL="114300" distR="114300" simplePos="0" relativeHeight="251663360" behindDoc="0" locked="0" layoutInCell="1" allowOverlap="1">
          <wp:simplePos x="0" y="0"/>
          <wp:positionH relativeFrom="margin">
            <wp:posOffset>3157855</wp:posOffset>
          </wp:positionH>
          <wp:positionV relativeFrom="margin">
            <wp:posOffset>-886460</wp:posOffset>
          </wp:positionV>
          <wp:extent cx="847725" cy="609600"/>
          <wp:effectExtent l="1905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srcRect/>
                  <a:stretch>
                    <a:fillRect/>
                  </a:stretch>
                </pic:blipFill>
                <pic:spPr bwMode="auto">
                  <a:xfrm>
                    <a:off x="0" y="0"/>
                    <a:ext cx="843915" cy="611505"/>
                  </a:xfrm>
                  <a:prstGeom prst="rect">
                    <a:avLst/>
                  </a:prstGeom>
                  <a:noFill/>
                  <a:ln w="9525">
                    <a:noFill/>
                    <a:miter lim="800000"/>
                    <a:headEnd/>
                    <a:tailEnd/>
                  </a:ln>
                </pic:spPr>
              </pic:pic>
            </a:graphicData>
          </a:graphic>
        </wp:anchor>
      </w:drawing>
    </w:r>
    <w:r w:rsidRPr="00433C88">
      <w:drawing>
        <wp:anchor distT="0" distB="0" distL="114300" distR="114300" simplePos="0" relativeHeight="251661312" behindDoc="0" locked="0" layoutInCell="1" allowOverlap="1">
          <wp:simplePos x="0" y="0"/>
          <wp:positionH relativeFrom="margin">
            <wp:posOffset>1300480</wp:posOffset>
          </wp:positionH>
          <wp:positionV relativeFrom="margin">
            <wp:posOffset>-962660</wp:posOffset>
          </wp:positionV>
          <wp:extent cx="1214120" cy="771525"/>
          <wp:effectExtent l="19050" t="0" r="5080" b="0"/>
          <wp:wrapSquare wrapText="bothSides"/>
          <wp:docPr id="2" name="Obraz 6" descr="Wiadomości - Portal Województwa Lubu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adomości - Portal Województwa Lubuskiego"/>
                  <pic:cNvPicPr>
                    <a:picLocks noChangeAspect="1" noChangeArrowheads="1"/>
                  </pic:cNvPicPr>
                </pic:nvPicPr>
                <pic:blipFill>
                  <a:blip r:embed="rId3" cstate="print"/>
                  <a:srcRect/>
                  <a:stretch>
                    <a:fillRect/>
                  </a:stretch>
                </pic:blipFill>
                <pic:spPr bwMode="auto">
                  <a:xfrm>
                    <a:off x="0" y="0"/>
                    <a:ext cx="1214120" cy="775970"/>
                  </a:xfrm>
                  <a:prstGeom prst="rect">
                    <a:avLst/>
                  </a:prstGeom>
                  <a:noFill/>
                  <a:ln w="9525">
                    <a:noFill/>
                    <a:miter lim="800000"/>
                    <a:headEnd/>
                    <a:tailEnd/>
                  </a:ln>
                </pic:spPr>
              </pic:pic>
            </a:graphicData>
          </a:graphic>
        </wp:anchor>
      </w:drawing>
    </w:r>
    <w:r w:rsidRPr="00433C88">
      <w:drawing>
        <wp:anchor distT="0" distB="0" distL="114300" distR="114300" simplePos="0" relativeHeight="251659264" behindDoc="1" locked="0" layoutInCell="1" allowOverlap="1">
          <wp:simplePos x="0" y="0"/>
          <wp:positionH relativeFrom="page">
            <wp:posOffset>819150</wp:posOffset>
          </wp:positionH>
          <wp:positionV relativeFrom="page">
            <wp:posOffset>266700</wp:posOffset>
          </wp:positionV>
          <wp:extent cx="857250" cy="571500"/>
          <wp:effectExtent l="19050" t="0" r="0" b="0"/>
          <wp:wrapNone/>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857250" cy="5715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85E9934"/>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Univers-PL" w:hAnsi="Times New Roman" w:cs="Times New Roman"/>
        <w:b w:val="0"/>
        <w:bCs w:val="0"/>
        <w:strike w:val="0"/>
        <w:dstrike w:val="0"/>
        <w:color w:val="00000A"/>
        <w:sz w:val="24"/>
        <w:szCs w:val="24"/>
        <w:highlight w:val="yellow"/>
        <w:lang w:val="pl-PL" w:eastAsia="en-US"/>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nsid w:val="00000002"/>
    <w:multiLevelType w:val="multilevel"/>
    <w:tmpl w:val="083EB01A"/>
    <w:name w:val="WW8Num2"/>
    <w:lvl w:ilvl="0">
      <w:start w:val="1"/>
      <w:numFmt w:val="decimal"/>
      <w:lvlText w:val="%1)"/>
      <w:lvlJc w:val="left"/>
      <w:pPr>
        <w:tabs>
          <w:tab w:val="num" w:pos="0"/>
        </w:tabs>
        <w:ind w:left="720" w:hanging="360"/>
      </w:pPr>
      <w:rPr>
        <w:rFonts w:ascii="Times New Roman" w:hAnsi="Times New Roman" w:cs="Times New Roman" w:hint="default"/>
        <w:sz w:val="24"/>
        <w:szCs w:val="24"/>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8Num3"/>
    <w:lvl w:ilvl="0">
      <w:start w:val="1"/>
      <w:numFmt w:val="decimal"/>
      <w:lvlText w:val="%1."/>
      <w:lvlJc w:val="left"/>
      <w:pPr>
        <w:tabs>
          <w:tab w:val="num" w:pos="0"/>
        </w:tabs>
        <w:ind w:left="992" w:hanging="360"/>
      </w:pPr>
      <w:rPr>
        <w:rFonts w:ascii="Times New Roman" w:eastAsia="Tahoma" w:hAnsi="Times New Roman" w:cs="Tahoma"/>
        <w:b w:val="0"/>
        <w:i w:val="0"/>
        <w:strike w:val="0"/>
        <w:dstrike w:val="0"/>
        <w:color w:val="000000"/>
        <w:kern w:val="2"/>
        <w:position w:val="0"/>
        <w:sz w:val="24"/>
        <w:szCs w:val="24"/>
        <w:u w:val="none"/>
        <w:vertAlign w:val="baseline"/>
        <w:lang w:val="pl-PL" w:eastAsia="zh-CN" w:bidi="hi-IN"/>
      </w:rPr>
    </w:lvl>
    <w:lvl w:ilvl="1">
      <w:start w:val="1"/>
      <w:numFmt w:val="lowerLetter"/>
      <w:lvlText w:val="%2"/>
      <w:lvlJc w:val="left"/>
      <w:pPr>
        <w:tabs>
          <w:tab w:val="num" w:pos="0"/>
        </w:tabs>
        <w:ind w:left="1114" w:hanging="360"/>
      </w:pPr>
      <w:rPr>
        <w:rFonts w:eastAsia="Tahoma" w:cs="Tahoma"/>
        <w:b w:val="0"/>
        <w:i w:val="0"/>
        <w:dstrike/>
        <w:color w:val="000000"/>
        <w:position w:val="0"/>
        <w:sz w:val="24"/>
        <w:szCs w:val="24"/>
        <w:u w:val="none"/>
        <w:vertAlign w:val="baseline"/>
      </w:rPr>
    </w:lvl>
    <w:lvl w:ilvl="2">
      <w:start w:val="1"/>
      <w:numFmt w:val="lowerRoman"/>
      <w:lvlText w:val="%2.%3"/>
      <w:lvlJc w:val="left"/>
      <w:pPr>
        <w:tabs>
          <w:tab w:val="num" w:pos="0"/>
        </w:tabs>
        <w:ind w:left="1834" w:hanging="360"/>
      </w:pPr>
      <w:rPr>
        <w:rFonts w:eastAsia="Tahoma" w:cs="Tahoma"/>
        <w:b w:val="0"/>
        <w:i w:val="0"/>
        <w:dstrike/>
        <w:color w:val="000000"/>
        <w:position w:val="0"/>
        <w:sz w:val="24"/>
        <w:szCs w:val="24"/>
        <w:u w:val="none"/>
        <w:vertAlign w:val="baseline"/>
      </w:rPr>
    </w:lvl>
    <w:lvl w:ilvl="3">
      <w:start w:val="1"/>
      <w:numFmt w:val="decimal"/>
      <w:lvlText w:val="%2.%3.%4"/>
      <w:lvlJc w:val="left"/>
      <w:pPr>
        <w:tabs>
          <w:tab w:val="num" w:pos="0"/>
        </w:tabs>
        <w:ind w:left="2554" w:hanging="360"/>
      </w:pPr>
      <w:rPr>
        <w:rFonts w:eastAsia="Tahoma" w:cs="Tahoma"/>
        <w:b w:val="0"/>
        <w:i w:val="0"/>
        <w:dstrike/>
        <w:color w:val="000000"/>
        <w:position w:val="0"/>
        <w:sz w:val="24"/>
        <w:szCs w:val="24"/>
        <w:u w:val="none"/>
        <w:vertAlign w:val="baseline"/>
      </w:rPr>
    </w:lvl>
    <w:lvl w:ilvl="4">
      <w:start w:val="1"/>
      <w:numFmt w:val="lowerLetter"/>
      <w:lvlText w:val="%2.%3.%4.%5"/>
      <w:lvlJc w:val="left"/>
      <w:pPr>
        <w:tabs>
          <w:tab w:val="num" w:pos="0"/>
        </w:tabs>
        <w:ind w:left="3274" w:hanging="360"/>
      </w:pPr>
      <w:rPr>
        <w:rFonts w:eastAsia="Tahoma" w:cs="Tahoma"/>
        <w:b w:val="0"/>
        <w:i w:val="0"/>
        <w:dstrike/>
        <w:color w:val="000000"/>
        <w:position w:val="0"/>
        <w:sz w:val="24"/>
        <w:szCs w:val="24"/>
        <w:u w:val="none"/>
        <w:vertAlign w:val="baseline"/>
      </w:rPr>
    </w:lvl>
    <w:lvl w:ilvl="5">
      <w:start w:val="1"/>
      <w:numFmt w:val="lowerRoman"/>
      <w:lvlText w:val="%2.%3.%4.%5.%6"/>
      <w:lvlJc w:val="left"/>
      <w:pPr>
        <w:tabs>
          <w:tab w:val="num" w:pos="0"/>
        </w:tabs>
        <w:ind w:left="3994" w:hanging="360"/>
      </w:pPr>
      <w:rPr>
        <w:rFonts w:eastAsia="Tahoma" w:cs="Tahoma"/>
        <w:b w:val="0"/>
        <w:i w:val="0"/>
        <w:dstrike/>
        <w:color w:val="000000"/>
        <w:position w:val="0"/>
        <w:sz w:val="24"/>
        <w:szCs w:val="24"/>
        <w:u w:val="none"/>
        <w:vertAlign w:val="baseline"/>
      </w:rPr>
    </w:lvl>
    <w:lvl w:ilvl="6">
      <w:start w:val="1"/>
      <w:numFmt w:val="decimal"/>
      <w:lvlText w:val="%2.%3.%4.%5.%6.%7"/>
      <w:lvlJc w:val="left"/>
      <w:pPr>
        <w:tabs>
          <w:tab w:val="num" w:pos="0"/>
        </w:tabs>
        <w:ind w:left="4714" w:hanging="360"/>
      </w:pPr>
      <w:rPr>
        <w:rFonts w:eastAsia="Tahoma" w:cs="Tahoma"/>
        <w:b w:val="0"/>
        <w:i w:val="0"/>
        <w:dstrike/>
        <w:color w:val="000000"/>
        <w:position w:val="0"/>
        <w:sz w:val="24"/>
        <w:szCs w:val="24"/>
        <w:u w:val="none"/>
        <w:vertAlign w:val="baseline"/>
      </w:rPr>
    </w:lvl>
    <w:lvl w:ilvl="7">
      <w:start w:val="1"/>
      <w:numFmt w:val="lowerLetter"/>
      <w:lvlText w:val="%2.%3.%4.%5.%6.%7.%8"/>
      <w:lvlJc w:val="left"/>
      <w:pPr>
        <w:tabs>
          <w:tab w:val="num" w:pos="0"/>
        </w:tabs>
        <w:ind w:left="5434" w:hanging="360"/>
      </w:pPr>
      <w:rPr>
        <w:rFonts w:eastAsia="Tahoma" w:cs="Tahoma"/>
        <w:b w:val="0"/>
        <w:i w:val="0"/>
        <w:dstrike/>
        <w:color w:val="000000"/>
        <w:position w:val="0"/>
        <w:sz w:val="24"/>
        <w:szCs w:val="24"/>
        <w:u w:val="none"/>
        <w:vertAlign w:val="baseline"/>
      </w:rPr>
    </w:lvl>
    <w:lvl w:ilvl="8">
      <w:start w:val="1"/>
      <w:numFmt w:val="lowerRoman"/>
      <w:lvlText w:val="%2.%3.%4.%5.%6.%7.%8.%9"/>
      <w:lvlJc w:val="left"/>
      <w:pPr>
        <w:tabs>
          <w:tab w:val="num" w:pos="0"/>
        </w:tabs>
        <w:ind w:left="6154" w:hanging="360"/>
      </w:pPr>
      <w:rPr>
        <w:rFonts w:eastAsia="Tahoma" w:cs="Tahoma"/>
        <w:b w:val="0"/>
        <w:i w:val="0"/>
        <w:dstrike/>
        <w:color w:val="000000"/>
        <w:position w:val="0"/>
        <w:sz w:val="24"/>
        <w:szCs w:val="24"/>
        <w:u w:val="none"/>
        <w:vertAlign w:val="baseline"/>
      </w:rPr>
    </w:lvl>
  </w:abstractNum>
  <w:abstractNum w:abstractNumId="3">
    <w:nsid w:val="00000004"/>
    <w:multiLevelType w:val="multilevel"/>
    <w:tmpl w:val="00000004"/>
    <w:name w:val="WW8Num4"/>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360"/>
        </w:tabs>
        <w:ind w:left="1800" w:hanging="360"/>
      </w:pPr>
    </w:lvl>
    <w:lvl w:ilvl="2">
      <w:start w:val="1"/>
      <w:numFmt w:val="lowerRoman"/>
      <w:lvlText w:val="%2.%3."/>
      <w:lvlJc w:val="right"/>
      <w:pPr>
        <w:tabs>
          <w:tab w:val="num" w:pos="360"/>
        </w:tabs>
        <w:ind w:left="2520" w:hanging="180"/>
      </w:pPr>
    </w:lvl>
    <w:lvl w:ilvl="3">
      <w:start w:val="1"/>
      <w:numFmt w:val="decimal"/>
      <w:lvlText w:val="%2.%3.%4."/>
      <w:lvlJc w:val="left"/>
      <w:pPr>
        <w:tabs>
          <w:tab w:val="num" w:pos="360"/>
        </w:tabs>
        <w:ind w:left="3240" w:hanging="360"/>
      </w:pPr>
    </w:lvl>
    <w:lvl w:ilvl="4">
      <w:start w:val="1"/>
      <w:numFmt w:val="lowerLetter"/>
      <w:lvlText w:val="%2.%3.%4.%5."/>
      <w:lvlJc w:val="left"/>
      <w:pPr>
        <w:tabs>
          <w:tab w:val="num" w:pos="360"/>
        </w:tabs>
        <w:ind w:left="3960" w:hanging="360"/>
      </w:pPr>
    </w:lvl>
    <w:lvl w:ilvl="5">
      <w:start w:val="1"/>
      <w:numFmt w:val="lowerRoman"/>
      <w:lvlText w:val="%2.%3.%4.%5.%6."/>
      <w:lvlJc w:val="right"/>
      <w:pPr>
        <w:tabs>
          <w:tab w:val="num" w:pos="360"/>
        </w:tabs>
        <w:ind w:left="4680" w:hanging="180"/>
      </w:pPr>
    </w:lvl>
    <w:lvl w:ilvl="6">
      <w:start w:val="1"/>
      <w:numFmt w:val="decimal"/>
      <w:lvlText w:val="%2.%3.%4.%5.%6.%7."/>
      <w:lvlJc w:val="left"/>
      <w:pPr>
        <w:tabs>
          <w:tab w:val="num" w:pos="360"/>
        </w:tabs>
        <w:ind w:left="5400" w:hanging="360"/>
      </w:pPr>
    </w:lvl>
    <w:lvl w:ilvl="7">
      <w:start w:val="1"/>
      <w:numFmt w:val="lowerLetter"/>
      <w:lvlText w:val="%2.%3.%4.%5.%6.%7.%8."/>
      <w:lvlJc w:val="left"/>
      <w:pPr>
        <w:tabs>
          <w:tab w:val="num" w:pos="360"/>
        </w:tabs>
        <w:ind w:left="6120" w:hanging="360"/>
      </w:pPr>
    </w:lvl>
    <w:lvl w:ilvl="8">
      <w:start w:val="1"/>
      <w:numFmt w:val="lowerRoman"/>
      <w:lvlText w:val="%2.%3.%4.%5.%6.%7.%8.%9."/>
      <w:lvlJc w:val="right"/>
      <w:pPr>
        <w:tabs>
          <w:tab w:val="num" w:pos="360"/>
        </w:tabs>
        <w:ind w:left="6840" w:hanging="18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rFonts w:ascii="Times New Roman" w:hAnsi="Times New Roman" w:cs="Times New Roman"/>
        <w:bCs/>
        <w:sz w:val="24"/>
        <w:szCs w:val="24"/>
        <w:lang w:val="pl-PL"/>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ascii="Times New Roman" w:hAnsi="Times New Roman" w:cs="Times New Roman"/>
        <w:sz w:val="24"/>
        <w:szCs w:val="24"/>
        <w:lang w:val="pl-PL"/>
      </w:rPr>
    </w:lvl>
    <w:lvl w:ilvl="1">
      <w:start w:val="1"/>
      <w:numFmt w:val="bullet"/>
      <w:lvlText w:val="-"/>
      <w:lvlJc w:val="left"/>
      <w:pPr>
        <w:tabs>
          <w:tab w:val="num" w:pos="2367"/>
        </w:tabs>
        <w:ind w:left="360" w:firstLine="0"/>
      </w:pPr>
      <w:rPr>
        <w:rFonts w:ascii="Symbol" w:hAnsi="Symbol" w:cs="Symbol"/>
      </w:rPr>
    </w:lvl>
    <w:lvl w:ilvl="2">
      <w:start w:val="1"/>
      <w:numFmt w:val="lowerRoman"/>
      <w:lvlText w:val="%2.%3."/>
      <w:lvlJc w:val="right"/>
      <w:pPr>
        <w:tabs>
          <w:tab w:val="num" w:pos="3087"/>
        </w:tabs>
        <w:ind w:left="360" w:firstLine="0"/>
      </w:pPr>
    </w:lvl>
    <w:lvl w:ilvl="3">
      <w:start w:val="1"/>
      <w:numFmt w:val="decimal"/>
      <w:lvlText w:val="%2.%3.%4."/>
      <w:lvlJc w:val="left"/>
      <w:pPr>
        <w:tabs>
          <w:tab w:val="num" w:pos="3807"/>
        </w:tabs>
        <w:ind w:left="360" w:firstLine="0"/>
      </w:pPr>
      <w:rPr>
        <w:rFonts w:eastAsia="Times New Roman" w:cs="Tahoma"/>
      </w:rPr>
    </w:lvl>
    <w:lvl w:ilvl="4">
      <w:start w:val="1"/>
      <w:numFmt w:val="lowerLetter"/>
      <w:lvlText w:val="%2.%3.%4.%5."/>
      <w:lvlJc w:val="left"/>
      <w:pPr>
        <w:tabs>
          <w:tab w:val="num" w:pos="4527"/>
        </w:tabs>
        <w:ind w:left="360" w:firstLine="0"/>
      </w:pPr>
    </w:lvl>
    <w:lvl w:ilvl="5">
      <w:start w:val="1"/>
      <w:numFmt w:val="lowerRoman"/>
      <w:lvlText w:val="%2.%3.%4.%5.%6."/>
      <w:lvlJc w:val="right"/>
      <w:pPr>
        <w:tabs>
          <w:tab w:val="num" w:pos="5247"/>
        </w:tabs>
        <w:ind w:left="360" w:firstLine="0"/>
      </w:pPr>
    </w:lvl>
    <w:lvl w:ilvl="6">
      <w:start w:val="1"/>
      <w:numFmt w:val="decimal"/>
      <w:lvlText w:val="%2.%3.%4.%5.%6.%7."/>
      <w:lvlJc w:val="left"/>
      <w:pPr>
        <w:tabs>
          <w:tab w:val="num" w:pos="7527"/>
        </w:tabs>
        <w:ind w:left="360" w:firstLine="0"/>
      </w:pPr>
      <w:rPr>
        <w:color w:val="00000A"/>
      </w:rPr>
    </w:lvl>
    <w:lvl w:ilvl="7">
      <w:start w:val="1"/>
      <w:numFmt w:val="lowerLetter"/>
      <w:lvlText w:val="%2.%3.%4.%5.%6.%7.%8."/>
      <w:lvlJc w:val="left"/>
      <w:pPr>
        <w:tabs>
          <w:tab w:val="num" w:pos="6687"/>
        </w:tabs>
        <w:ind w:left="360" w:firstLine="0"/>
      </w:pPr>
    </w:lvl>
    <w:lvl w:ilvl="8">
      <w:start w:val="1"/>
      <w:numFmt w:val="lowerRoman"/>
      <w:lvlText w:val="%2.%3.%4.%5.%6.%7.%8.%9."/>
      <w:lvlJc w:val="right"/>
      <w:pPr>
        <w:tabs>
          <w:tab w:val="num" w:pos="7407"/>
        </w:tabs>
        <w:ind w:left="360" w:firstLine="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rPr>
        <w:rFonts w:ascii="Times New Roman" w:hAnsi="Times New Roman" w:cs="Times New Roman"/>
        <w:sz w:val="24"/>
        <w:szCs w:val="24"/>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20CA5246"/>
    <w:name w:val="WW8Num10"/>
    <w:lvl w:ilvl="0">
      <w:start w:val="1"/>
      <w:numFmt w:val="decimal"/>
      <w:lvlText w:val="%1."/>
      <w:lvlJc w:val="left"/>
      <w:pPr>
        <w:tabs>
          <w:tab w:val="num" w:pos="720"/>
        </w:tabs>
        <w:ind w:left="720" w:hanging="360"/>
      </w:pPr>
      <w:rPr>
        <w:rFonts w:ascii="Times New Roman" w:hAnsi="Times New Roman" w:cs="Tahoma"/>
        <w:b w:val="0"/>
        <w:bCs/>
        <w:color w:val="auto"/>
        <w:sz w:val="24"/>
        <w:szCs w:val="24"/>
        <w:lang w:val="pl-PL"/>
      </w:rPr>
    </w:lvl>
    <w:lvl w:ilvl="1">
      <w:start w:val="1"/>
      <w:numFmt w:val="bullet"/>
      <w:lvlText w:val=""/>
      <w:lvlJc w:val="left"/>
      <w:pPr>
        <w:tabs>
          <w:tab w:val="num" w:pos="1440"/>
        </w:tabs>
        <w:ind w:left="1440" w:hanging="360"/>
      </w:pPr>
      <w:rPr>
        <w:rFonts w:ascii="Symbol" w:hAnsi="Symbol" w:cs="Symbol"/>
        <w:color w:val="00000A"/>
      </w:rPr>
    </w:lvl>
    <w:lvl w:ilvl="2">
      <w:start w:val="1"/>
      <w:numFmt w:val="lowerLetter"/>
      <w:lvlText w:val="%2.%3)"/>
      <w:lvlJc w:val="left"/>
      <w:pPr>
        <w:tabs>
          <w:tab w:val="num" w:pos="2340"/>
        </w:tabs>
        <w:ind w:left="2340" w:hanging="360"/>
      </w:pPr>
      <w:rPr>
        <w:color w:val="000000"/>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ascii="Times New Roman" w:eastAsia="Tahoma" w:hAnsi="Times New Roman" w:cs="Times New Roman"/>
        <w:bCs/>
        <w:i w:val="0"/>
        <w:strike w:val="0"/>
        <w:dstrike w:val="0"/>
        <w:color w:val="00000A"/>
        <w:sz w:val="24"/>
        <w:szCs w:val="24"/>
        <w:u w:val="none"/>
        <w:lang w:val="pl-PL"/>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1">
    <w:nsid w:val="0000000C"/>
    <w:multiLevelType w:val="multilevel"/>
    <w:tmpl w:val="4A5CF888"/>
    <w:name w:val="WW8Num12"/>
    <w:lvl w:ilvl="0">
      <w:start w:val="1"/>
      <w:numFmt w:val="decimal"/>
      <w:lvlText w:val="%1."/>
      <w:lvlJc w:val="left"/>
      <w:pPr>
        <w:tabs>
          <w:tab w:val="num" w:pos="720"/>
        </w:tabs>
        <w:ind w:left="720" w:hanging="360"/>
      </w:pPr>
      <w:rPr>
        <w:rFonts w:ascii="Times New Roman" w:eastAsia="Calibri" w:hAnsi="Times New Roman" w:cs="Times New Roman"/>
        <w:i w:val="0"/>
        <w:color w:val="00000A"/>
        <w:kern w:val="2"/>
        <w:sz w:val="24"/>
        <w:szCs w:val="24"/>
        <w:lang w:val="pl-PL" w:eastAsia="zh-CN" w:bidi="hi-IN"/>
      </w:rPr>
    </w:lvl>
    <w:lvl w:ilvl="1">
      <w:start w:val="1"/>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0"/>
        </w:tabs>
        <w:ind w:left="360" w:hanging="360"/>
      </w:pPr>
      <w:rPr>
        <w:rFonts w:ascii="Times New Roman" w:eastAsia="Tahoma" w:hAnsi="Times New Roman" w:cs="Times New Roman"/>
        <w:bCs/>
        <w:color w:val="00000A"/>
        <w:sz w:val="24"/>
        <w:szCs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2682"/>
        </w:tabs>
        <w:ind w:left="-2682" w:hanging="360"/>
      </w:pPr>
      <w:rPr>
        <w:rFonts w:ascii="Times New Roman" w:hAnsi="Times New Roman" w:cs="Times New Roman"/>
        <w:sz w:val="24"/>
        <w:szCs w:val="24"/>
        <w:lang w:val="pl-PL"/>
      </w:rPr>
    </w:lvl>
    <w:lvl w:ilvl="1">
      <w:start w:val="1"/>
      <w:numFmt w:val="lowerLetter"/>
      <w:lvlText w:val="%2."/>
      <w:lvlJc w:val="left"/>
      <w:pPr>
        <w:tabs>
          <w:tab w:val="num" w:pos="-1962"/>
        </w:tabs>
        <w:ind w:left="-1962" w:hanging="360"/>
      </w:pPr>
    </w:lvl>
    <w:lvl w:ilvl="2">
      <w:start w:val="1"/>
      <w:numFmt w:val="lowerRoman"/>
      <w:lvlText w:val="%2.%3."/>
      <w:lvlJc w:val="right"/>
      <w:pPr>
        <w:tabs>
          <w:tab w:val="num" w:pos="-1242"/>
        </w:tabs>
        <w:ind w:left="-1242" w:hanging="180"/>
      </w:pPr>
    </w:lvl>
    <w:lvl w:ilvl="3">
      <w:start w:val="1"/>
      <w:numFmt w:val="decimal"/>
      <w:lvlText w:val="%2.%3.%4."/>
      <w:lvlJc w:val="left"/>
      <w:pPr>
        <w:tabs>
          <w:tab w:val="num" w:pos="-522"/>
        </w:tabs>
        <w:ind w:left="-522" w:hanging="360"/>
      </w:pPr>
    </w:lvl>
    <w:lvl w:ilvl="4">
      <w:start w:val="1"/>
      <w:numFmt w:val="lowerLetter"/>
      <w:lvlText w:val="%2.%3.%4.%5."/>
      <w:lvlJc w:val="left"/>
      <w:pPr>
        <w:tabs>
          <w:tab w:val="num" w:pos="198"/>
        </w:tabs>
        <w:ind w:left="198" w:hanging="360"/>
      </w:pPr>
    </w:lvl>
    <w:lvl w:ilvl="5">
      <w:start w:val="1"/>
      <w:numFmt w:val="lowerRoman"/>
      <w:lvlText w:val="%2.%3.%4.%5.%6."/>
      <w:lvlJc w:val="right"/>
      <w:pPr>
        <w:tabs>
          <w:tab w:val="num" w:pos="918"/>
        </w:tabs>
        <w:ind w:left="918" w:hanging="180"/>
      </w:pPr>
    </w:lvl>
    <w:lvl w:ilvl="6">
      <w:start w:val="1"/>
      <w:numFmt w:val="decimal"/>
      <w:lvlText w:val="%2.%3.%4.%5.%6.%7."/>
      <w:lvlJc w:val="left"/>
      <w:pPr>
        <w:tabs>
          <w:tab w:val="num" w:pos="1638"/>
        </w:tabs>
        <w:ind w:left="1638" w:hanging="360"/>
      </w:pPr>
    </w:lvl>
    <w:lvl w:ilvl="7">
      <w:start w:val="1"/>
      <w:numFmt w:val="lowerLetter"/>
      <w:lvlText w:val="%2.%3.%4.%5.%6.%7.%8."/>
      <w:lvlJc w:val="left"/>
      <w:pPr>
        <w:tabs>
          <w:tab w:val="num" w:pos="2358"/>
        </w:tabs>
        <w:ind w:left="2358" w:hanging="360"/>
      </w:pPr>
    </w:lvl>
    <w:lvl w:ilvl="8">
      <w:start w:val="1"/>
      <w:numFmt w:val="lowerRoman"/>
      <w:lvlText w:val="%2.%3.%4.%5.%6.%7.%8.%9."/>
      <w:lvlJc w:val="right"/>
      <w:pPr>
        <w:tabs>
          <w:tab w:val="num" w:pos="3078"/>
        </w:tabs>
        <w:ind w:left="3078" w:hanging="18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bCs/>
        <w:sz w:val="24"/>
        <w:szCs w:val="24"/>
        <w:lang w:val="pl-PL"/>
      </w:rPr>
    </w:lvl>
    <w:lvl w:ilvl="1">
      <w:start w:val="1"/>
      <w:numFmt w:val="lowerLetter"/>
      <w:lvlText w:val="%2."/>
      <w:lvlJc w:val="left"/>
      <w:pPr>
        <w:tabs>
          <w:tab w:val="num" w:pos="1800"/>
        </w:tabs>
        <w:ind w:left="1800" w:hanging="360"/>
      </w:pPr>
    </w:lvl>
    <w:lvl w:ilvl="2">
      <w:start w:val="1"/>
      <w:numFmt w:val="lowerRoman"/>
      <w:lvlText w:val="%2.%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15">
    <w:nsid w:val="00000010"/>
    <w:multiLevelType w:val="multilevel"/>
    <w:tmpl w:val="00000010"/>
    <w:name w:val="WW8Num16"/>
    <w:lvl w:ilvl="0">
      <w:start w:val="1"/>
      <w:numFmt w:val="upperLetter"/>
      <w:lvlText w:val="%1)"/>
      <w:lvlJc w:val="left"/>
      <w:pPr>
        <w:tabs>
          <w:tab w:val="num" w:pos="810"/>
        </w:tabs>
        <w:ind w:left="810" w:hanging="360"/>
      </w:pPr>
    </w:lvl>
    <w:lvl w:ilvl="1">
      <w:start w:val="1"/>
      <w:numFmt w:val="decimal"/>
      <w:lvlText w:val="%2."/>
      <w:lvlJc w:val="left"/>
      <w:pPr>
        <w:tabs>
          <w:tab w:val="num" w:pos="1575"/>
        </w:tabs>
        <w:ind w:left="1575" w:hanging="405"/>
      </w:pPr>
      <w:rPr>
        <w:rFonts w:ascii="Times New Roman" w:eastAsia="Calibri" w:hAnsi="Times New Roman" w:cs="Times New Roman"/>
        <w:sz w:val="24"/>
        <w:szCs w:val="24"/>
        <w:lang w:val="pl-PL"/>
      </w:rPr>
    </w:lvl>
    <w:lvl w:ilvl="2">
      <w:start w:val="1"/>
      <w:numFmt w:val="lowerRoman"/>
      <w:lvlText w:val="%2.%3."/>
      <w:lvlJc w:val="right"/>
      <w:pPr>
        <w:tabs>
          <w:tab w:val="num" w:pos="2250"/>
        </w:tabs>
        <w:ind w:left="2250" w:hanging="180"/>
      </w:pPr>
    </w:lvl>
    <w:lvl w:ilvl="3">
      <w:start w:val="1"/>
      <w:numFmt w:val="decimal"/>
      <w:lvlText w:val="%2.%3.%4."/>
      <w:lvlJc w:val="left"/>
      <w:pPr>
        <w:tabs>
          <w:tab w:val="num" w:pos="2970"/>
        </w:tabs>
        <w:ind w:left="2970" w:hanging="360"/>
      </w:pPr>
    </w:lvl>
    <w:lvl w:ilvl="4">
      <w:start w:val="1"/>
      <w:numFmt w:val="lowerLetter"/>
      <w:lvlText w:val="%2.%3.%4.%5."/>
      <w:lvlJc w:val="left"/>
      <w:pPr>
        <w:tabs>
          <w:tab w:val="num" w:pos="3690"/>
        </w:tabs>
        <w:ind w:left="3690" w:hanging="360"/>
      </w:pPr>
    </w:lvl>
    <w:lvl w:ilvl="5">
      <w:start w:val="1"/>
      <w:numFmt w:val="lowerRoman"/>
      <w:lvlText w:val="%2.%3.%4.%5.%6."/>
      <w:lvlJc w:val="right"/>
      <w:pPr>
        <w:tabs>
          <w:tab w:val="num" w:pos="4410"/>
        </w:tabs>
        <w:ind w:left="4410" w:hanging="180"/>
      </w:pPr>
    </w:lvl>
    <w:lvl w:ilvl="6">
      <w:start w:val="1"/>
      <w:numFmt w:val="decimal"/>
      <w:lvlText w:val="%2.%3.%4.%5.%6.%7."/>
      <w:lvlJc w:val="left"/>
      <w:pPr>
        <w:tabs>
          <w:tab w:val="num" w:pos="5130"/>
        </w:tabs>
        <w:ind w:left="5130" w:hanging="360"/>
      </w:pPr>
    </w:lvl>
    <w:lvl w:ilvl="7">
      <w:start w:val="1"/>
      <w:numFmt w:val="lowerLetter"/>
      <w:lvlText w:val="%2.%3.%4.%5.%6.%7.%8."/>
      <w:lvlJc w:val="left"/>
      <w:pPr>
        <w:tabs>
          <w:tab w:val="num" w:pos="5850"/>
        </w:tabs>
        <w:ind w:left="5850" w:hanging="360"/>
      </w:pPr>
    </w:lvl>
    <w:lvl w:ilvl="8">
      <w:start w:val="1"/>
      <w:numFmt w:val="lowerRoman"/>
      <w:lvlText w:val="%2.%3.%4.%5.%6.%7.%8.%9."/>
      <w:lvlJc w:val="right"/>
      <w:pPr>
        <w:tabs>
          <w:tab w:val="num" w:pos="6570"/>
        </w:tabs>
        <w:ind w:left="6570" w:hanging="180"/>
      </w:pPr>
    </w:lvl>
  </w:abstractNum>
  <w:abstractNum w:abstractNumId="16">
    <w:nsid w:val="00000011"/>
    <w:multiLevelType w:val="multilevel"/>
    <w:tmpl w:val="B28E6BF4"/>
    <w:name w:val="WW8Num17"/>
    <w:lvl w:ilvl="0">
      <w:start w:val="1"/>
      <w:numFmt w:val="decimal"/>
      <w:lvlText w:val="%1."/>
      <w:lvlJc w:val="left"/>
      <w:pPr>
        <w:tabs>
          <w:tab w:val="num" w:pos="340"/>
        </w:tabs>
        <w:ind w:left="397" w:hanging="397"/>
      </w:pPr>
      <w:rPr>
        <w:rFonts w:ascii="Times New Roman" w:hAnsi="Times New Roman" w:cs="Times New Roman"/>
        <w:b w:val="0"/>
        <w:bCs/>
        <w:i w:val="0"/>
        <w:strike w:val="0"/>
        <w:dstrike w:val="0"/>
        <w:color w:val="000000"/>
        <w:sz w:val="24"/>
        <w:szCs w:val="24"/>
        <w:lang w:val="pl-PL"/>
      </w:rPr>
    </w:lvl>
    <w:lvl w:ilvl="1">
      <w:start w:val="1"/>
      <w:numFmt w:val="bullet"/>
      <w:lvlText w:val=""/>
      <w:lvlJc w:val="left"/>
      <w:pPr>
        <w:tabs>
          <w:tab w:val="num" w:pos="1363"/>
        </w:tabs>
        <w:ind w:left="1363" w:hanging="283"/>
      </w:pPr>
      <w:rPr>
        <w:rFonts w:ascii="Symbol" w:hAnsi="Symbol" w:cs="Symbol"/>
        <w:sz w:val="24"/>
      </w:rPr>
    </w:lvl>
    <w:lvl w:ilvl="2">
      <w:start w:val="1"/>
      <w:numFmt w:val="lowerLetter"/>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7">
    <w:nsid w:val="00000012"/>
    <w:multiLevelType w:val="multilevel"/>
    <w:tmpl w:val="00000012"/>
    <w:name w:val="WW8Num18"/>
    <w:lvl w:ilvl="0">
      <w:start w:val="1"/>
      <w:numFmt w:val="decimal"/>
      <w:lvlText w:val="%1."/>
      <w:lvlJc w:val="left"/>
      <w:pPr>
        <w:tabs>
          <w:tab w:val="num" w:pos="700"/>
        </w:tabs>
        <w:ind w:left="757" w:hanging="397"/>
      </w:pPr>
      <w:rPr>
        <w:rFonts w:ascii="Times New Roman" w:eastAsia="SimSun" w:hAnsi="Times New Roman" w:cs="Times New Roman"/>
        <w:kern w:val="2"/>
        <w:sz w:val="24"/>
        <w:szCs w:val="24"/>
        <w:lang w:val="pl-PL" w:eastAsia="zh-CN" w:bidi="hi-IN"/>
      </w:rPr>
    </w:lvl>
    <w:lvl w:ilvl="1">
      <w:start w:val="1"/>
      <w:numFmt w:val="decimal"/>
      <w:lvlText w:val="%2)"/>
      <w:lvlJc w:val="left"/>
      <w:pPr>
        <w:tabs>
          <w:tab w:val="num" w:pos="1800"/>
        </w:tabs>
        <w:ind w:left="1800" w:hanging="360"/>
      </w:pPr>
      <w:rPr>
        <w:rFonts w:ascii="Times New Roman" w:eastAsia="SimSun" w:hAnsi="Times New Roman" w:cs="Times New Roman"/>
        <w:sz w:val="24"/>
        <w:szCs w:val="24"/>
        <w:lang w:val="pl-PL" w:eastAsia="en-US"/>
      </w:rPr>
    </w:lvl>
    <w:lvl w:ilvl="2">
      <w:start w:val="1"/>
      <w:numFmt w:val="bullet"/>
      <w:lvlText w:val="−"/>
      <w:lvlJc w:val="left"/>
      <w:pPr>
        <w:tabs>
          <w:tab w:val="num" w:pos="2700"/>
        </w:tabs>
        <w:ind w:left="2700" w:hanging="360"/>
      </w:pPr>
      <w:rPr>
        <w:rFonts w:ascii="Times New Roman" w:hAnsi="Times New Roman" w:cs="Wingdings"/>
      </w:r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18">
    <w:nsid w:val="00000013"/>
    <w:multiLevelType w:val="multilevel"/>
    <w:tmpl w:val="4C0A8F12"/>
    <w:name w:val="WW8Num19"/>
    <w:lvl w:ilvl="0">
      <w:start w:val="1"/>
      <w:numFmt w:val="decimal"/>
      <w:lvlText w:val="%1."/>
      <w:lvlJc w:val="left"/>
      <w:pPr>
        <w:tabs>
          <w:tab w:val="num" w:pos="340"/>
        </w:tabs>
        <w:ind w:left="397" w:hanging="397"/>
      </w:pPr>
      <w:rPr>
        <w:sz w:val="24"/>
        <w:szCs w:val="24"/>
        <w:lang w:val="pl-PL"/>
      </w:rPr>
    </w:lvl>
    <w:lvl w:ilvl="1">
      <w:start w:val="1"/>
      <w:numFmt w:val="decimal"/>
      <w:lvlText w:val="%2."/>
      <w:lvlJc w:val="left"/>
      <w:pPr>
        <w:tabs>
          <w:tab w:val="num" w:pos="1440"/>
        </w:tabs>
        <w:ind w:left="1440" w:hanging="360"/>
      </w:pPr>
      <w:rPr>
        <w:rFonts w:eastAsia="Times New Roman" w:cs="Tahoma"/>
        <w:b w:val="0"/>
        <w:sz w:val="24"/>
      </w:rPr>
    </w:lvl>
    <w:lvl w:ilvl="2">
      <w:start w:val="1"/>
      <w:numFmt w:val="bullet"/>
      <w:lvlText w:val=""/>
      <w:lvlJc w:val="left"/>
      <w:pPr>
        <w:tabs>
          <w:tab w:val="num" w:pos="2340"/>
        </w:tabs>
        <w:ind w:left="2340" w:hanging="360"/>
      </w:pPr>
      <w:rPr>
        <w:rFonts w:ascii="Wingdings" w:hAnsi="Wingdings" w:cs="Wingdings"/>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9">
    <w:nsid w:val="00000014"/>
    <w:multiLevelType w:val="multilevel"/>
    <w:tmpl w:val="B434CDFE"/>
    <w:name w:val="WW8Num20"/>
    <w:lvl w:ilvl="0">
      <w:start w:val="1"/>
      <w:numFmt w:val="decimal"/>
      <w:lvlText w:val="%1."/>
      <w:lvlJc w:val="left"/>
      <w:pPr>
        <w:tabs>
          <w:tab w:val="num" w:pos="340"/>
        </w:tabs>
        <w:ind w:left="397" w:hanging="397"/>
      </w:pPr>
      <w:rPr>
        <w:rFonts w:ascii="Times New Roman" w:hAnsi="Times New Roman" w:cs="Tahoma"/>
        <w:sz w:val="22"/>
        <w:szCs w:val="22"/>
        <w:lang w:val="pl-PL"/>
      </w:rPr>
    </w:lvl>
    <w:lvl w:ilvl="1">
      <w:start w:val="1"/>
      <w:numFmt w:val="decimal"/>
      <w:lvlText w:val="%2."/>
      <w:lvlJc w:val="left"/>
      <w:pPr>
        <w:tabs>
          <w:tab w:val="num" w:pos="482"/>
        </w:tabs>
        <w:ind w:left="539" w:hanging="397"/>
      </w:pPr>
      <w:rPr>
        <w:rFonts w:cs="Tahoma"/>
        <w:b w:val="0"/>
        <w:bCs/>
        <w:sz w:val="24"/>
        <w:szCs w:val="24"/>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name w:val="WW8Num22"/>
    <w:lvl w:ilvl="0">
      <w:start w:val="1"/>
      <w:numFmt w:val="lowerLetter"/>
      <w:lvlText w:val="%1)"/>
      <w:lvlJc w:val="left"/>
      <w:pPr>
        <w:tabs>
          <w:tab w:val="num" w:pos="0"/>
        </w:tabs>
        <w:ind w:left="1080" w:hanging="360"/>
      </w:pPr>
      <w:rPr>
        <w:rFonts w:cs="Times New Roman"/>
      </w:rPr>
    </w:lvl>
    <w:lvl w:ilvl="1">
      <w:start w:val="1"/>
      <w:numFmt w:val="decimal"/>
      <w:lvlText w:val="%2."/>
      <w:lvlJc w:val="left"/>
      <w:pPr>
        <w:tabs>
          <w:tab w:val="num" w:pos="0"/>
        </w:tabs>
        <w:ind w:left="1800" w:hanging="360"/>
      </w:pPr>
      <w:rPr>
        <w:rFonts w:ascii="Times New Roman" w:eastAsia="Calibri" w:hAnsi="Times New Roman" w:cs="Times New Roman"/>
        <w:sz w:val="24"/>
        <w:szCs w:val="24"/>
        <w:lang w:val="pl-PL"/>
      </w:rPr>
    </w:lvl>
    <w:lvl w:ilvl="2">
      <w:start w:val="1"/>
      <w:numFmt w:val="decimal"/>
      <w:lvlText w:val="%2.%3)"/>
      <w:lvlJc w:val="left"/>
      <w:pPr>
        <w:tabs>
          <w:tab w:val="num" w:pos="0"/>
        </w:tabs>
        <w:ind w:left="2700" w:hanging="360"/>
      </w:pPr>
      <w:rPr>
        <w:rFonts w:cs="Times New Roman"/>
        <w:color w:val="000000"/>
      </w:rPr>
    </w:lvl>
    <w:lvl w:ilvl="3">
      <w:start w:val="1"/>
      <w:numFmt w:val="decimal"/>
      <w:lvlText w:val="%2.%3.%4."/>
      <w:lvlJc w:val="left"/>
      <w:pPr>
        <w:tabs>
          <w:tab w:val="num" w:pos="0"/>
        </w:tabs>
        <w:ind w:left="3240" w:hanging="360"/>
      </w:pPr>
    </w:lvl>
    <w:lvl w:ilvl="4">
      <w:start w:val="1"/>
      <w:numFmt w:val="decimal"/>
      <w:lvlText w:val="%2.%3.%4.%5."/>
      <w:lvlJc w:val="left"/>
      <w:pPr>
        <w:tabs>
          <w:tab w:val="num" w:pos="0"/>
        </w:tabs>
        <w:ind w:left="3960" w:hanging="360"/>
      </w:pPr>
    </w:lvl>
    <w:lvl w:ilvl="5">
      <w:start w:val="1"/>
      <w:numFmt w:val="lowerRoman"/>
      <w:lvlText w:val="%2.%3.%4.%5.%6."/>
      <w:lvlJc w:val="right"/>
      <w:pPr>
        <w:tabs>
          <w:tab w:val="num" w:pos="0"/>
        </w:tabs>
        <w:ind w:left="4680" w:hanging="180"/>
      </w:pPr>
      <w:rPr>
        <w:rFonts w:cs="Times New Roman"/>
      </w:rPr>
    </w:lvl>
    <w:lvl w:ilvl="6">
      <w:start w:val="1"/>
      <w:numFmt w:val="decimal"/>
      <w:lvlText w:val="%2.%3.%4.%5.%6.%7."/>
      <w:lvlJc w:val="left"/>
      <w:pPr>
        <w:tabs>
          <w:tab w:val="num" w:pos="0"/>
        </w:tabs>
        <w:ind w:left="5400" w:hanging="360"/>
      </w:pPr>
      <w:rPr>
        <w:rFonts w:cs="Times New Roman"/>
      </w:rPr>
    </w:lvl>
    <w:lvl w:ilvl="7">
      <w:start w:val="1"/>
      <w:numFmt w:val="lowerLetter"/>
      <w:lvlText w:val="%2.%3.%4.%5.%6.%7.%8."/>
      <w:lvlJc w:val="left"/>
      <w:pPr>
        <w:tabs>
          <w:tab w:val="num" w:pos="0"/>
        </w:tabs>
        <w:ind w:left="6120" w:hanging="360"/>
      </w:pPr>
      <w:rPr>
        <w:rFonts w:cs="Times New Roman"/>
      </w:rPr>
    </w:lvl>
    <w:lvl w:ilvl="8">
      <w:start w:val="1"/>
      <w:numFmt w:val="lowerRoman"/>
      <w:lvlText w:val="%2.%3.%4.%5.%6.%7.%8.%9."/>
      <w:lvlJc w:val="right"/>
      <w:pPr>
        <w:tabs>
          <w:tab w:val="num" w:pos="0"/>
        </w:tabs>
        <w:ind w:left="6840" w:hanging="180"/>
      </w:pPr>
      <w:rPr>
        <w:rFonts w:cs="Times New Roman"/>
      </w:r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rPr>
        <w:rFonts w:ascii="Times New Roman" w:hAnsi="Times New Roman" w:cs="Times New Roman"/>
        <w:sz w:val="24"/>
        <w:szCs w:val="24"/>
        <w:lang w:val="pl-PL"/>
      </w:rPr>
    </w:lvl>
    <w:lvl w:ilvl="1">
      <w:start w:val="1"/>
      <w:numFmt w:val="decimal"/>
      <w:lvlText w:val="%2)"/>
      <w:lvlJc w:val="left"/>
      <w:pPr>
        <w:tabs>
          <w:tab w:val="num" w:pos="1080"/>
        </w:tabs>
        <w:ind w:left="1080" w:hanging="360"/>
      </w:pPr>
      <w:rPr>
        <w:rFonts w:ascii="Times New Roman" w:hAnsi="Times New Roman" w:cs="Times New Roman"/>
        <w:sz w:val="24"/>
        <w:szCs w:val="24"/>
        <w:lang w:val="pl-PL"/>
      </w:rPr>
    </w:lvl>
    <w:lvl w:ilvl="2">
      <w:start w:val="1"/>
      <w:numFmt w:val="decimal"/>
      <w:lvlText w:val="%3)"/>
      <w:lvlJc w:val="left"/>
      <w:pPr>
        <w:tabs>
          <w:tab w:val="num" w:pos="1440"/>
        </w:tabs>
        <w:ind w:left="1440" w:hanging="360"/>
      </w:pPr>
      <w:rPr>
        <w:rFonts w:ascii="Times New Roman" w:hAnsi="Times New Roman" w:cs="Times New Roman"/>
        <w:sz w:val="24"/>
        <w:szCs w:val="24"/>
        <w:lang w:val="pl-PL"/>
      </w:rPr>
    </w:lvl>
    <w:lvl w:ilvl="3">
      <w:start w:val="1"/>
      <w:numFmt w:val="decimal"/>
      <w:lvlText w:val="%4)"/>
      <w:lvlJc w:val="left"/>
      <w:pPr>
        <w:tabs>
          <w:tab w:val="num" w:pos="1800"/>
        </w:tabs>
        <w:ind w:left="1800" w:hanging="360"/>
      </w:pPr>
      <w:rPr>
        <w:rFonts w:ascii="Times New Roman" w:hAnsi="Times New Roman" w:cs="Times New Roman"/>
        <w:sz w:val="24"/>
        <w:szCs w:val="24"/>
        <w:lang w:val="pl-PL"/>
      </w:rPr>
    </w:lvl>
    <w:lvl w:ilvl="4">
      <w:start w:val="1"/>
      <w:numFmt w:val="decimal"/>
      <w:lvlText w:val="%5)"/>
      <w:lvlJc w:val="left"/>
      <w:pPr>
        <w:tabs>
          <w:tab w:val="num" w:pos="2160"/>
        </w:tabs>
        <w:ind w:left="2160" w:hanging="360"/>
      </w:pPr>
      <w:rPr>
        <w:rFonts w:ascii="Times New Roman" w:hAnsi="Times New Roman" w:cs="Times New Roman"/>
        <w:sz w:val="24"/>
        <w:szCs w:val="24"/>
        <w:lang w:val="pl-PL"/>
      </w:rPr>
    </w:lvl>
    <w:lvl w:ilvl="5">
      <w:start w:val="1"/>
      <w:numFmt w:val="decimal"/>
      <w:lvlText w:val="%6)"/>
      <w:lvlJc w:val="left"/>
      <w:pPr>
        <w:tabs>
          <w:tab w:val="num" w:pos="2520"/>
        </w:tabs>
        <w:ind w:left="2520" w:hanging="360"/>
      </w:pPr>
      <w:rPr>
        <w:rFonts w:ascii="Times New Roman" w:hAnsi="Times New Roman" w:cs="Times New Roman"/>
        <w:sz w:val="24"/>
        <w:szCs w:val="24"/>
        <w:lang w:val="pl-PL"/>
      </w:rPr>
    </w:lvl>
    <w:lvl w:ilvl="6">
      <w:start w:val="1"/>
      <w:numFmt w:val="decimal"/>
      <w:lvlText w:val="%7)"/>
      <w:lvlJc w:val="left"/>
      <w:pPr>
        <w:tabs>
          <w:tab w:val="num" w:pos="2880"/>
        </w:tabs>
        <w:ind w:left="2880" w:hanging="360"/>
      </w:pPr>
      <w:rPr>
        <w:rFonts w:ascii="Times New Roman" w:hAnsi="Times New Roman" w:cs="Times New Roman"/>
        <w:sz w:val="24"/>
        <w:szCs w:val="24"/>
        <w:lang w:val="pl-PL"/>
      </w:rPr>
    </w:lvl>
    <w:lvl w:ilvl="7">
      <w:start w:val="1"/>
      <w:numFmt w:val="decimal"/>
      <w:lvlText w:val="%8)"/>
      <w:lvlJc w:val="left"/>
      <w:pPr>
        <w:tabs>
          <w:tab w:val="num" w:pos="3240"/>
        </w:tabs>
        <w:ind w:left="3240" w:hanging="360"/>
      </w:pPr>
      <w:rPr>
        <w:rFonts w:ascii="Times New Roman" w:hAnsi="Times New Roman" w:cs="Times New Roman"/>
        <w:sz w:val="24"/>
        <w:szCs w:val="24"/>
        <w:lang w:val="pl-PL"/>
      </w:rPr>
    </w:lvl>
    <w:lvl w:ilvl="8">
      <w:start w:val="1"/>
      <w:numFmt w:val="decimal"/>
      <w:lvlText w:val="%9)"/>
      <w:lvlJc w:val="left"/>
      <w:pPr>
        <w:tabs>
          <w:tab w:val="num" w:pos="3600"/>
        </w:tabs>
        <w:ind w:left="3600" w:hanging="360"/>
      </w:pPr>
      <w:rPr>
        <w:rFonts w:ascii="Times New Roman" w:hAnsi="Times New Roman" w:cs="Times New Roman"/>
        <w:sz w:val="24"/>
        <w:szCs w:val="24"/>
        <w:lang w:val="pl-PL"/>
      </w:rPr>
    </w:lvl>
  </w:abstractNum>
  <w:abstractNum w:abstractNumId="23">
    <w:nsid w:val="00000018"/>
    <w:multiLevelType w:val="multilevel"/>
    <w:tmpl w:val="00000018"/>
    <w:name w:val="WW8Num2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rPr>
        <w:rFonts w:ascii="Times New Roman" w:hAnsi="Times New Roman" w:cs="Times New Roman"/>
        <w:sz w:val="24"/>
        <w:szCs w:val="24"/>
        <w:lang w:val="pl-PL"/>
      </w:rPr>
    </w:lvl>
    <w:lvl w:ilvl="1">
      <w:start w:val="1"/>
      <w:numFmt w:val="decimal"/>
      <w:lvlText w:val="%2."/>
      <w:lvlJc w:val="left"/>
      <w:pPr>
        <w:tabs>
          <w:tab w:val="num" w:pos="1080"/>
        </w:tabs>
        <w:ind w:left="1080" w:hanging="360"/>
      </w:pPr>
      <w:rPr>
        <w:rFonts w:ascii="Times New Roman" w:hAnsi="Times New Roman" w:cs="Times New Roman"/>
        <w:sz w:val="24"/>
        <w:szCs w:val="24"/>
        <w:lang w:val="pl-PL"/>
      </w:rPr>
    </w:lvl>
    <w:lvl w:ilvl="2">
      <w:start w:val="1"/>
      <w:numFmt w:val="decimal"/>
      <w:lvlText w:val="%3."/>
      <w:lvlJc w:val="left"/>
      <w:pPr>
        <w:tabs>
          <w:tab w:val="num" w:pos="1440"/>
        </w:tabs>
        <w:ind w:left="1440" w:hanging="360"/>
      </w:pPr>
      <w:rPr>
        <w:rFonts w:ascii="Times New Roman" w:hAnsi="Times New Roman" w:cs="Times New Roman"/>
        <w:sz w:val="24"/>
        <w:szCs w:val="24"/>
        <w:lang w:val="pl-PL"/>
      </w:rPr>
    </w:lvl>
    <w:lvl w:ilvl="3">
      <w:start w:val="1"/>
      <w:numFmt w:val="decimal"/>
      <w:lvlText w:val="%4."/>
      <w:lvlJc w:val="left"/>
      <w:pPr>
        <w:tabs>
          <w:tab w:val="num" w:pos="1800"/>
        </w:tabs>
        <w:ind w:left="1800" w:hanging="360"/>
      </w:pPr>
      <w:rPr>
        <w:rFonts w:ascii="Times New Roman" w:hAnsi="Times New Roman" w:cs="Times New Roman"/>
        <w:sz w:val="24"/>
        <w:szCs w:val="24"/>
        <w:lang w:val="pl-PL"/>
      </w:rPr>
    </w:lvl>
    <w:lvl w:ilvl="4">
      <w:start w:val="1"/>
      <w:numFmt w:val="decimal"/>
      <w:lvlText w:val="%5."/>
      <w:lvlJc w:val="left"/>
      <w:pPr>
        <w:tabs>
          <w:tab w:val="num" w:pos="2160"/>
        </w:tabs>
        <w:ind w:left="2160" w:hanging="360"/>
      </w:pPr>
      <w:rPr>
        <w:rFonts w:ascii="Times New Roman" w:hAnsi="Times New Roman" w:cs="Times New Roman"/>
        <w:sz w:val="24"/>
        <w:szCs w:val="24"/>
        <w:lang w:val="pl-PL"/>
      </w:rPr>
    </w:lvl>
    <w:lvl w:ilvl="5">
      <w:start w:val="1"/>
      <w:numFmt w:val="decimal"/>
      <w:lvlText w:val="%6."/>
      <w:lvlJc w:val="left"/>
      <w:pPr>
        <w:tabs>
          <w:tab w:val="num" w:pos="2520"/>
        </w:tabs>
        <w:ind w:left="2520" w:hanging="360"/>
      </w:pPr>
      <w:rPr>
        <w:rFonts w:ascii="Times New Roman" w:hAnsi="Times New Roman" w:cs="Times New Roman"/>
        <w:sz w:val="24"/>
        <w:szCs w:val="24"/>
        <w:lang w:val="pl-PL"/>
      </w:rPr>
    </w:lvl>
    <w:lvl w:ilvl="6">
      <w:start w:val="1"/>
      <w:numFmt w:val="decimal"/>
      <w:lvlText w:val="%7."/>
      <w:lvlJc w:val="left"/>
      <w:pPr>
        <w:tabs>
          <w:tab w:val="num" w:pos="2880"/>
        </w:tabs>
        <w:ind w:left="2880" w:hanging="360"/>
      </w:pPr>
      <w:rPr>
        <w:rFonts w:ascii="Times New Roman" w:hAnsi="Times New Roman" w:cs="Times New Roman"/>
        <w:sz w:val="24"/>
        <w:szCs w:val="24"/>
        <w:lang w:val="pl-PL"/>
      </w:rPr>
    </w:lvl>
    <w:lvl w:ilvl="7">
      <w:start w:val="1"/>
      <w:numFmt w:val="decimal"/>
      <w:lvlText w:val="%8."/>
      <w:lvlJc w:val="left"/>
      <w:pPr>
        <w:tabs>
          <w:tab w:val="num" w:pos="3240"/>
        </w:tabs>
        <w:ind w:left="3240" w:hanging="360"/>
      </w:pPr>
      <w:rPr>
        <w:rFonts w:ascii="Times New Roman" w:hAnsi="Times New Roman" w:cs="Times New Roman"/>
        <w:sz w:val="24"/>
        <w:szCs w:val="24"/>
        <w:lang w:val="pl-PL"/>
      </w:rPr>
    </w:lvl>
    <w:lvl w:ilvl="8">
      <w:start w:val="1"/>
      <w:numFmt w:val="decimal"/>
      <w:lvlText w:val="%9."/>
      <w:lvlJc w:val="left"/>
      <w:pPr>
        <w:tabs>
          <w:tab w:val="num" w:pos="3600"/>
        </w:tabs>
        <w:ind w:left="3600" w:hanging="360"/>
      </w:pPr>
      <w:rPr>
        <w:rFonts w:ascii="Times New Roman" w:hAnsi="Times New Roman" w:cs="Times New Roman"/>
        <w:sz w:val="24"/>
        <w:szCs w:val="24"/>
        <w:lang w:val="pl-PL"/>
      </w:r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Letter"/>
      <w:lvlText w:val="%3)"/>
      <w:lvlJc w:val="left"/>
      <w:pPr>
        <w:tabs>
          <w:tab w:val="num" w:pos="1440"/>
        </w:tabs>
        <w:ind w:left="1440" w:hanging="360"/>
      </w:pPr>
      <w:rPr>
        <w:rFonts w:ascii="Times New Roman" w:hAnsi="Times New Roman" w:cs="Times New Roman"/>
      </w:rPr>
    </w:lvl>
    <w:lvl w:ilvl="3">
      <w:start w:val="1"/>
      <w:numFmt w:val="lowerLetter"/>
      <w:lvlText w:val="%4)"/>
      <w:lvlJc w:val="left"/>
      <w:pPr>
        <w:tabs>
          <w:tab w:val="num" w:pos="1800"/>
        </w:tabs>
        <w:ind w:left="1800" w:hanging="360"/>
      </w:pPr>
      <w:rPr>
        <w:rFonts w:ascii="Times New Roman" w:hAnsi="Times New Roman" w:cs="Times New Roman"/>
      </w:rPr>
    </w:lvl>
    <w:lvl w:ilvl="4">
      <w:start w:val="1"/>
      <w:numFmt w:val="lowerLetter"/>
      <w:lvlText w:val="%5)"/>
      <w:lvlJc w:val="left"/>
      <w:pPr>
        <w:tabs>
          <w:tab w:val="num" w:pos="2160"/>
        </w:tabs>
        <w:ind w:left="2160" w:hanging="360"/>
      </w:pPr>
      <w:rPr>
        <w:rFonts w:ascii="Times New Roman" w:hAnsi="Times New Roman" w:cs="Times New Roman"/>
      </w:rPr>
    </w:lvl>
    <w:lvl w:ilvl="5">
      <w:start w:val="1"/>
      <w:numFmt w:val="lowerLetter"/>
      <w:lvlText w:val="%6)"/>
      <w:lvlJc w:val="left"/>
      <w:pPr>
        <w:tabs>
          <w:tab w:val="num" w:pos="2520"/>
        </w:tabs>
        <w:ind w:left="2520" w:hanging="360"/>
      </w:pPr>
      <w:rPr>
        <w:rFonts w:ascii="Times New Roman" w:hAnsi="Times New Roman" w:cs="Times New Roman"/>
      </w:rPr>
    </w:lvl>
    <w:lvl w:ilvl="6">
      <w:start w:val="1"/>
      <w:numFmt w:val="lowerLetter"/>
      <w:lvlText w:val="%7)"/>
      <w:lvlJc w:val="left"/>
      <w:pPr>
        <w:tabs>
          <w:tab w:val="num" w:pos="2880"/>
        </w:tabs>
        <w:ind w:left="2880" w:hanging="360"/>
      </w:pPr>
      <w:rPr>
        <w:rFonts w:ascii="Times New Roman" w:hAnsi="Times New Roman" w:cs="Times New Roman"/>
      </w:rPr>
    </w:lvl>
    <w:lvl w:ilvl="7">
      <w:start w:val="1"/>
      <w:numFmt w:val="lowerLetter"/>
      <w:lvlText w:val="%8)"/>
      <w:lvlJc w:val="left"/>
      <w:pPr>
        <w:tabs>
          <w:tab w:val="num" w:pos="3240"/>
        </w:tabs>
        <w:ind w:left="3240" w:hanging="360"/>
      </w:pPr>
      <w:rPr>
        <w:rFonts w:ascii="Times New Roman" w:hAnsi="Times New Roman" w:cs="Times New Roman"/>
      </w:rPr>
    </w:lvl>
    <w:lvl w:ilvl="8">
      <w:start w:val="1"/>
      <w:numFmt w:val="lowerLetter"/>
      <w:lvlText w:val="%9)"/>
      <w:lvlJc w:val="left"/>
      <w:pPr>
        <w:tabs>
          <w:tab w:val="num" w:pos="3600"/>
        </w:tabs>
        <w:ind w:left="3600" w:hanging="360"/>
      </w:pPr>
      <w:rPr>
        <w:rFonts w:ascii="Times New Roman" w:hAnsi="Times New Roman" w:cs="Times New Roman"/>
      </w:r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rPr>
        <w:rFonts w:ascii="Times New Roman" w:hAnsi="Times New Roman" w:cs="Times New Roman"/>
        <w:sz w:val="24"/>
        <w:szCs w:val="24"/>
        <w:lang w:val="pl-PL" w:eastAsia="en-US"/>
      </w:rPr>
    </w:lvl>
    <w:lvl w:ilvl="1">
      <w:start w:val="1"/>
      <w:numFmt w:val="lowerLetter"/>
      <w:lvlText w:val="%2)"/>
      <w:lvlJc w:val="left"/>
      <w:pPr>
        <w:tabs>
          <w:tab w:val="num" w:pos="1080"/>
        </w:tabs>
        <w:ind w:left="1080" w:hanging="360"/>
      </w:pPr>
      <w:rPr>
        <w:rFonts w:ascii="Times New Roman" w:hAnsi="Times New Roman" w:cs="Times New Roman"/>
        <w:sz w:val="24"/>
        <w:szCs w:val="24"/>
        <w:lang w:val="pl-PL" w:eastAsia="en-US"/>
      </w:rPr>
    </w:lvl>
    <w:lvl w:ilvl="2">
      <w:start w:val="1"/>
      <w:numFmt w:val="lowerLetter"/>
      <w:lvlText w:val="%3)"/>
      <w:lvlJc w:val="left"/>
      <w:pPr>
        <w:tabs>
          <w:tab w:val="num" w:pos="1440"/>
        </w:tabs>
        <w:ind w:left="1440" w:hanging="360"/>
      </w:pPr>
      <w:rPr>
        <w:rFonts w:ascii="Times New Roman" w:hAnsi="Times New Roman" w:cs="Times New Roman"/>
        <w:sz w:val="24"/>
        <w:szCs w:val="24"/>
        <w:lang w:val="pl-PL" w:eastAsia="en-US"/>
      </w:rPr>
    </w:lvl>
    <w:lvl w:ilvl="3">
      <w:start w:val="1"/>
      <w:numFmt w:val="lowerLetter"/>
      <w:lvlText w:val="%4)"/>
      <w:lvlJc w:val="left"/>
      <w:pPr>
        <w:tabs>
          <w:tab w:val="num" w:pos="1800"/>
        </w:tabs>
        <w:ind w:left="1800" w:hanging="360"/>
      </w:pPr>
      <w:rPr>
        <w:rFonts w:ascii="Times New Roman" w:hAnsi="Times New Roman" w:cs="Times New Roman"/>
        <w:sz w:val="24"/>
        <w:szCs w:val="24"/>
        <w:lang w:val="pl-PL" w:eastAsia="en-US"/>
      </w:rPr>
    </w:lvl>
    <w:lvl w:ilvl="4">
      <w:start w:val="1"/>
      <w:numFmt w:val="lowerLetter"/>
      <w:lvlText w:val="%5)"/>
      <w:lvlJc w:val="left"/>
      <w:pPr>
        <w:tabs>
          <w:tab w:val="num" w:pos="2160"/>
        </w:tabs>
        <w:ind w:left="2160" w:hanging="360"/>
      </w:pPr>
      <w:rPr>
        <w:rFonts w:ascii="Times New Roman" w:hAnsi="Times New Roman" w:cs="Times New Roman"/>
        <w:sz w:val="24"/>
        <w:szCs w:val="24"/>
        <w:lang w:val="pl-PL" w:eastAsia="en-US"/>
      </w:rPr>
    </w:lvl>
    <w:lvl w:ilvl="5">
      <w:start w:val="1"/>
      <w:numFmt w:val="lowerLetter"/>
      <w:lvlText w:val="%6)"/>
      <w:lvlJc w:val="left"/>
      <w:pPr>
        <w:tabs>
          <w:tab w:val="num" w:pos="2520"/>
        </w:tabs>
        <w:ind w:left="2520" w:hanging="360"/>
      </w:pPr>
      <w:rPr>
        <w:rFonts w:ascii="Times New Roman" w:hAnsi="Times New Roman" w:cs="Times New Roman"/>
        <w:sz w:val="24"/>
        <w:szCs w:val="24"/>
        <w:lang w:val="pl-PL" w:eastAsia="en-US"/>
      </w:rPr>
    </w:lvl>
    <w:lvl w:ilvl="6">
      <w:start w:val="1"/>
      <w:numFmt w:val="lowerLetter"/>
      <w:lvlText w:val="%7)"/>
      <w:lvlJc w:val="left"/>
      <w:pPr>
        <w:tabs>
          <w:tab w:val="num" w:pos="2880"/>
        </w:tabs>
        <w:ind w:left="2880" w:hanging="360"/>
      </w:pPr>
      <w:rPr>
        <w:rFonts w:ascii="Times New Roman" w:hAnsi="Times New Roman" w:cs="Times New Roman"/>
        <w:sz w:val="24"/>
        <w:szCs w:val="24"/>
        <w:lang w:val="pl-PL" w:eastAsia="en-US"/>
      </w:rPr>
    </w:lvl>
    <w:lvl w:ilvl="7">
      <w:start w:val="1"/>
      <w:numFmt w:val="lowerLetter"/>
      <w:lvlText w:val="%8)"/>
      <w:lvlJc w:val="left"/>
      <w:pPr>
        <w:tabs>
          <w:tab w:val="num" w:pos="3240"/>
        </w:tabs>
        <w:ind w:left="3240" w:hanging="360"/>
      </w:pPr>
      <w:rPr>
        <w:rFonts w:ascii="Times New Roman" w:hAnsi="Times New Roman" w:cs="Times New Roman"/>
        <w:sz w:val="24"/>
        <w:szCs w:val="24"/>
        <w:lang w:val="pl-PL" w:eastAsia="en-US"/>
      </w:rPr>
    </w:lvl>
    <w:lvl w:ilvl="8">
      <w:start w:val="1"/>
      <w:numFmt w:val="lowerLetter"/>
      <w:lvlText w:val="%9)"/>
      <w:lvlJc w:val="left"/>
      <w:pPr>
        <w:tabs>
          <w:tab w:val="num" w:pos="3600"/>
        </w:tabs>
        <w:ind w:left="3600" w:hanging="360"/>
      </w:pPr>
      <w:rPr>
        <w:rFonts w:ascii="Times New Roman" w:hAnsi="Times New Roman" w:cs="Times New Roman"/>
        <w:sz w:val="24"/>
        <w:szCs w:val="24"/>
        <w:lang w:val="pl-PL" w:eastAsia="en-US"/>
      </w:r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30">
    <w:nsid w:val="0000001F"/>
    <w:multiLevelType w:val="multilevel"/>
    <w:tmpl w:val="0000001F"/>
    <w:name w:val="WW8Num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1">
    <w:nsid w:val="00000020"/>
    <w:multiLevelType w:val="multilevel"/>
    <w:tmpl w:val="00000020"/>
    <w:name w:val="WW8Num32"/>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32">
    <w:nsid w:val="00000021"/>
    <w:multiLevelType w:val="multilevel"/>
    <w:tmpl w:val="00000021"/>
    <w:name w:val="WW8Num33"/>
    <w:lvl w:ilvl="0">
      <w:start w:val="2"/>
      <w:numFmt w:val="decimal"/>
      <w:lvlText w:val="%1."/>
      <w:lvlJc w:val="left"/>
      <w:pPr>
        <w:tabs>
          <w:tab w:val="num" w:pos="720"/>
        </w:tabs>
        <w:ind w:left="720" w:hanging="360"/>
      </w:pPr>
      <w:rPr>
        <w:rFonts w:ascii="Times New Roman" w:hAnsi="Times New Roman" w:cs="Times New Roman"/>
        <w:b w:val="0"/>
        <w:bCs w:val="0"/>
        <w:sz w:val="24"/>
        <w:szCs w:val="24"/>
        <w:lang w:val="pl-PL"/>
      </w:rPr>
    </w:lvl>
    <w:lvl w:ilvl="1">
      <w:start w:val="1"/>
      <w:numFmt w:val="decimal"/>
      <w:lvlText w:val="%2."/>
      <w:lvlJc w:val="left"/>
      <w:pPr>
        <w:tabs>
          <w:tab w:val="num" w:pos="1080"/>
        </w:tabs>
        <w:ind w:left="1080" w:hanging="360"/>
      </w:pPr>
      <w:rPr>
        <w:rFonts w:ascii="Times New Roman" w:hAnsi="Times New Roman" w:cs="Times New Roman"/>
        <w:b w:val="0"/>
        <w:bCs w:val="0"/>
        <w:sz w:val="24"/>
        <w:szCs w:val="24"/>
        <w:lang w:val="pl-PL"/>
      </w:rPr>
    </w:lvl>
    <w:lvl w:ilvl="2">
      <w:start w:val="1"/>
      <w:numFmt w:val="decimal"/>
      <w:lvlText w:val="%3."/>
      <w:lvlJc w:val="left"/>
      <w:pPr>
        <w:tabs>
          <w:tab w:val="num" w:pos="1440"/>
        </w:tabs>
        <w:ind w:left="1440" w:hanging="360"/>
      </w:pPr>
      <w:rPr>
        <w:rFonts w:ascii="Times New Roman" w:hAnsi="Times New Roman" w:cs="Times New Roman"/>
        <w:b w:val="0"/>
        <w:bCs w:val="0"/>
        <w:sz w:val="24"/>
        <w:szCs w:val="24"/>
        <w:lang w:val="pl-PL"/>
      </w:rPr>
    </w:lvl>
    <w:lvl w:ilvl="3">
      <w:start w:val="1"/>
      <w:numFmt w:val="decimal"/>
      <w:lvlText w:val="%4."/>
      <w:lvlJc w:val="left"/>
      <w:pPr>
        <w:tabs>
          <w:tab w:val="num" w:pos="1800"/>
        </w:tabs>
        <w:ind w:left="1800" w:hanging="360"/>
      </w:pPr>
      <w:rPr>
        <w:rFonts w:ascii="Times New Roman" w:hAnsi="Times New Roman" w:cs="Times New Roman"/>
        <w:b w:val="0"/>
        <w:bCs w:val="0"/>
        <w:sz w:val="24"/>
        <w:szCs w:val="24"/>
        <w:lang w:val="pl-PL"/>
      </w:rPr>
    </w:lvl>
    <w:lvl w:ilvl="4">
      <w:start w:val="1"/>
      <w:numFmt w:val="decimal"/>
      <w:lvlText w:val="%5."/>
      <w:lvlJc w:val="left"/>
      <w:pPr>
        <w:tabs>
          <w:tab w:val="num" w:pos="2160"/>
        </w:tabs>
        <w:ind w:left="2160" w:hanging="360"/>
      </w:pPr>
      <w:rPr>
        <w:rFonts w:ascii="Times New Roman" w:hAnsi="Times New Roman" w:cs="Times New Roman"/>
        <w:b w:val="0"/>
        <w:bCs w:val="0"/>
        <w:sz w:val="24"/>
        <w:szCs w:val="24"/>
        <w:lang w:val="pl-PL"/>
      </w:rPr>
    </w:lvl>
    <w:lvl w:ilvl="5">
      <w:start w:val="1"/>
      <w:numFmt w:val="decimal"/>
      <w:lvlText w:val="%6."/>
      <w:lvlJc w:val="left"/>
      <w:pPr>
        <w:tabs>
          <w:tab w:val="num" w:pos="2520"/>
        </w:tabs>
        <w:ind w:left="2520" w:hanging="360"/>
      </w:pPr>
      <w:rPr>
        <w:rFonts w:ascii="Times New Roman" w:hAnsi="Times New Roman" w:cs="Times New Roman"/>
        <w:b w:val="0"/>
        <w:bCs w:val="0"/>
        <w:sz w:val="24"/>
        <w:szCs w:val="24"/>
        <w:lang w:val="pl-PL"/>
      </w:rPr>
    </w:lvl>
    <w:lvl w:ilvl="6">
      <w:start w:val="1"/>
      <w:numFmt w:val="decimal"/>
      <w:lvlText w:val="%7."/>
      <w:lvlJc w:val="left"/>
      <w:pPr>
        <w:tabs>
          <w:tab w:val="num" w:pos="2880"/>
        </w:tabs>
        <w:ind w:left="2880" w:hanging="360"/>
      </w:pPr>
      <w:rPr>
        <w:rFonts w:ascii="Times New Roman" w:hAnsi="Times New Roman" w:cs="Times New Roman"/>
        <w:b w:val="0"/>
        <w:bCs w:val="0"/>
        <w:sz w:val="24"/>
        <w:szCs w:val="24"/>
        <w:lang w:val="pl-PL"/>
      </w:rPr>
    </w:lvl>
    <w:lvl w:ilvl="7">
      <w:start w:val="1"/>
      <w:numFmt w:val="decimal"/>
      <w:lvlText w:val="%8."/>
      <w:lvlJc w:val="left"/>
      <w:pPr>
        <w:tabs>
          <w:tab w:val="num" w:pos="3240"/>
        </w:tabs>
        <w:ind w:left="3240" w:hanging="360"/>
      </w:pPr>
      <w:rPr>
        <w:rFonts w:ascii="Times New Roman" w:hAnsi="Times New Roman" w:cs="Times New Roman"/>
        <w:b w:val="0"/>
        <w:bCs w:val="0"/>
        <w:sz w:val="24"/>
        <w:szCs w:val="24"/>
        <w:lang w:val="pl-PL"/>
      </w:rPr>
    </w:lvl>
    <w:lvl w:ilvl="8">
      <w:start w:val="1"/>
      <w:numFmt w:val="decimal"/>
      <w:lvlText w:val="%9."/>
      <w:lvlJc w:val="left"/>
      <w:pPr>
        <w:tabs>
          <w:tab w:val="num" w:pos="3600"/>
        </w:tabs>
        <w:ind w:left="3600" w:hanging="360"/>
      </w:pPr>
      <w:rPr>
        <w:rFonts w:ascii="Times New Roman" w:hAnsi="Times New Roman" w:cs="Times New Roman"/>
        <w:b w:val="0"/>
        <w:bCs w:val="0"/>
        <w:sz w:val="24"/>
        <w:szCs w:val="24"/>
        <w:lang w:val="pl-PL"/>
      </w:rPr>
    </w:lvl>
  </w:abstractNum>
  <w:abstractNum w:abstractNumId="33">
    <w:nsid w:val="00000022"/>
    <w:multiLevelType w:val="multilevel"/>
    <w:tmpl w:val="00000022"/>
    <w:name w:val="WW8Num34"/>
    <w:lvl w:ilvl="0">
      <w:start w:val="1"/>
      <w:numFmt w:val="decimal"/>
      <w:lvlText w:val="%1)"/>
      <w:lvlJc w:val="left"/>
      <w:pPr>
        <w:tabs>
          <w:tab w:val="num" w:pos="720"/>
        </w:tabs>
        <w:ind w:left="720" w:hanging="360"/>
      </w:pPr>
      <w:rPr>
        <w:rFonts w:ascii="Times New Roman" w:hAnsi="Times New Roman" w:cs="Times New Roman"/>
        <w:sz w:val="24"/>
        <w:szCs w:val="24"/>
        <w:lang w:val="pl-PL"/>
      </w:rPr>
    </w:lvl>
    <w:lvl w:ilvl="1">
      <w:start w:val="1"/>
      <w:numFmt w:val="decimal"/>
      <w:lvlText w:val="%2)"/>
      <w:lvlJc w:val="left"/>
      <w:pPr>
        <w:tabs>
          <w:tab w:val="num" w:pos="1080"/>
        </w:tabs>
        <w:ind w:left="1080" w:hanging="360"/>
      </w:pPr>
      <w:rPr>
        <w:rFonts w:ascii="Times New Roman" w:hAnsi="Times New Roman" w:cs="Times New Roman"/>
        <w:sz w:val="24"/>
        <w:szCs w:val="24"/>
        <w:lang w:val="pl-PL"/>
      </w:rPr>
    </w:lvl>
    <w:lvl w:ilvl="2">
      <w:start w:val="1"/>
      <w:numFmt w:val="decimal"/>
      <w:lvlText w:val="%3)"/>
      <w:lvlJc w:val="left"/>
      <w:pPr>
        <w:tabs>
          <w:tab w:val="num" w:pos="1440"/>
        </w:tabs>
        <w:ind w:left="1440" w:hanging="360"/>
      </w:pPr>
      <w:rPr>
        <w:rFonts w:ascii="Times New Roman" w:hAnsi="Times New Roman" w:cs="Times New Roman"/>
        <w:sz w:val="24"/>
        <w:szCs w:val="24"/>
        <w:lang w:val="pl-PL"/>
      </w:rPr>
    </w:lvl>
    <w:lvl w:ilvl="3">
      <w:start w:val="1"/>
      <w:numFmt w:val="decimal"/>
      <w:lvlText w:val="%4)"/>
      <w:lvlJc w:val="left"/>
      <w:pPr>
        <w:tabs>
          <w:tab w:val="num" w:pos="1800"/>
        </w:tabs>
        <w:ind w:left="1800" w:hanging="360"/>
      </w:pPr>
      <w:rPr>
        <w:rFonts w:ascii="Times New Roman" w:hAnsi="Times New Roman" w:cs="Times New Roman"/>
        <w:sz w:val="24"/>
        <w:szCs w:val="24"/>
        <w:lang w:val="pl-PL"/>
      </w:rPr>
    </w:lvl>
    <w:lvl w:ilvl="4">
      <w:start w:val="1"/>
      <w:numFmt w:val="decimal"/>
      <w:lvlText w:val="%5)"/>
      <w:lvlJc w:val="left"/>
      <w:pPr>
        <w:tabs>
          <w:tab w:val="num" w:pos="2160"/>
        </w:tabs>
        <w:ind w:left="2160" w:hanging="360"/>
      </w:pPr>
      <w:rPr>
        <w:rFonts w:ascii="Times New Roman" w:hAnsi="Times New Roman" w:cs="Times New Roman"/>
        <w:sz w:val="24"/>
        <w:szCs w:val="24"/>
        <w:lang w:val="pl-PL"/>
      </w:rPr>
    </w:lvl>
    <w:lvl w:ilvl="5">
      <w:start w:val="1"/>
      <w:numFmt w:val="decimal"/>
      <w:lvlText w:val="%6)"/>
      <w:lvlJc w:val="left"/>
      <w:pPr>
        <w:tabs>
          <w:tab w:val="num" w:pos="2520"/>
        </w:tabs>
        <w:ind w:left="2520" w:hanging="360"/>
      </w:pPr>
      <w:rPr>
        <w:rFonts w:ascii="Times New Roman" w:hAnsi="Times New Roman" w:cs="Times New Roman"/>
        <w:sz w:val="24"/>
        <w:szCs w:val="24"/>
        <w:lang w:val="pl-PL"/>
      </w:rPr>
    </w:lvl>
    <w:lvl w:ilvl="6">
      <w:start w:val="1"/>
      <w:numFmt w:val="decimal"/>
      <w:lvlText w:val="%7)"/>
      <w:lvlJc w:val="left"/>
      <w:pPr>
        <w:tabs>
          <w:tab w:val="num" w:pos="2880"/>
        </w:tabs>
        <w:ind w:left="2880" w:hanging="360"/>
      </w:pPr>
      <w:rPr>
        <w:rFonts w:ascii="Times New Roman" w:hAnsi="Times New Roman" w:cs="Times New Roman"/>
        <w:sz w:val="24"/>
        <w:szCs w:val="24"/>
        <w:lang w:val="pl-PL"/>
      </w:rPr>
    </w:lvl>
    <w:lvl w:ilvl="7">
      <w:start w:val="1"/>
      <w:numFmt w:val="decimal"/>
      <w:lvlText w:val="%8)"/>
      <w:lvlJc w:val="left"/>
      <w:pPr>
        <w:tabs>
          <w:tab w:val="num" w:pos="3240"/>
        </w:tabs>
        <w:ind w:left="3240" w:hanging="360"/>
      </w:pPr>
      <w:rPr>
        <w:rFonts w:ascii="Times New Roman" w:hAnsi="Times New Roman" w:cs="Times New Roman"/>
        <w:sz w:val="24"/>
        <w:szCs w:val="24"/>
        <w:lang w:val="pl-PL"/>
      </w:rPr>
    </w:lvl>
    <w:lvl w:ilvl="8">
      <w:start w:val="1"/>
      <w:numFmt w:val="decimal"/>
      <w:lvlText w:val="%9)"/>
      <w:lvlJc w:val="left"/>
      <w:pPr>
        <w:tabs>
          <w:tab w:val="num" w:pos="3600"/>
        </w:tabs>
        <w:ind w:left="3600" w:hanging="360"/>
      </w:pPr>
      <w:rPr>
        <w:rFonts w:ascii="Times New Roman" w:hAnsi="Times New Roman" w:cs="Times New Roman"/>
        <w:sz w:val="24"/>
        <w:szCs w:val="24"/>
        <w:lang w:val="pl-PL"/>
      </w:rPr>
    </w:lvl>
  </w:abstractNum>
  <w:abstractNum w:abstractNumId="34">
    <w:nsid w:val="00000023"/>
    <w:multiLevelType w:val="multilevel"/>
    <w:tmpl w:val="00000023"/>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35">
    <w:nsid w:val="00000024"/>
    <w:multiLevelType w:val="multilevel"/>
    <w:tmpl w:val="00000024"/>
    <w:lvl w:ilvl="0">
      <w:start w:val="1"/>
      <w:numFmt w:val="lowerLetter"/>
      <w:lvlText w:val="%1)"/>
      <w:lvlJc w:val="left"/>
      <w:pPr>
        <w:tabs>
          <w:tab w:val="num" w:pos="720"/>
        </w:tabs>
        <w:ind w:left="720" w:hanging="360"/>
      </w:pPr>
      <w:rPr>
        <w:rFonts w:ascii="Times New Roman" w:eastAsia="SimSun" w:hAnsi="Times New Roman" w:cs="Times New Roman"/>
        <w:kern w:val="2"/>
        <w:sz w:val="24"/>
        <w:szCs w:val="24"/>
        <w:lang w:val="pl-PL" w:eastAsia="en-US" w:bidi="hi-IN"/>
      </w:rPr>
    </w:lvl>
    <w:lvl w:ilvl="1">
      <w:start w:val="1"/>
      <w:numFmt w:val="lowerLetter"/>
      <w:lvlText w:val="%2)"/>
      <w:lvlJc w:val="left"/>
      <w:pPr>
        <w:tabs>
          <w:tab w:val="num" w:pos="1080"/>
        </w:tabs>
        <w:ind w:left="1080" w:hanging="360"/>
      </w:pPr>
      <w:rPr>
        <w:rFonts w:ascii="Times New Roman" w:eastAsia="SimSun" w:hAnsi="Times New Roman" w:cs="Times New Roman"/>
        <w:kern w:val="2"/>
        <w:sz w:val="24"/>
        <w:szCs w:val="24"/>
        <w:lang w:val="pl-PL" w:eastAsia="en-US" w:bidi="hi-IN"/>
      </w:rPr>
    </w:lvl>
    <w:lvl w:ilvl="2">
      <w:start w:val="1"/>
      <w:numFmt w:val="lowerLetter"/>
      <w:lvlText w:val="%3)"/>
      <w:lvlJc w:val="left"/>
      <w:pPr>
        <w:tabs>
          <w:tab w:val="num" w:pos="1440"/>
        </w:tabs>
        <w:ind w:left="1440" w:hanging="360"/>
      </w:pPr>
      <w:rPr>
        <w:rFonts w:ascii="Times New Roman" w:eastAsia="SimSun" w:hAnsi="Times New Roman" w:cs="Times New Roman"/>
        <w:kern w:val="2"/>
        <w:sz w:val="24"/>
        <w:szCs w:val="24"/>
        <w:lang w:val="pl-PL" w:eastAsia="en-US" w:bidi="hi-IN"/>
      </w:rPr>
    </w:lvl>
    <w:lvl w:ilvl="3">
      <w:start w:val="1"/>
      <w:numFmt w:val="lowerLetter"/>
      <w:lvlText w:val="%4)"/>
      <w:lvlJc w:val="left"/>
      <w:pPr>
        <w:tabs>
          <w:tab w:val="num" w:pos="1800"/>
        </w:tabs>
        <w:ind w:left="1800" w:hanging="360"/>
      </w:pPr>
      <w:rPr>
        <w:rFonts w:ascii="Times New Roman" w:eastAsia="SimSun" w:hAnsi="Times New Roman" w:cs="Times New Roman"/>
        <w:kern w:val="2"/>
        <w:sz w:val="24"/>
        <w:szCs w:val="24"/>
        <w:lang w:val="pl-PL" w:eastAsia="en-US" w:bidi="hi-IN"/>
      </w:rPr>
    </w:lvl>
    <w:lvl w:ilvl="4">
      <w:start w:val="1"/>
      <w:numFmt w:val="lowerLetter"/>
      <w:lvlText w:val="%5)"/>
      <w:lvlJc w:val="left"/>
      <w:pPr>
        <w:tabs>
          <w:tab w:val="num" w:pos="2160"/>
        </w:tabs>
        <w:ind w:left="2160" w:hanging="360"/>
      </w:pPr>
      <w:rPr>
        <w:rFonts w:ascii="Times New Roman" w:eastAsia="SimSun" w:hAnsi="Times New Roman" w:cs="Times New Roman"/>
        <w:kern w:val="2"/>
        <w:sz w:val="24"/>
        <w:szCs w:val="24"/>
        <w:lang w:val="pl-PL" w:eastAsia="en-US" w:bidi="hi-IN"/>
      </w:rPr>
    </w:lvl>
    <w:lvl w:ilvl="5">
      <w:start w:val="1"/>
      <w:numFmt w:val="lowerLetter"/>
      <w:lvlText w:val="%6)"/>
      <w:lvlJc w:val="left"/>
      <w:pPr>
        <w:tabs>
          <w:tab w:val="num" w:pos="2520"/>
        </w:tabs>
        <w:ind w:left="2520" w:hanging="360"/>
      </w:pPr>
      <w:rPr>
        <w:rFonts w:ascii="Times New Roman" w:eastAsia="SimSun" w:hAnsi="Times New Roman" w:cs="Times New Roman"/>
        <w:kern w:val="2"/>
        <w:sz w:val="24"/>
        <w:szCs w:val="24"/>
        <w:lang w:val="pl-PL" w:eastAsia="en-US" w:bidi="hi-IN"/>
      </w:rPr>
    </w:lvl>
    <w:lvl w:ilvl="6">
      <w:start w:val="1"/>
      <w:numFmt w:val="lowerLetter"/>
      <w:lvlText w:val="%7)"/>
      <w:lvlJc w:val="left"/>
      <w:pPr>
        <w:tabs>
          <w:tab w:val="num" w:pos="2880"/>
        </w:tabs>
        <w:ind w:left="2880" w:hanging="360"/>
      </w:pPr>
      <w:rPr>
        <w:rFonts w:ascii="Times New Roman" w:eastAsia="SimSun" w:hAnsi="Times New Roman" w:cs="Times New Roman"/>
        <w:kern w:val="2"/>
        <w:sz w:val="24"/>
        <w:szCs w:val="24"/>
        <w:lang w:val="pl-PL" w:eastAsia="en-US" w:bidi="hi-IN"/>
      </w:rPr>
    </w:lvl>
    <w:lvl w:ilvl="7">
      <w:start w:val="1"/>
      <w:numFmt w:val="lowerLetter"/>
      <w:lvlText w:val="%8)"/>
      <w:lvlJc w:val="left"/>
      <w:pPr>
        <w:tabs>
          <w:tab w:val="num" w:pos="3240"/>
        </w:tabs>
        <w:ind w:left="3240" w:hanging="360"/>
      </w:pPr>
      <w:rPr>
        <w:rFonts w:ascii="Times New Roman" w:eastAsia="SimSun" w:hAnsi="Times New Roman" w:cs="Times New Roman"/>
        <w:kern w:val="2"/>
        <w:sz w:val="24"/>
        <w:szCs w:val="24"/>
        <w:lang w:val="pl-PL" w:eastAsia="en-US" w:bidi="hi-IN"/>
      </w:rPr>
    </w:lvl>
    <w:lvl w:ilvl="8">
      <w:start w:val="1"/>
      <w:numFmt w:val="lowerLetter"/>
      <w:lvlText w:val="%9)"/>
      <w:lvlJc w:val="left"/>
      <w:pPr>
        <w:tabs>
          <w:tab w:val="num" w:pos="3600"/>
        </w:tabs>
        <w:ind w:left="3600" w:hanging="360"/>
      </w:pPr>
      <w:rPr>
        <w:rFonts w:ascii="Times New Roman" w:eastAsia="SimSun" w:hAnsi="Times New Roman" w:cs="Times New Roman"/>
        <w:kern w:val="2"/>
        <w:sz w:val="24"/>
        <w:szCs w:val="24"/>
        <w:lang w:val="pl-PL" w:eastAsia="en-US" w:bidi="hi-IN"/>
      </w:rPr>
    </w:lvl>
  </w:abstractNum>
  <w:abstractNum w:abstractNumId="36">
    <w:nsid w:val="00000025"/>
    <w:multiLevelType w:val="multilevel"/>
    <w:tmpl w:val="00000025"/>
    <w:name w:val="WW8Num37"/>
    <w:lvl w:ilvl="0">
      <w:start w:val="1"/>
      <w:numFmt w:val="lowerLetter"/>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Letter"/>
      <w:lvlText w:val="%3)"/>
      <w:lvlJc w:val="left"/>
      <w:pPr>
        <w:tabs>
          <w:tab w:val="num" w:pos="1440"/>
        </w:tabs>
        <w:ind w:left="1440" w:hanging="360"/>
      </w:pPr>
      <w:rPr>
        <w:rFonts w:ascii="Times New Roman" w:hAnsi="Times New Roman" w:cs="Times New Roman"/>
      </w:rPr>
    </w:lvl>
    <w:lvl w:ilvl="3">
      <w:start w:val="1"/>
      <w:numFmt w:val="lowerLetter"/>
      <w:lvlText w:val="%4)"/>
      <w:lvlJc w:val="left"/>
      <w:pPr>
        <w:tabs>
          <w:tab w:val="num" w:pos="1800"/>
        </w:tabs>
        <w:ind w:left="1800" w:hanging="360"/>
      </w:pPr>
      <w:rPr>
        <w:rFonts w:ascii="Times New Roman" w:hAnsi="Times New Roman" w:cs="Times New Roman"/>
      </w:rPr>
    </w:lvl>
    <w:lvl w:ilvl="4">
      <w:start w:val="1"/>
      <w:numFmt w:val="lowerLetter"/>
      <w:lvlText w:val="%5)"/>
      <w:lvlJc w:val="left"/>
      <w:pPr>
        <w:tabs>
          <w:tab w:val="num" w:pos="2160"/>
        </w:tabs>
        <w:ind w:left="2160" w:hanging="360"/>
      </w:pPr>
      <w:rPr>
        <w:rFonts w:ascii="Times New Roman" w:hAnsi="Times New Roman" w:cs="Times New Roman"/>
      </w:rPr>
    </w:lvl>
    <w:lvl w:ilvl="5">
      <w:start w:val="1"/>
      <w:numFmt w:val="lowerLetter"/>
      <w:lvlText w:val="%6)"/>
      <w:lvlJc w:val="left"/>
      <w:pPr>
        <w:tabs>
          <w:tab w:val="num" w:pos="2520"/>
        </w:tabs>
        <w:ind w:left="2520" w:hanging="360"/>
      </w:pPr>
      <w:rPr>
        <w:rFonts w:ascii="Times New Roman" w:hAnsi="Times New Roman" w:cs="Times New Roman"/>
      </w:rPr>
    </w:lvl>
    <w:lvl w:ilvl="6">
      <w:start w:val="1"/>
      <w:numFmt w:val="lowerLetter"/>
      <w:lvlText w:val="%7)"/>
      <w:lvlJc w:val="left"/>
      <w:pPr>
        <w:tabs>
          <w:tab w:val="num" w:pos="2880"/>
        </w:tabs>
        <w:ind w:left="2880" w:hanging="360"/>
      </w:pPr>
      <w:rPr>
        <w:rFonts w:ascii="Times New Roman" w:hAnsi="Times New Roman" w:cs="Times New Roman"/>
      </w:rPr>
    </w:lvl>
    <w:lvl w:ilvl="7">
      <w:start w:val="1"/>
      <w:numFmt w:val="lowerLetter"/>
      <w:lvlText w:val="%8)"/>
      <w:lvlJc w:val="left"/>
      <w:pPr>
        <w:tabs>
          <w:tab w:val="num" w:pos="3240"/>
        </w:tabs>
        <w:ind w:left="3240" w:hanging="360"/>
      </w:pPr>
      <w:rPr>
        <w:rFonts w:ascii="Times New Roman" w:hAnsi="Times New Roman" w:cs="Times New Roman"/>
      </w:rPr>
    </w:lvl>
    <w:lvl w:ilvl="8">
      <w:start w:val="1"/>
      <w:numFmt w:val="lowerLetter"/>
      <w:lvlText w:val="%9)"/>
      <w:lvlJc w:val="left"/>
      <w:pPr>
        <w:tabs>
          <w:tab w:val="num" w:pos="3600"/>
        </w:tabs>
        <w:ind w:left="3600" w:hanging="360"/>
      </w:pPr>
      <w:rPr>
        <w:rFonts w:ascii="Times New Roman" w:hAnsi="Times New Roman" w:cs="Times New Roman"/>
      </w:rPr>
    </w:lvl>
  </w:abstractNum>
  <w:abstractNum w:abstractNumId="37">
    <w:nsid w:val="00000026"/>
    <w:multiLevelType w:val="multilevel"/>
    <w:tmpl w:val="00000026"/>
    <w:name w:val="WW8Num38"/>
    <w:lvl w:ilvl="0">
      <w:start w:val="1"/>
      <w:numFmt w:val="lowerLetter"/>
      <w:lvlText w:val="%1)"/>
      <w:lvlJc w:val="left"/>
      <w:pPr>
        <w:tabs>
          <w:tab w:val="num" w:pos="720"/>
        </w:tabs>
        <w:ind w:left="720" w:hanging="360"/>
      </w:pPr>
      <w:rPr>
        <w:rFonts w:ascii="Times New Roman" w:eastAsia="Verdana" w:hAnsi="Times New Roman" w:cs="Times New Roman"/>
        <w:sz w:val="24"/>
        <w:szCs w:val="24"/>
        <w:lang w:val="pl-PL"/>
      </w:rPr>
    </w:lvl>
    <w:lvl w:ilvl="1">
      <w:start w:val="1"/>
      <w:numFmt w:val="lowerLetter"/>
      <w:lvlText w:val="%2)"/>
      <w:lvlJc w:val="left"/>
      <w:pPr>
        <w:tabs>
          <w:tab w:val="num" w:pos="1080"/>
        </w:tabs>
        <w:ind w:left="1080" w:hanging="360"/>
      </w:pPr>
      <w:rPr>
        <w:rFonts w:ascii="Times New Roman" w:eastAsia="Verdana" w:hAnsi="Times New Roman" w:cs="Times New Roman"/>
        <w:sz w:val="24"/>
        <w:szCs w:val="24"/>
        <w:lang w:val="pl-PL"/>
      </w:rPr>
    </w:lvl>
    <w:lvl w:ilvl="2">
      <w:start w:val="1"/>
      <w:numFmt w:val="lowerLetter"/>
      <w:lvlText w:val="%3)"/>
      <w:lvlJc w:val="left"/>
      <w:pPr>
        <w:tabs>
          <w:tab w:val="num" w:pos="1440"/>
        </w:tabs>
        <w:ind w:left="1440" w:hanging="360"/>
      </w:pPr>
      <w:rPr>
        <w:rFonts w:ascii="Times New Roman" w:eastAsia="Verdana" w:hAnsi="Times New Roman" w:cs="Times New Roman"/>
        <w:sz w:val="24"/>
        <w:szCs w:val="24"/>
        <w:lang w:val="pl-PL"/>
      </w:rPr>
    </w:lvl>
    <w:lvl w:ilvl="3">
      <w:start w:val="1"/>
      <w:numFmt w:val="lowerLetter"/>
      <w:lvlText w:val="%4)"/>
      <w:lvlJc w:val="left"/>
      <w:pPr>
        <w:tabs>
          <w:tab w:val="num" w:pos="1800"/>
        </w:tabs>
        <w:ind w:left="1800" w:hanging="360"/>
      </w:pPr>
      <w:rPr>
        <w:rFonts w:ascii="Times New Roman" w:eastAsia="Verdana" w:hAnsi="Times New Roman" w:cs="Times New Roman"/>
        <w:sz w:val="24"/>
        <w:szCs w:val="24"/>
        <w:lang w:val="pl-PL"/>
      </w:rPr>
    </w:lvl>
    <w:lvl w:ilvl="4">
      <w:start w:val="1"/>
      <w:numFmt w:val="lowerLetter"/>
      <w:lvlText w:val="%5)"/>
      <w:lvlJc w:val="left"/>
      <w:pPr>
        <w:tabs>
          <w:tab w:val="num" w:pos="2160"/>
        </w:tabs>
        <w:ind w:left="2160" w:hanging="360"/>
      </w:pPr>
      <w:rPr>
        <w:rFonts w:ascii="Times New Roman" w:eastAsia="Verdana" w:hAnsi="Times New Roman" w:cs="Times New Roman"/>
        <w:sz w:val="24"/>
        <w:szCs w:val="24"/>
        <w:lang w:val="pl-PL"/>
      </w:rPr>
    </w:lvl>
    <w:lvl w:ilvl="5">
      <w:start w:val="1"/>
      <w:numFmt w:val="lowerLetter"/>
      <w:lvlText w:val="%6)"/>
      <w:lvlJc w:val="left"/>
      <w:pPr>
        <w:tabs>
          <w:tab w:val="num" w:pos="2520"/>
        </w:tabs>
        <w:ind w:left="2520" w:hanging="360"/>
      </w:pPr>
      <w:rPr>
        <w:rFonts w:ascii="Times New Roman" w:eastAsia="Verdana" w:hAnsi="Times New Roman" w:cs="Times New Roman"/>
        <w:sz w:val="24"/>
        <w:szCs w:val="24"/>
        <w:lang w:val="pl-PL"/>
      </w:rPr>
    </w:lvl>
    <w:lvl w:ilvl="6">
      <w:start w:val="1"/>
      <w:numFmt w:val="lowerLetter"/>
      <w:lvlText w:val="%7)"/>
      <w:lvlJc w:val="left"/>
      <w:pPr>
        <w:tabs>
          <w:tab w:val="num" w:pos="2880"/>
        </w:tabs>
        <w:ind w:left="2880" w:hanging="360"/>
      </w:pPr>
      <w:rPr>
        <w:rFonts w:ascii="Times New Roman" w:eastAsia="Verdana" w:hAnsi="Times New Roman" w:cs="Times New Roman"/>
        <w:sz w:val="24"/>
        <w:szCs w:val="24"/>
        <w:lang w:val="pl-PL"/>
      </w:rPr>
    </w:lvl>
    <w:lvl w:ilvl="7">
      <w:start w:val="1"/>
      <w:numFmt w:val="lowerLetter"/>
      <w:lvlText w:val="%8)"/>
      <w:lvlJc w:val="left"/>
      <w:pPr>
        <w:tabs>
          <w:tab w:val="num" w:pos="3240"/>
        </w:tabs>
        <w:ind w:left="3240" w:hanging="360"/>
      </w:pPr>
      <w:rPr>
        <w:rFonts w:ascii="Times New Roman" w:eastAsia="Verdana" w:hAnsi="Times New Roman" w:cs="Times New Roman"/>
        <w:sz w:val="24"/>
        <w:szCs w:val="24"/>
        <w:lang w:val="pl-PL"/>
      </w:rPr>
    </w:lvl>
    <w:lvl w:ilvl="8">
      <w:start w:val="1"/>
      <w:numFmt w:val="lowerLetter"/>
      <w:lvlText w:val="%9)"/>
      <w:lvlJc w:val="left"/>
      <w:pPr>
        <w:tabs>
          <w:tab w:val="num" w:pos="3600"/>
        </w:tabs>
        <w:ind w:left="3600" w:hanging="360"/>
      </w:pPr>
      <w:rPr>
        <w:rFonts w:ascii="Times New Roman" w:eastAsia="Verdana" w:hAnsi="Times New Roman" w:cs="Times New Roman"/>
        <w:sz w:val="24"/>
        <w:szCs w:val="24"/>
        <w:lang w:val="pl-PL"/>
      </w:rPr>
    </w:lvl>
  </w:abstractNum>
  <w:abstractNum w:abstractNumId="38">
    <w:nsid w:val="00000027"/>
    <w:multiLevelType w:val="multilevel"/>
    <w:tmpl w:val="00000027"/>
    <w:name w:val="WW8Num39"/>
    <w:lvl w:ilvl="0">
      <w:start w:val="1"/>
      <w:numFmt w:val="decimal"/>
      <w:lvlText w:val="%1."/>
      <w:lvlJc w:val="left"/>
      <w:pPr>
        <w:tabs>
          <w:tab w:val="num" w:pos="720"/>
        </w:tabs>
        <w:ind w:left="720" w:hanging="360"/>
      </w:pPr>
      <w:rPr>
        <w:rFonts w:ascii="Times New Roman" w:eastAsia="Calibri" w:hAnsi="Times New Roman" w:cs="Times New Roman"/>
        <w:sz w:val="24"/>
        <w:szCs w:val="24"/>
        <w:lang w:val="pl-PL"/>
      </w:rPr>
    </w:lvl>
    <w:lvl w:ilvl="1">
      <w:start w:val="1"/>
      <w:numFmt w:val="decimal"/>
      <w:lvlText w:val="%2."/>
      <w:lvlJc w:val="left"/>
      <w:pPr>
        <w:tabs>
          <w:tab w:val="num" w:pos="1080"/>
        </w:tabs>
        <w:ind w:left="1080" w:hanging="360"/>
      </w:pPr>
      <w:rPr>
        <w:rFonts w:ascii="Times New Roman" w:eastAsia="Calibri" w:hAnsi="Times New Roman" w:cs="Times New Roman"/>
        <w:sz w:val="24"/>
        <w:szCs w:val="24"/>
        <w:lang w:val="pl-PL"/>
      </w:rPr>
    </w:lvl>
    <w:lvl w:ilvl="2">
      <w:start w:val="1"/>
      <w:numFmt w:val="decimal"/>
      <w:lvlText w:val="%3."/>
      <w:lvlJc w:val="left"/>
      <w:pPr>
        <w:tabs>
          <w:tab w:val="num" w:pos="1440"/>
        </w:tabs>
        <w:ind w:left="1440" w:hanging="360"/>
      </w:pPr>
      <w:rPr>
        <w:rFonts w:ascii="Times New Roman" w:eastAsia="Calibri" w:hAnsi="Times New Roman" w:cs="Times New Roman"/>
        <w:sz w:val="24"/>
        <w:szCs w:val="24"/>
        <w:lang w:val="pl-PL"/>
      </w:rPr>
    </w:lvl>
    <w:lvl w:ilvl="3">
      <w:start w:val="1"/>
      <w:numFmt w:val="decimal"/>
      <w:lvlText w:val="%4."/>
      <w:lvlJc w:val="left"/>
      <w:pPr>
        <w:tabs>
          <w:tab w:val="num" w:pos="1800"/>
        </w:tabs>
        <w:ind w:left="1800" w:hanging="360"/>
      </w:pPr>
      <w:rPr>
        <w:rFonts w:ascii="Times New Roman" w:eastAsia="Calibri" w:hAnsi="Times New Roman" w:cs="Times New Roman"/>
        <w:sz w:val="24"/>
        <w:szCs w:val="24"/>
        <w:lang w:val="pl-PL"/>
      </w:rPr>
    </w:lvl>
    <w:lvl w:ilvl="4">
      <w:start w:val="1"/>
      <w:numFmt w:val="decimal"/>
      <w:lvlText w:val="%5."/>
      <w:lvlJc w:val="left"/>
      <w:pPr>
        <w:tabs>
          <w:tab w:val="num" w:pos="2160"/>
        </w:tabs>
        <w:ind w:left="2160" w:hanging="360"/>
      </w:pPr>
      <w:rPr>
        <w:rFonts w:ascii="Times New Roman" w:eastAsia="Calibri" w:hAnsi="Times New Roman" w:cs="Times New Roman"/>
        <w:sz w:val="24"/>
        <w:szCs w:val="24"/>
        <w:lang w:val="pl-PL"/>
      </w:rPr>
    </w:lvl>
    <w:lvl w:ilvl="5">
      <w:start w:val="1"/>
      <w:numFmt w:val="decimal"/>
      <w:lvlText w:val="%6."/>
      <w:lvlJc w:val="left"/>
      <w:pPr>
        <w:tabs>
          <w:tab w:val="num" w:pos="2520"/>
        </w:tabs>
        <w:ind w:left="2520" w:hanging="360"/>
      </w:pPr>
      <w:rPr>
        <w:rFonts w:ascii="Times New Roman" w:eastAsia="Calibri" w:hAnsi="Times New Roman" w:cs="Times New Roman"/>
        <w:sz w:val="24"/>
        <w:szCs w:val="24"/>
        <w:lang w:val="pl-PL"/>
      </w:rPr>
    </w:lvl>
    <w:lvl w:ilvl="6">
      <w:start w:val="1"/>
      <w:numFmt w:val="decimal"/>
      <w:lvlText w:val="%7."/>
      <w:lvlJc w:val="left"/>
      <w:pPr>
        <w:tabs>
          <w:tab w:val="num" w:pos="2880"/>
        </w:tabs>
        <w:ind w:left="2880" w:hanging="360"/>
      </w:pPr>
      <w:rPr>
        <w:rFonts w:ascii="Times New Roman" w:eastAsia="Calibri" w:hAnsi="Times New Roman" w:cs="Times New Roman"/>
        <w:sz w:val="24"/>
        <w:szCs w:val="24"/>
        <w:lang w:val="pl-PL"/>
      </w:rPr>
    </w:lvl>
    <w:lvl w:ilvl="7">
      <w:start w:val="1"/>
      <w:numFmt w:val="decimal"/>
      <w:lvlText w:val="%8."/>
      <w:lvlJc w:val="left"/>
      <w:pPr>
        <w:tabs>
          <w:tab w:val="num" w:pos="3240"/>
        </w:tabs>
        <w:ind w:left="3240" w:hanging="360"/>
      </w:pPr>
      <w:rPr>
        <w:rFonts w:ascii="Times New Roman" w:eastAsia="Calibri" w:hAnsi="Times New Roman" w:cs="Times New Roman"/>
        <w:sz w:val="24"/>
        <w:szCs w:val="24"/>
        <w:lang w:val="pl-PL"/>
      </w:rPr>
    </w:lvl>
    <w:lvl w:ilvl="8">
      <w:start w:val="1"/>
      <w:numFmt w:val="decimal"/>
      <w:lvlText w:val="%9."/>
      <w:lvlJc w:val="left"/>
      <w:pPr>
        <w:tabs>
          <w:tab w:val="num" w:pos="3600"/>
        </w:tabs>
        <w:ind w:left="3600" w:hanging="360"/>
      </w:pPr>
      <w:rPr>
        <w:rFonts w:ascii="Times New Roman" w:eastAsia="Calibri" w:hAnsi="Times New Roman" w:cs="Times New Roman"/>
        <w:sz w:val="24"/>
        <w:szCs w:val="24"/>
        <w:lang w:val="pl-PL"/>
      </w:rPr>
    </w:lvl>
  </w:abstractNum>
  <w:abstractNum w:abstractNumId="39">
    <w:nsid w:val="00000028"/>
    <w:multiLevelType w:val="multilevel"/>
    <w:tmpl w:val="4A7E28AC"/>
    <w:lvl w:ilvl="0">
      <w:start w:val="1"/>
      <w:numFmt w:val="decimal"/>
      <w:lvlText w:val="%1)"/>
      <w:lvlJc w:val="left"/>
      <w:pPr>
        <w:tabs>
          <w:tab w:val="num" w:pos="720"/>
        </w:tabs>
        <w:ind w:left="720" w:hanging="360"/>
      </w:pPr>
      <w:rPr>
        <w:rFonts w:ascii="Times New Roman" w:hAnsi="Times New Roman" w:cs="Times New Roman"/>
        <w:b/>
        <w:bCs/>
        <w:sz w:val="24"/>
        <w:szCs w:val="24"/>
        <w:lang w:val="pl-PL"/>
      </w:rPr>
    </w:lvl>
    <w:lvl w:ilvl="1">
      <w:start w:val="1"/>
      <w:numFmt w:val="decimal"/>
      <w:lvlText w:val="%2)"/>
      <w:lvlJc w:val="left"/>
      <w:pPr>
        <w:tabs>
          <w:tab w:val="num" w:pos="1080"/>
        </w:tabs>
        <w:ind w:left="1080" w:hanging="360"/>
      </w:pPr>
      <w:rPr>
        <w:rFonts w:ascii="Times New Roman" w:hAnsi="Times New Roman" w:cs="Times New Roman"/>
        <w:b/>
        <w:sz w:val="24"/>
        <w:szCs w:val="24"/>
        <w:lang w:val="pl-PL"/>
      </w:rPr>
    </w:lvl>
    <w:lvl w:ilvl="2">
      <w:start w:val="1"/>
      <w:numFmt w:val="lowerLetter"/>
      <w:lvlText w:val="%3)"/>
      <w:lvlJc w:val="left"/>
      <w:pPr>
        <w:tabs>
          <w:tab w:val="num" w:pos="1440"/>
        </w:tabs>
        <w:ind w:left="1440" w:hanging="360"/>
      </w:pPr>
      <w:rPr>
        <w:b/>
        <w:sz w:val="24"/>
        <w:szCs w:val="24"/>
        <w:lang w:val="pl-PL"/>
      </w:rPr>
    </w:lvl>
    <w:lvl w:ilvl="3">
      <w:start w:val="1"/>
      <w:numFmt w:val="decimal"/>
      <w:lvlText w:val="%4)"/>
      <w:lvlJc w:val="left"/>
      <w:pPr>
        <w:tabs>
          <w:tab w:val="num" w:pos="1800"/>
        </w:tabs>
        <w:ind w:left="1800" w:hanging="360"/>
      </w:pPr>
      <w:rPr>
        <w:rFonts w:ascii="Times New Roman" w:hAnsi="Times New Roman" w:cs="Times New Roman"/>
        <w:b/>
        <w:sz w:val="24"/>
        <w:szCs w:val="24"/>
        <w:lang w:val="pl-PL"/>
      </w:rPr>
    </w:lvl>
    <w:lvl w:ilvl="4">
      <w:start w:val="1"/>
      <w:numFmt w:val="decimal"/>
      <w:lvlText w:val="%5)"/>
      <w:lvlJc w:val="left"/>
      <w:pPr>
        <w:tabs>
          <w:tab w:val="num" w:pos="2160"/>
        </w:tabs>
        <w:ind w:left="2160" w:hanging="360"/>
      </w:pPr>
      <w:rPr>
        <w:rFonts w:ascii="Times New Roman" w:hAnsi="Times New Roman" w:cs="Times New Roman"/>
        <w:b/>
        <w:sz w:val="24"/>
        <w:szCs w:val="24"/>
        <w:lang w:val="pl-PL"/>
      </w:rPr>
    </w:lvl>
    <w:lvl w:ilvl="5">
      <w:start w:val="1"/>
      <w:numFmt w:val="decimal"/>
      <w:lvlText w:val="%6)"/>
      <w:lvlJc w:val="left"/>
      <w:pPr>
        <w:tabs>
          <w:tab w:val="num" w:pos="2520"/>
        </w:tabs>
        <w:ind w:left="2520" w:hanging="360"/>
      </w:pPr>
      <w:rPr>
        <w:rFonts w:ascii="Times New Roman" w:hAnsi="Times New Roman" w:cs="Times New Roman"/>
        <w:b/>
        <w:sz w:val="24"/>
        <w:szCs w:val="24"/>
        <w:lang w:val="pl-PL"/>
      </w:rPr>
    </w:lvl>
    <w:lvl w:ilvl="6">
      <w:start w:val="1"/>
      <w:numFmt w:val="decimal"/>
      <w:lvlText w:val="%7)"/>
      <w:lvlJc w:val="left"/>
      <w:pPr>
        <w:tabs>
          <w:tab w:val="num" w:pos="2880"/>
        </w:tabs>
        <w:ind w:left="2880" w:hanging="360"/>
      </w:pPr>
      <w:rPr>
        <w:rFonts w:ascii="Times New Roman" w:hAnsi="Times New Roman" w:cs="Times New Roman"/>
        <w:b/>
        <w:sz w:val="24"/>
        <w:szCs w:val="24"/>
        <w:lang w:val="pl-PL"/>
      </w:rPr>
    </w:lvl>
    <w:lvl w:ilvl="7">
      <w:start w:val="1"/>
      <w:numFmt w:val="decimal"/>
      <w:lvlText w:val="%8)"/>
      <w:lvlJc w:val="left"/>
      <w:pPr>
        <w:tabs>
          <w:tab w:val="num" w:pos="3240"/>
        </w:tabs>
        <w:ind w:left="3240" w:hanging="360"/>
      </w:pPr>
      <w:rPr>
        <w:rFonts w:ascii="Times New Roman" w:hAnsi="Times New Roman" w:cs="Times New Roman"/>
        <w:b/>
        <w:sz w:val="24"/>
        <w:szCs w:val="24"/>
        <w:lang w:val="pl-PL"/>
      </w:rPr>
    </w:lvl>
    <w:lvl w:ilvl="8">
      <w:start w:val="1"/>
      <w:numFmt w:val="decimal"/>
      <w:lvlText w:val="%9)"/>
      <w:lvlJc w:val="left"/>
      <w:pPr>
        <w:tabs>
          <w:tab w:val="num" w:pos="3600"/>
        </w:tabs>
        <w:ind w:left="3600" w:hanging="360"/>
      </w:pPr>
      <w:rPr>
        <w:rFonts w:ascii="Times New Roman" w:hAnsi="Times New Roman" w:cs="Times New Roman"/>
        <w:b/>
        <w:sz w:val="24"/>
        <w:szCs w:val="24"/>
        <w:lang w:val="pl-PL"/>
      </w:rPr>
    </w:lvl>
  </w:abstractNum>
  <w:abstractNum w:abstractNumId="40">
    <w:nsid w:val="00000029"/>
    <w:multiLevelType w:val="multilevel"/>
    <w:tmpl w:val="00000029"/>
    <w:name w:val="WW8Num41"/>
    <w:lvl w:ilvl="0">
      <w:start w:val="1"/>
      <w:numFmt w:val="decimal"/>
      <w:lvlText w:val="%1)"/>
      <w:lvlJc w:val="left"/>
      <w:pPr>
        <w:tabs>
          <w:tab w:val="num" w:pos="720"/>
        </w:tabs>
        <w:ind w:left="720" w:hanging="360"/>
      </w:pPr>
      <w:rPr>
        <w:rFonts w:ascii="Times New Roman" w:eastAsia="Calibri" w:hAnsi="Times New Roman" w:cs="Times New Roman"/>
        <w:b/>
        <w:bCs/>
        <w:sz w:val="24"/>
        <w:szCs w:val="24"/>
        <w:lang w:val="pl-PL"/>
      </w:rPr>
    </w:lvl>
    <w:lvl w:ilvl="1">
      <w:start w:val="1"/>
      <w:numFmt w:val="decimal"/>
      <w:lvlText w:val="%2)"/>
      <w:lvlJc w:val="left"/>
      <w:pPr>
        <w:tabs>
          <w:tab w:val="num" w:pos="1080"/>
        </w:tabs>
        <w:ind w:left="1080" w:hanging="360"/>
      </w:pPr>
      <w:rPr>
        <w:rFonts w:ascii="Times New Roman" w:eastAsia="Calibri" w:hAnsi="Times New Roman" w:cs="Times New Roman"/>
        <w:b/>
        <w:bCs/>
        <w:sz w:val="24"/>
        <w:szCs w:val="24"/>
        <w:lang w:val="pl-PL"/>
      </w:rPr>
    </w:lvl>
    <w:lvl w:ilvl="2">
      <w:start w:val="1"/>
      <w:numFmt w:val="decimal"/>
      <w:lvlText w:val="%3)"/>
      <w:lvlJc w:val="left"/>
      <w:pPr>
        <w:tabs>
          <w:tab w:val="num" w:pos="1440"/>
        </w:tabs>
        <w:ind w:left="1440" w:hanging="360"/>
      </w:pPr>
      <w:rPr>
        <w:rFonts w:ascii="Times New Roman" w:eastAsia="Calibri" w:hAnsi="Times New Roman" w:cs="Times New Roman"/>
        <w:b/>
        <w:bCs/>
        <w:sz w:val="24"/>
        <w:szCs w:val="24"/>
        <w:lang w:val="pl-PL"/>
      </w:rPr>
    </w:lvl>
    <w:lvl w:ilvl="3">
      <w:start w:val="1"/>
      <w:numFmt w:val="decimal"/>
      <w:lvlText w:val="%4)"/>
      <w:lvlJc w:val="left"/>
      <w:pPr>
        <w:tabs>
          <w:tab w:val="num" w:pos="1800"/>
        </w:tabs>
        <w:ind w:left="1800" w:hanging="360"/>
      </w:pPr>
      <w:rPr>
        <w:rFonts w:ascii="Times New Roman" w:eastAsia="Calibri" w:hAnsi="Times New Roman" w:cs="Times New Roman"/>
        <w:b/>
        <w:bCs/>
        <w:sz w:val="24"/>
        <w:szCs w:val="24"/>
        <w:lang w:val="pl-PL"/>
      </w:rPr>
    </w:lvl>
    <w:lvl w:ilvl="4">
      <w:start w:val="1"/>
      <w:numFmt w:val="decimal"/>
      <w:lvlText w:val="%5)"/>
      <w:lvlJc w:val="left"/>
      <w:pPr>
        <w:tabs>
          <w:tab w:val="num" w:pos="2160"/>
        </w:tabs>
        <w:ind w:left="2160" w:hanging="360"/>
      </w:pPr>
      <w:rPr>
        <w:rFonts w:ascii="Times New Roman" w:eastAsia="Calibri" w:hAnsi="Times New Roman" w:cs="Times New Roman"/>
        <w:b/>
        <w:bCs/>
        <w:sz w:val="24"/>
        <w:szCs w:val="24"/>
        <w:lang w:val="pl-PL"/>
      </w:rPr>
    </w:lvl>
    <w:lvl w:ilvl="5">
      <w:start w:val="1"/>
      <w:numFmt w:val="decimal"/>
      <w:lvlText w:val="%6)"/>
      <w:lvlJc w:val="left"/>
      <w:pPr>
        <w:tabs>
          <w:tab w:val="num" w:pos="2520"/>
        </w:tabs>
        <w:ind w:left="2520" w:hanging="360"/>
      </w:pPr>
      <w:rPr>
        <w:rFonts w:ascii="Times New Roman" w:eastAsia="Calibri" w:hAnsi="Times New Roman" w:cs="Times New Roman"/>
        <w:b/>
        <w:bCs/>
        <w:sz w:val="24"/>
        <w:szCs w:val="24"/>
        <w:lang w:val="pl-PL"/>
      </w:rPr>
    </w:lvl>
    <w:lvl w:ilvl="6">
      <w:start w:val="1"/>
      <w:numFmt w:val="decimal"/>
      <w:lvlText w:val="%7)"/>
      <w:lvlJc w:val="left"/>
      <w:pPr>
        <w:tabs>
          <w:tab w:val="num" w:pos="2880"/>
        </w:tabs>
        <w:ind w:left="2880" w:hanging="360"/>
      </w:pPr>
      <w:rPr>
        <w:rFonts w:ascii="Times New Roman" w:eastAsia="Calibri" w:hAnsi="Times New Roman" w:cs="Times New Roman"/>
        <w:b/>
        <w:bCs/>
        <w:sz w:val="24"/>
        <w:szCs w:val="24"/>
        <w:lang w:val="pl-PL"/>
      </w:rPr>
    </w:lvl>
    <w:lvl w:ilvl="7">
      <w:start w:val="1"/>
      <w:numFmt w:val="decimal"/>
      <w:lvlText w:val="%8)"/>
      <w:lvlJc w:val="left"/>
      <w:pPr>
        <w:tabs>
          <w:tab w:val="num" w:pos="3240"/>
        </w:tabs>
        <w:ind w:left="3240" w:hanging="360"/>
      </w:pPr>
      <w:rPr>
        <w:rFonts w:ascii="Times New Roman" w:eastAsia="Calibri" w:hAnsi="Times New Roman" w:cs="Times New Roman"/>
        <w:b/>
        <w:bCs/>
        <w:sz w:val="24"/>
        <w:szCs w:val="24"/>
        <w:lang w:val="pl-PL"/>
      </w:rPr>
    </w:lvl>
    <w:lvl w:ilvl="8">
      <w:start w:val="1"/>
      <w:numFmt w:val="decimal"/>
      <w:lvlText w:val="%9)"/>
      <w:lvlJc w:val="left"/>
      <w:pPr>
        <w:tabs>
          <w:tab w:val="num" w:pos="3600"/>
        </w:tabs>
        <w:ind w:left="3600" w:hanging="360"/>
      </w:pPr>
      <w:rPr>
        <w:rFonts w:ascii="Times New Roman" w:eastAsia="Calibri" w:hAnsi="Times New Roman" w:cs="Times New Roman"/>
        <w:b/>
        <w:bCs/>
        <w:sz w:val="24"/>
        <w:szCs w:val="24"/>
        <w:lang w:val="pl-PL"/>
      </w:rPr>
    </w:lvl>
  </w:abstractNum>
  <w:abstractNum w:abstractNumId="41">
    <w:nsid w:val="0000002A"/>
    <w:multiLevelType w:val="multilevel"/>
    <w:tmpl w:val="0000002A"/>
    <w:name w:val="WW8Num42"/>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42">
    <w:nsid w:val="0000002B"/>
    <w:multiLevelType w:val="multilevel"/>
    <w:tmpl w:val="0000002B"/>
    <w:name w:val="WW8Num43"/>
    <w:lvl w:ilvl="0">
      <w:start w:val="1"/>
      <w:numFmt w:val="decimal"/>
      <w:lvlText w:val="%1)"/>
      <w:lvlJc w:val="left"/>
      <w:pPr>
        <w:tabs>
          <w:tab w:val="num" w:pos="720"/>
        </w:tabs>
        <w:ind w:left="720" w:hanging="360"/>
      </w:pPr>
      <w:rPr>
        <w:rFonts w:ascii="Times New Roman" w:hAnsi="Times New Roman" w:cs="Times New Roman"/>
        <w:sz w:val="24"/>
        <w:szCs w:val="24"/>
        <w:lang w:val="pl-PL"/>
      </w:rPr>
    </w:lvl>
    <w:lvl w:ilvl="1">
      <w:start w:val="1"/>
      <w:numFmt w:val="decimal"/>
      <w:lvlText w:val="%2)"/>
      <w:lvlJc w:val="left"/>
      <w:pPr>
        <w:tabs>
          <w:tab w:val="num" w:pos="1080"/>
        </w:tabs>
        <w:ind w:left="1080" w:hanging="360"/>
      </w:pPr>
      <w:rPr>
        <w:rFonts w:ascii="Times New Roman" w:hAnsi="Times New Roman" w:cs="Times New Roman"/>
        <w:sz w:val="24"/>
        <w:szCs w:val="24"/>
        <w:lang w:val="pl-PL"/>
      </w:rPr>
    </w:lvl>
    <w:lvl w:ilvl="2">
      <w:start w:val="1"/>
      <w:numFmt w:val="decimal"/>
      <w:lvlText w:val="%3)"/>
      <w:lvlJc w:val="left"/>
      <w:pPr>
        <w:tabs>
          <w:tab w:val="num" w:pos="1440"/>
        </w:tabs>
        <w:ind w:left="1440" w:hanging="360"/>
      </w:pPr>
      <w:rPr>
        <w:rFonts w:ascii="Times New Roman" w:hAnsi="Times New Roman" w:cs="Times New Roman"/>
        <w:sz w:val="24"/>
        <w:szCs w:val="24"/>
        <w:lang w:val="pl-PL"/>
      </w:rPr>
    </w:lvl>
    <w:lvl w:ilvl="3">
      <w:start w:val="1"/>
      <w:numFmt w:val="decimal"/>
      <w:lvlText w:val="%4)"/>
      <w:lvlJc w:val="left"/>
      <w:pPr>
        <w:tabs>
          <w:tab w:val="num" w:pos="1800"/>
        </w:tabs>
        <w:ind w:left="1800" w:hanging="360"/>
      </w:pPr>
      <w:rPr>
        <w:rFonts w:ascii="Times New Roman" w:hAnsi="Times New Roman" w:cs="Times New Roman"/>
        <w:sz w:val="24"/>
        <w:szCs w:val="24"/>
        <w:lang w:val="pl-PL"/>
      </w:rPr>
    </w:lvl>
    <w:lvl w:ilvl="4">
      <w:start w:val="1"/>
      <w:numFmt w:val="decimal"/>
      <w:lvlText w:val="%5)"/>
      <w:lvlJc w:val="left"/>
      <w:pPr>
        <w:tabs>
          <w:tab w:val="num" w:pos="2160"/>
        </w:tabs>
        <w:ind w:left="2160" w:hanging="360"/>
      </w:pPr>
      <w:rPr>
        <w:rFonts w:ascii="Times New Roman" w:hAnsi="Times New Roman" w:cs="Times New Roman"/>
        <w:sz w:val="24"/>
        <w:szCs w:val="24"/>
        <w:lang w:val="pl-PL"/>
      </w:rPr>
    </w:lvl>
    <w:lvl w:ilvl="5">
      <w:start w:val="1"/>
      <w:numFmt w:val="decimal"/>
      <w:lvlText w:val="%6)"/>
      <w:lvlJc w:val="left"/>
      <w:pPr>
        <w:tabs>
          <w:tab w:val="num" w:pos="2520"/>
        </w:tabs>
        <w:ind w:left="2520" w:hanging="360"/>
      </w:pPr>
      <w:rPr>
        <w:rFonts w:ascii="Times New Roman" w:hAnsi="Times New Roman" w:cs="Times New Roman"/>
        <w:sz w:val="24"/>
        <w:szCs w:val="24"/>
        <w:lang w:val="pl-PL"/>
      </w:rPr>
    </w:lvl>
    <w:lvl w:ilvl="6">
      <w:start w:val="1"/>
      <w:numFmt w:val="decimal"/>
      <w:lvlText w:val="%7)"/>
      <w:lvlJc w:val="left"/>
      <w:pPr>
        <w:tabs>
          <w:tab w:val="num" w:pos="2880"/>
        </w:tabs>
        <w:ind w:left="2880" w:hanging="360"/>
      </w:pPr>
      <w:rPr>
        <w:rFonts w:ascii="Times New Roman" w:hAnsi="Times New Roman" w:cs="Times New Roman"/>
        <w:sz w:val="24"/>
        <w:szCs w:val="24"/>
        <w:lang w:val="pl-PL"/>
      </w:rPr>
    </w:lvl>
    <w:lvl w:ilvl="7">
      <w:start w:val="1"/>
      <w:numFmt w:val="decimal"/>
      <w:lvlText w:val="%8)"/>
      <w:lvlJc w:val="left"/>
      <w:pPr>
        <w:tabs>
          <w:tab w:val="num" w:pos="3240"/>
        </w:tabs>
        <w:ind w:left="3240" w:hanging="360"/>
      </w:pPr>
      <w:rPr>
        <w:rFonts w:ascii="Times New Roman" w:hAnsi="Times New Roman" w:cs="Times New Roman"/>
        <w:sz w:val="24"/>
        <w:szCs w:val="24"/>
        <w:lang w:val="pl-PL"/>
      </w:rPr>
    </w:lvl>
    <w:lvl w:ilvl="8">
      <w:start w:val="1"/>
      <w:numFmt w:val="decimal"/>
      <w:lvlText w:val="%9)"/>
      <w:lvlJc w:val="left"/>
      <w:pPr>
        <w:tabs>
          <w:tab w:val="num" w:pos="3600"/>
        </w:tabs>
        <w:ind w:left="3600" w:hanging="360"/>
      </w:pPr>
      <w:rPr>
        <w:rFonts w:ascii="Times New Roman" w:hAnsi="Times New Roman" w:cs="Times New Roman"/>
        <w:sz w:val="24"/>
        <w:szCs w:val="24"/>
        <w:lang w:val="pl-PL"/>
      </w:rPr>
    </w:lvl>
  </w:abstractNum>
  <w:abstractNum w:abstractNumId="43">
    <w:nsid w:val="0000002C"/>
    <w:multiLevelType w:val="multilevel"/>
    <w:tmpl w:val="0000002C"/>
    <w:name w:val="WW8Num44"/>
    <w:lvl w:ilvl="0">
      <w:start w:val="1"/>
      <w:numFmt w:val="decimal"/>
      <w:lvlText w:val="%1)"/>
      <w:lvlJc w:val="left"/>
      <w:pPr>
        <w:tabs>
          <w:tab w:val="num" w:pos="720"/>
        </w:tabs>
        <w:ind w:left="720" w:hanging="360"/>
      </w:pPr>
      <w:rPr>
        <w:rFonts w:ascii="Times New Roman" w:hAnsi="Times New Roman" w:cs="Times New Roman"/>
        <w:sz w:val="24"/>
        <w:szCs w:val="24"/>
        <w:lang w:val="pl-PL"/>
      </w:rPr>
    </w:lvl>
    <w:lvl w:ilvl="1">
      <w:start w:val="1"/>
      <w:numFmt w:val="decimal"/>
      <w:lvlText w:val="%2)"/>
      <w:lvlJc w:val="left"/>
      <w:pPr>
        <w:tabs>
          <w:tab w:val="num" w:pos="1080"/>
        </w:tabs>
        <w:ind w:left="1080" w:hanging="360"/>
      </w:pPr>
      <w:rPr>
        <w:rFonts w:ascii="Times New Roman" w:hAnsi="Times New Roman" w:cs="Times New Roman"/>
        <w:sz w:val="24"/>
        <w:szCs w:val="24"/>
        <w:lang w:val="pl-PL"/>
      </w:rPr>
    </w:lvl>
    <w:lvl w:ilvl="2">
      <w:start w:val="1"/>
      <w:numFmt w:val="decimal"/>
      <w:lvlText w:val="%3)"/>
      <w:lvlJc w:val="left"/>
      <w:pPr>
        <w:tabs>
          <w:tab w:val="num" w:pos="1440"/>
        </w:tabs>
        <w:ind w:left="1440" w:hanging="360"/>
      </w:pPr>
      <w:rPr>
        <w:rFonts w:ascii="Times New Roman" w:hAnsi="Times New Roman" w:cs="Times New Roman"/>
        <w:sz w:val="24"/>
        <w:szCs w:val="24"/>
        <w:lang w:val="pl-PL"/>
      </w:rPr>
    </w:lvl>
    <w:lvl w:ilvl="3">
      <w:start w:val="1"/>
      <w:numFmt w:val="decimal"/>
      <w:lvlText w:val="%4)"/>
      <w:lvlJc w:val="left"/>
      <w:pPr>
        <w:tabs>
          <w:tab w:val="num" w:pos="1800"/>
        </w:tabs>
        <w:ind w:left="1800" w:hanging="360"/>
      </w:pPr>
      <w:rPr>
        <w:rFonts w:ascii="Times New Roman" w:hAnsi="Times New Roman" w:cs="Times New Roman"/>
        <w:sz w:val="24"/>
        <w:szCs w:val="24"/>
        <w:lang w:val="pl-PL"/>
      </w:rPr>
    </w:lvl>
    <w:lvl w:ilvl="4">
      <w:start w:val="1"/>
      <w:numFmt w:val="decimal"/>
      <w:lvlText w:val="%5)"/>
      <w:lvlJc w:val="left"/>
      <w:pPr>
        <w:tabs>
          <w:tab w:val="num" w:pos="2160"/>
        </w:tabs>
        <w:ind w:left="2160" w:hanging="360"/>
      </w:pPr>
      <w:rPr>
        <w:rFonts w:ascii="Times New Roman" w:hAnsi="Times New Roman" w:cs="Times New Roman"/>
        <w:sz w:val="24"/>
        <w:szCs w:val="24"/>
        <w:lang w:val="pl-PL"/>
      </w:rPr>
    </w:lvl>
    <w:lvl w:ilvl="5">
      <w:start w:val="1"/>
      <w:numFmt w:val="decimal"/>
      <w:lvlText w:val="%6)"/>
      <w:lvlJc w:val="left"/>
      <w:pPr>
        <w:tabs>
          <w:tab w:val="num" w:pos="2520"/>
        </w:tabs>
        <w:ind w:left="2520" w:hanging="360"/>
      </w:pPr>
      <w:rPr>
        <w:rFonts w:ascii="Times New Roman" w:hAnsi="Times New Roman" w:cs="Times New Roman"/>
        <w:sz w:val="24"/>
        <w:szCs w:val="24"/>
        <w:lang w:val="pl-PL"/>
      </w:rPr>
    </w:lvl>
    <w:lvl w:ilvl="6">
      <w:start w:val="1"/>
      <w:numFmt w:val="decimal"/>
      <w:lvlText w:val="%7)"/>
      <w:lvlJc w:val="left"/>
      <w:pPr>
        <w:tabs>
          <w:tab w:val="num" w:pos="2880"/>
        </w:tabs>
        <w:ind w:left="2880" w:hanging="360"/>
      </w:pPr>
      <w:rPr>
        <w:rFonts w:ascii="Times New Roman" w:hAnsi="Times New Roman" w:cs="Times New Roman"/>
        <w:sz w:val="24"/>
        <w:szCs w:val="24"/>
        <w:lang w:val="pl-PL"/>
      </w:rPr>
    </w:lvl>
    <w:lvl w:ilvl="7">
      <w:start w:val="1"/>
      <w:numFmt w:val="decimal"/>
      <w:lvlText w:val="%8)"/>
      <w:lvlJc w:val="left"/>
      <w:pPr>
        <w:tabs>
          <w:tab w:val="num" w:pos="3240"/>
        </w:tabs>
        <w:ind w:left="3240" w:hanging="360"/>
      </w:pPr>
      <w:rPr>
        <w:rFonts w:ascii="Times New Roman" w:hAnsi="Times New Roman" w:cs="Times New Roman"/>
        <w:sz w:val="24"/>
        <w:szCs w:val="24"/>
        <w:lang w:val="pl-PL"/>
      </w:rPr>
    </w:lvl>
    <w:lvl w:ilvl="8">
      <w:start w:val="1"/>
      <w:numFmt w:val="decimal"/>
      <w:lvlText w:val="%9)"/>
      <w:lvlJc w:val="left"/>
      <w:pPr>
        <w:tabs>
          <w:tab w:val="num" w:pos="3600"/>
        </w:tabs>
        <w:ind w:left="3600" w:hanging="360"/>
      </w:pPr>
      <w:rPr>
        <w:rFonts w:ascii="Times New Roman" w:hAnsi="Times New Roman" w:cs="Times New Roman"/>
        <w:sz w:val="24"/>
        <w:szCs w:val="24"/>
        <w:lang w:val="pl-PL"/>
      </w:rPr>
    </w:lvl>
  </w:abstractNum>
  <w:abstractNum w:abstractNumId="44">
    <w:nsid w:val="0000002D"/>
    <w:multiLevelType w:val="multilevel"/>
    <w:tmpl w:val="0000002D"/>
    <w:name w:val="WW8Num45"/>
    <w:lvl w:ilvl="0">
      <w:start w:val="1"/>
      <w:numFmt w:val="lowerLetter"/>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Letter"/>
      <w:lvlText w:val="%3)"/>
      <w:lvlJc w:val="left"/>
      <w:pPr>
        <w:tabs>
          <w:tab w:val="num" w:pos="1440"/>
        </w:tabs>
        <w:ind w:left="1440" w:hanging="360"/>
      </w:pPr>
      <w:rPr>
        <w:rFonts w:ascii="Times New Roman" w:hAnsi="Times New Roman" w:cs="Times New Roman"/>
      </w:rPr>
    </w:lvl>
    <w:lvl w:ilvl="3">
      <w:start w:val="1"/>
      <w:numFmt w:val="lowerLetter"/>
      <w:lvlText w:val="%4)"/>
      <w:lvlJc w:val="left"/>
      <w:pPr>
        <w:tabs>
          <w:tab w:val="num" w:pos="1800"/>
        </w:tabs>
        <w:ind w:left="1800" w:hanging="360"/>
      </w:pPr>
      <w:rPr>
        <w:rFonts w:ascii="Times New Roman" w:hAnsi="Times New Roman" w:cs="Times New Roman"/>
      </w:rPr>
    </w:lvl>
    <w:lvl w:ilvl="4">
      <w:start w:val="1"/>
      <w:numFmt w:val="lowerLetter"/>
      <w:lvlText w:val="%5)"/>
      <w:lvlJc w:val="left"/>
      <w:pPr>
        <w:tabs>
          <w:tab w:val="num" w:pos="2160"/>
        </w:tabs>
        <w:ind w:left="2160" w:hanging="360"/>
      </w:pPr>
      <w:rPr>
        <w:rFonts w:ascii="Times New Roman" w:hAnsi="Times New Roman" w:cs="Times New Roman"/>
      </w:rPr>
    </w:lvl>
    <w:lvl w:ilvl="5">
      <w:start w:val="1"/>
      <w:numFmt w:val="lowerLetter"/>
      <w:lvlText w:val="%6)"/>
      <w:lvlJc w:val="left"/>
      <w:pPr>
        <w:tabs>
          <w:tab w:val="num" w:pos="2520"/>
        </w:tabs>
        <w:ind w:left="2520" w:hanging="360"/>
      </w:pPr>
      <w:rPr>
        <w:rFonts w:ascii="Times New Roman" w:hAnsi="Times New Roman" w:cs="Times New Roman"/>
      </w:rPr>
    </w:lvl>
    <w:lvl w:ilvl="6">
      <w:start w:val="1"/>
      <w:numFmt w:val="lowerLetter"/>
      <w:lvlText w:val="%7)"/>
      <w:lvlJc w:val="left"/>
      <w:pPr>
        <w:tabs>
          <w:tab w:val="num" w:pos="2880"/>
        </w:tabs>
        <w:ind w:left="2880" w:hanging="360"/>
      </w:pPr>
      <w:rPr>
        <w:rFonts w:ascii="Times New Roman" w:hAnsi="Times New Roman" w:cs="Times New Roman"/>
      </w:rPr>
    </w:lvl>
    <w:lvl w:ilvl="7">
      <w:start w:val="1"/>
      <w:numFmt w:val="lowerLetter"/>
      <w:lvlText w:val="%8)"/>
      <w:lvlJc w:val="left"/>
      <w:pPr>
        <w:tabs>
          <w:tab w:val="num" w:pos="3240"/>
        </w:tabs>
        <w:ind w:left="3240" w:hanging="360"/>
      </w:pPr>
      <w:rPr>
        <w:rFonts w:ascii="Times New Roman" w:hAnsi="Times New Roman" w:cs="Times New Roman"/>
      </w:rPr>
    </w:lvl>
    <w:lvl w:ilvl="8">
      <w:start w:val="1"/>
      <w:numFmt w:val="lowerLetter"/>
      <w:lvlText w:val="%9)"/>
      <w:lvlJc w:val="left"/>
      <w:pPr>
        <w:tabs>
          <w:tab w:val="num" w:pos="3600"/>
        </w:tabs>
        <w:ind w:left="3600" w:hanging="360"/>
      </w:pPr>
      <w:rPr>
        <w:rFonts w:ascii="Times New Roman" w:hAnsi="Times New Roman" w:cs="Times New Roman"/>
      </w:rPr>
    </w:lvl>
  </w:abstractNum>
  <w:abstractNum w:abstractNumId="45">
    <w:nsid w:val="0000002E"/>
    <w:multiLevelType w:val="multilevel"/>
    <w:tmpl w:val="0000002E"/>
    <w:name w:val="WW8Num46"/>
    <w:lvl w:ilvl="0">
      <w:start w:val="1"/>
      <w:numFmt w:val="lowerLetter"/>
      <w:lvlText w:val="%1)"/>
      <w:lvlJc w:val="left"/>
      <w:pPr>
        <w:tabs>
          <w:tab w:val="num" w:pos="720"/>
        </w:tabs>
        <w:ind w:left="720" w:hanging="360"/>
      </w:pPr>
      <w:rPr>
        <w:rFonts w:ascii="Times New Roman" w:hAnsi="Times New Roman" w:cs="Times New Roman"/>
        <w:iCs/>
        <w:sz w:val="24"/>
        <w:szCs w:val="24"/>
      </w:rPr>
    </w:lvl>
    <w:lvl w:ilvl="1">
      <w:start w:val="1"/>
      <w:numFmt w:val="lowerLetter"/>
      <w:lvlText w:val="%2)"/>
      <w:lvlJc w:val="left"/>
      <w:pPr>
        <w:tabs>
          <w:tab w:val="num" w:pos="1080"/>
        </w:tabs>
        <w:ind w:left="1080" w:hanging="360"/>
      </w:pPr>
      <w:rPr>
        <w:rFonts w:ascii="Times New Roman" w:hAnsi="Times New Roman" w:cs="Times New Roman"/>
        <w:iCs/>
        <w:sz w:val="24"/>
        <w:szCs w:val="24"/>
      </w:rPr>
    </w:lvl>
    <w:lvl w:ilvl="2">
      <w:start w:val="1"/>
      <w:numFmt w:val="lowerLetter"/>
      <w:lvlText w:val="%3)"/>
      <w:lvlJc w:val="left"/>
      <w:pPr>
        <w:tabs>
          <w:tab w:val="num" w:pos="1440"/>
        </w:tabs>
        <w:ind w:left="1440" w:hanging="360"/>
      </w:pPr>
      <w:rPr>
        <w:rFonts w:ascii="Times New Roman" w:hAnsi="Times New Roman" w:cs="Times New Roman"/>
        <w:iCs/>
        <w:sz w:val="24"/>
        <w:szCs w:val="24"/>
      </w:rPr>
    </w:lvl>
    <w:lvl w:ilvl="3">
      <w:start w:val="1"/>
      <w:numFmt w:val="lowerLetter"/>
      <w:lvlText w:val="%4)"/>
      <w:lvlJc w:val="left"/>
      <w:pPr>
        <w:tabs>
          <w:tab w:val="num" w:pos="1800"/>
        </w:tabs>
        <w:ind w:left="1800" w:hanging="360"/>
      </w:pPr>
      <w:rPr>
        <w:rFonts w:ascii="Times New Roman" w:hAnsi="Times New Roman" w:cs="Times New Roman"/>
        <w:iCs/>
        <w:sz w:val="24"/>
        <w:szCs w:val="24"/>
      </w:rPr>
    </w:lvl>
    <w:lvl w:ilvl="4">
      <w:start w:val="1"/>
      <w:numFmt w:val="lowerLetter"/>
      <w:lvlText w:val="%5)"/>
      <w:lvlJc w:val="left"/>
      <w:pPr>
        <w:tabs>
          <w:tab w:val="num" w:pos="2160"/>
        </w:tabs>
        <w:ind w:left="2160" w:hanging="360"/>
      </w:pPr>
      <w:rPr>
        <w:rFonts w:ascii="Times New Roman" w:hAnsi="Times New Roman" w:cs="Times New Roman"/>
        <w:iCs/>
        <w:sz w:val="24"/>
        <w:szCs w:val="24"/>
      </w:rPr>
    </w:lvl>
    <w:lvl w:ilvl="5">
      <w:start w:val="1"/>
      <w:numFmt w:val="lowerLetter"/>
      <w:lvlText w:val="%6)"/>
      <w:lvlJc w:val="left"/>
      <w:pPr>
        <w:tabs>
          <w:tab w:val="num" w:pos="2520"/>
        </w:tabs>
        <w:ind w:left="2520" w:hanging="360"/>
      </w:pPr>
      <w:rPr>
        <w:rFonts w:ascii="Times New Roman" w:hAnsi="Times New Roman" w:cs="Times New Roman"/>
        <w:iCs/>
        <w:sz w:val="24"/>
        <w:szCs w:val="24"/>
      </w:rPr>
    </w:lvl>
    <w:lvl w:ilvl="6">
      <w:start w:val="1"/>
      <w:numFmt w:val="lowerLetter"/>
      <w:lvlText w:val="%7)"/>
      <w:lvlJc w:val="left"/>
      <w:pPr>
        <w:tabs>
          <w:tab w:val="num" w:pos="2880"/>
        </w:tabs>
        <w:ind w:left="2880" w:hanging="360"/>
      </w:pPr>
      <w:rPr>
        <w:rFonts w:ascii="Times New Roman" w:hAnsi="Times New Roman" w:cs="Times New Roman"/>
        <w:iCs/>
        <w:sz w:val="24"/>
        <w:szCs w:val="24"/>
      </w:rPr>
    </w:lvl>
    <w:lvl w:ilvl="7">
      <w:start w:val="1"/>
      <w:numFmt w:val="lowerLetter"/>
      <w:lvlText w:val="%8)"/>
      <w:lvlJc w:val="left"/>
      <w:pPr>
        <w:tabs>
          <w:tab w:val="num" w:pos="3240"/>
        </w:tabs>
        <w:ind w:left="3240" w:hanging="360"/>
      </w:pPr>
      <w:rPr>
        <w:rFonts w:ascii="Times New Roman" w:hAnsi="Times New Roman" w:cs="Times New Roman"/>
        <w:iCs/>
        <w:sz w:val="24"/>
        <w:szCs w:val="24"/>
      </w:rPr>
    </w:lvl>
    <w:lvl w:ilvl="8">
      <w:start w:val="1"/>
      <w:numFmt w:val="lowerLetter"/>
      <w:lvlText w:val="%9)"/>
      <w:lvlJc w:val="left"/>
      <w:pPr>
        <w:tabs>
          <w:tab w:val="num" w:pos="3600"/>
        </w:tabs>
        <w:ind w:left="3600" w:hanging="360"/>
      </w:pPr>
      <w:rPr>
        <w:rFonts w:ascii="Times New Roman" w:hAnsi="Times New Roman" w:cs="Times New Roman"/>
        <w:iCs/>
        <w:sz w:val="24"/>
        <w:szCs w:val="24"/>
      </w:rPr>
    </w:lvl>
  </w:abstractNum>
  <w:abstractNum w:abstractNumId="46">
    <w:nsid w:val="0000002F"/>
    <w:multiLevelType w:val="multilevel"/>
    <w:tmpl w:val="81448E46"/>
    <w:name w:val="WW8Num4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sz w:val="24"/>
        <w:szCs w:val="24"/>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47">
    <w:nsid w:val="00000030"/>
    <w:multiLevelType w:val="multilevel"/>
    <w:tmpl w:val="00000030"/>
    <w:name w:val="WW8Num48"/>
    <w:lvl w:ilvl="0">
      <w:start w:val="1"/>
      <w:numFmt w:val="lowerLetter"/>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Letter"/>
      <w:lvlText w:val="%3)"/>
      <w:lvlJc w:val="left"/>
      <w:pPr>
        <w:tabs>
          <w:tab w:val="num" w:pos="1440"/>
        </w:tabs>
        <w:ind w:left="1440" w:hanging="360"/>
      </w:pPr>
      <w:rPr>
        <w:rFonts w:ascii="Times New Roman" w:hAnsi="Times New Roman" w:cs="Times New Roman"/>
      </w:rPr>
    </w:lvl>
    <w:lvl w:ilvl="3">
      <w:start w:val="1"/>
      <w:numFmt w:val="lowerLetter"/>
      <w:lvlText w:val="%4)"/>
      <w:lvlJc w:val="left"/>
      <w:pPr>
        <w:tabs>
          <w:tab w:val="num" w:pos="1800"/>
        </w:tabs>
        <w:ind w:left="1800" w:hanging="360"/>
      </w:pPr>
      <w:rPr>
        <w:rFonts w:ascii="Times New Roman" w:hAnsi="Times New Roman" w:cs="Times New Roman"/>
      </w:rPr>
    </w:lvl>
    <w:lvl w:ilvl="4">
      <w:start w:val="1"/>
      <w:numFmt w:val="lowerLetter"/>
      <w:lvlText w:val="%5)"/>
      <w:lvlJc w:val="left"/>
      <w:pPr>
        <w:tabs>
          <w:tab w:val="num" w:pos="2160"/>
        </w:tabs>
        <w:ind w:left="2160" w:hanging="360"/>
      </w:pPr>
      <w:rPr>
        <w:rFonts w:ascii="Times New Roman" w:hAnsi="Times New Roman" w:cs="Times New Roman"/>
      </w:rPr>
    </w:lvl>
    <w:lvl w:ilvl="5">
      <w:start w:val="1"/>
      <w:numFmt w:val="lowerLetter"/>
      <w:lvlText w:val="%6)"/>
      <w:lvlJc w:val="left"/>
      <w:pPr>
        <w:tabs>
          <w:tab w:val="num" w:pos="2520"/>
        </w:tabs>
        <w:ind w:left="2520" w:hanging="360"/>
      </w:pPr>
      <w:rPr>
        <w:rFonts w:ascii="Times New Roman" w:hAnsi="Times New Roman" w:cs="Times New Roman"/>
      </w:rPr>
    </w:lvl>
    <w:lvl w:ilvl="6">
      <w:start w:val="1"/>
      <w:numFmt w:val="lowerLetter"/>
      <w:lvlText w:val="%7)"/>
      <w:lvlJc w:val="left"/>
      <w:pPr>
        <w:tabs>
          <w:tab w:val="num" w:pos="2880"/>
        </w:tabs>
        <w:ind w:left="2880" w:hanging="360"/>
      </w:pPr>
      <w:rPr>
        <w:rFonts w:ascii="Times New Roman" w:hAnsi="Times New Roman" w:cs="Times New Roman"/>
      </w:rPr>
    </w:lvl>
    <w:lvl w:ilvl="7">
      <w:start w:val="1"/>
      <w:numFmt w:val="lowerLetter"/>
      <w:lvlText w:val="%8)"/>
      <w:lvlJc w:val="left"/>
      <w:pPr>
        <w:tabs>
          <w:tab w:val="num" w:pos="3240"/>
        </w:tabs>
        <w:ind w:left="3240" w:hanging="360"/>
      </w:pPr>
      <w:rPr>
        <w:rFonts w:ascii="Times New Roman" w:hAnsi="Times New Roman" w:cs="Times New Roman"/>
      </w:rPr>
    </w:lvl>
    <w:lvl w:ilvl="8">
      <w:start w:val="1"/>
      <w:numFmt w:val="lowerLetter"/>
      <w:lvlText w:val="%9)"/>
      <w:lvlJc w:val="left"/>
      <w:pPr>
        <w:tabs>
          <w:tab w:val="num" w:pos="3600"/>
        </w:tabs>
        <w:ind w:left="3600" w:hanging="360"/>
      </w:pPr>
      <w:rPr>
        <w:rFonts w:ascii="Times New Roman" w:hAnsi="Times New Roman" w:cs="Times New Roman"/>
      </w:rPr>
    </w:lvl>
  </w:abstractNum>
  <w:abstractNum w:abstractNumId="48">
    <w:nsid w:val="00000031"/>
    <w:multiLevelType w:val="multilevel"/>
    <w:tmpl w:val="00000031"/>
    <w:name w:val="WW8Num49"/>
    <w:lvl w:ilvl="0">
      <w:start w:val="1"/>
      <w:numFmt w:val="lowerLetter"/>
      <w:lvlText w:val="%1)"/>
      <w:lvlJc w:val="left"/>
      <w:pPr>
        <w:tabs>
          <w:tab w:val="num" w:pos="1789"/>
        </w:tabs>
        <w:ind w:left="1789" w:hanging="360"/>
      </w:pPr>
      <w:rPr>
        <w:rFonts w:ascii="Times New Roman" w:hAnsi="Times New Roman" w:cs="Times New Roman"/>
      </w:rPr>
    </w:lvl>
    <w:lvl w:ilvl="1">
      <w:start w:val="1"/>
      <w:numFmt w:val="decimal"/>
      <w:lvlText w:val="%2."/>
      <w:lvlJc w:val="left"/>
      <w:pPr>
        <w:tabs>
          <w:tab w:val="num" w:pos="2149"/>
        </w:tabs>
        <w:ind w:left="2149" w:hanging="360"/>
      </w:pPr>
      <w:rPr>
        <w:rFonts w:ascii="Times New Roman" w:hAnsi="Times New Roman" w:cs="Times New Roman"/>
      </w:rPr>
    </w:lvl>
    <w:lvl w:ilvl="2">
      <w:start w:val="1"/>
      <w:numFmt w:val="decimal"/>
      <w:lvlText w:val="%3."/>
      <w:lvlJc w:val="left"/>
      <w:pPr>
        <w:tabs>
          <w:tab w:val="num" w:pos="2509"/>
        </w:tabs>
        <w:ind w:left="2509" w:hanging="360"/>
      </w:pPr>
      <w:rPr>
        <w:rFonts w:ascii="Times New Roman" w:hAnsi="Times New Roman" w:cs="Times New Roman"/>
      </w:rPr>
    </w:lvl>
    <w:lvl w:ilvl="3">
      <w:start w:val="1"/>
      <w:numFmt w:val="decimal"/>
      <w:lvlText w:val="%4."/>
      <w:lvlJc w:val="left"/>
      <w:pPr>
        <w:tabs>
          <w:tab w:val="num" w:pos="2869"/>
        </w:tabs>
        <w:ind w:left="2869" w:hanging="360"/>
      </w:pPr>
      <w:rPr>
        <w:rFonts w:ascii="Times New Roman" w:hAnsi="Times New Roman" w:cs="Times New Roman"/>
      </w:rPr>
    </w:lvl>
    <w:lvl w:ilvl="4">
      <w:start w:val="1"/>
      <w:numFmt w:val="decimal"/>
      <w:lvlText w:val="%5."/>
      <w:lvlJc w:val="left"/>
      <w:pPr>
        <w:tabs>
          <w:tab w:val="num" w:pos="3229"/>
        </w:tabs>
        <w:ind w:left="3229" w:hanging="360"/>
      </w:pPr>
      <w:rPr>
        <w:rFonts w:ascii="Times New Roman" w:hAnsi="Times New Roman" w:cs="Times New Roman"/>
      </w:rPr>
    </w:lvl>
    <w:lvl w:ilvl="5">
      <w:start w:val="1"/>
      <w:numFmt w:val="decimal"/>
      <w:lvlText w:val="%6."/>
      <w:lvlJc w:val="left"/>
      <w:pPr>
        <w:tabs>
          <w:tab w:val="num" w:pos="3589"/>
        </w:tabs>
        <w:ind w:left="3589" w:hanging="360"/>
      </w:pPr>
      <w:rPr>
        <w:rFonts w:ascii="Times New Roman" w:hAnsi="Times New Roman" w:cs="Times New Roman"/>
      </w:rPr>
    </w:lvl>
    <w:lvl w:ilvl="6">
      <w:start w:val="1"/>
      <w:numFmt w:val="decimal"/>
      <w:lvlText w:val="%7."/>
      <w:lvlJc w:val="left"/>
      <w:pPr>
        <w:tabs>
          <w:tab w:val="num" w:pos="3949"/>
        </w:tabs>
        <w:ind w:left="3949" w:hanging="360"/>
      </w:pPr>
      <w:rPr>
        <w:rFonts w:ascii="Times New Roman" w:hAnsi="Times New Roman" w:cs="Times New Roman"/>
      </w:rPr>
    </w:lvl>
    <w:lvl w:ilvl="7">
      <w:start w:val="1"/>
      <w:numFmt w:val="decimal"/>
      <w:lvlText w:val="%8."/>
      <w:lvlJc w:val="left"/>
      <w:pPr>
        <w:tabs>
          <w:tab w:val="num" w:pos="4309"/>
        </w:tabs>
        <w:ind w:left="4309" w:hanging="360"/>
      </w:pPr>
      <w:rPr>
        <w:rFonts w:ascii="Times New Roman" w:hAnsi="Times New Roman" w:cs="Times New Roman"/>
      </w:rPr>
    </w:lvl>
    <w:lvl w:ilvl="8">
      <w:start w:val="1"/>
      <w:numFmt w:val="decimal"/>
      <w:lvlText w:val="%9."/>
      <w:lvlJc w:val="left"/>
      <w:pPr>
        <w:tabs>
          <w:tab w:val="num" w:pos="4669"/>
        </w:tabs>
        <w:ind w:left="4669" w:hanging="360"/>
      </w:pPr>
      <w:rPr>
        <w:rFonts w:ascii="Times New Roman" w:hAnsi="Times New Roman" w:cs="Times New Roman"/>
      </w:rPr>
    </w:lvl>
  </w:abstractNum>
  <w:abstractNum w:abstractNumId="49">
    <w:nsid w:val="00000032"/>
    <w:multiLevelType w:val="multilevel"/>
    <w:tmpl w:val="00000032"/>
    <w:name w:val="WW8Num50"/>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50">
    <w:nsid w:val="00000033"/>
    <w:multiLevelType w:val="multilevel"/>
    <w:tmpl w:val="00000033"/>
    <w:name w:val="WW8Num51"/>
    <w:lvl w:ilvl="0">
      <w:start w:val="1"/>
      <w:numFmt w:val="decimal"/>
      <w:lvlText w:val="%1)"/>
      <w:lvlJc w:val="left"/>
      <w:pPr>
        <w:tabs>
          <w:tab w:val="num" w:pos="720"/>
        </w:tabs>
        <w:ind w:left="720" w:hanging="360"/>
      </w:pPr>
      <w:rPr>
        <w:rFonts w:ascii="Times New Roman" w:hAnsi="Times New Roman" w:cs="Times New Roman"/>
        <w:sz w:val="24"/>
        <w:szCs w:val="24"/>
        <w:lang w:val="pl-PL"/>
      </w:rPr>
    </w:lvl>
    <w:lvl w:ilvl="1">
      <w:start w:val="1"/>
      <w:numFmt w:val="decimal"/>
      <w:lvlText w:val="%2)"/>
      <w:lvlJc w:val="left"/>
      <w:pPr>
        <w:tabs>
          <w:tab w:val="num" w:pos="1080"/>
        </w:tabs>
        <w:ind w:left="1080" w:hanging="360"/>
      </w:pPr>
      <w:rPr>
        <w:rFonts w:ascii="Times New Roman" w:hAnsi="Times New Roman" w:cs="Times New Roman"/>
        <w:sz w:val="24"/>
        <w:szCs w:val="24"/>
        <w:lang w:val="pl-PL"/>
      </w:rPr>
    </w:lvl>
    <w:lvl w:ilvl="2">
      <w:start w:val="1"/>
      <w:numFmt w:val="decimal"/>
      <w:lvlText w:val="%3)"/>
      <w:lvlJc w:val="left"/>
      <w:pPr>
        <w:tabs>
          <w:tab w:val="num" w:pos="1440"/>
        </w:tabs>
        <w:ind w:left="1440" w:hanging="360"/>
      </w:pPr>
      <w:rPr>
        <w:rFonts w:ascii="Times New Roman" w:hAnsi="Times New Roman" w:cs="Times New Roman"/>
        <w:sz w:val="24"/>
        <w:szCs w:val="24"/>
        <w:lang w:val="pl-PL"/>
      </w:rPr>
    </w:lvl>
    <w:lvl w:ilvl="3">
      <w:start w:val="1"/>
      <w:numFmt w:val="decimal"/>
      <w:lvlText w:val="%4)"/>
      <w:lvlJc w:val="left"/>
      <w:pPr>
        <w:tabs>
          <w:tab w:val="num" w:pos="1800"/>
        </w:tabs>
        <w:ind w:left="1800" w:hanging="360"/>
      </w:pPr>
      <w:rPr>
        <w:rFonts w:ascii="Times New Roman" w:hAnsi="Times New Roman" w:cs="Times New Roman"/>
        <w:sz w:val="24"/>
        <w:szCs w:val="24"/>
        <w:lang w:val="pl-PL"/>
      </w:rPr>
    </w:lvl>
    <w:lvl w:ilvl="4">
      <w:start w:val="1"/>
      <w:numFmt w:val="decimal"/>
      <w:lvlText w:val="%5)"/>
      <w:lvlJc w:val="left"/>
      <w:pPr>
        <w:tabs>
          <w:tab w:val="num" w:pos="2160"/>
        </w:tabs>
        <w:ind w:left="2160" w:hanging="360"/>
      </w:pPr>
      <w:rPr>
        <w:rFonts w:ascii="Times New Roman" w:hAnsi="Times New Roman" w:cs="Times New Roman"/>
        <w:sz w:val="24"/>
        <w:szCs w:val="24"/>
        <w:lang w:val="pl-PL"/>
      </w:rPr>
    </w:lvl>
    <w:lvl w:ilvl="5">
      <w:start w:val="1"/>
      <w:numFmt w:val="decimal"/>
      <w:lvlText w:val="%6)"/>
      <w:lvlJc w:val="left"/>
      <w:pPr>
        <w:tabs>
          <w:tab w:val="num" w:pos="2520"/>
        </w:tabs>
        <w:ind w:left="2520" w:hanging="360"/>
      </w:pPr>
      <w:rPr>
        <w:rFonts w:ascii="Times New Roman" w:hAnsi="Times New Roman" w:cs="Times New Roman"/>
        <w:sz w:val="24"/>
        <w:szCs w:val="24"/>
        <w:lang w:val="pl-PL"/>
      </w:rPr>
    </w:lvl>
    <w:lvl w:ilvl="6">
      <w:start w:val="1"/>
      <w:numFmt w:val="decimal"/>
      <w:lvlText w:val="%7)"/>
      <w:lvlJc w:val="left"/>
      <w:pPr>
        <w:tabs>
          <w:tab w:val="num" w:pos="2880"/>
        </w:tabs>
        <w:ind w:left="2880" w:hanging="360"/>
      </w:pPr>
      <w:rPr>
        <w:rFonts w:ascii="Times New Roman" w:hAnsi="Times New Roman" w:cs="Times New Roman"/>
        <w:sz w:val="24"/>
        <w:szCs w:val="24"/>
        <w:lang w:val="pl-PL"/>
      </w:rPr>
    </w:lvl>
    <w:lvl w:ilvl="7">
      <w:start w:val="1"/>
      <w:numFmt w:val="decimal"/>
      <w:lvlText w:val="%8)"/>
      <w:lvlJc w:val="left"/>
      <w:pPr>
        <w:tabs>
          <w:tab w:val="num" w:pos="3240"/>
        </w:tabs>
        <w:ind w:left="3240" w:hanging="360"/>
      </w:pPr>
      <w:rPr>
        <w:rFonts w:ascii="Times New Roman" w:hAnsi="Times New Roman" w:cs="Times New Roman"/>
        <w:sz w:val="24"/>
        <w:szCs w:val="24"/>
        <w:lang w:val="pl-PL"/>
      </w:rPr>
    </w:lvl>
    <w:lvl w:ilvl="8">
      <w:start w:val="1"/>
      <w:numFmt w:val="decimal"/>
      <w:lvlText w:val="%9)"/>
      <w:lvlJc w:val="left"/>
      <w:pPr>
        <w:tabs>
          <w:tab w:val="num" w:pos="3600"/>
        </w:tabs>
        <w:ind w:left="3600" w:hanging="360"/>
      </w:pPr>
      <w:rPr>
        <w:rFonts w:ascii="Times New Roman" w:hAnsi="Times New Roman" w:cs="Times New Roman"/>
        <w:sz w:val="24"/>
        <w:szCs w:val="24"/>
        <w:lang w:val="pl-PL"/>
      </w:rPr>
    </w:lvl>
  </w:abstractNum>
  <w:abstractNum w:abstractNumId="51">
    <w:nsid w:val="00000034"/>
    <w:multiLevelType w:val="multilevel"/>
    <w:tmpl w:val="00000034"/>
    <w:name w:val="WW8Num52"/>
    <w:lvl w:ilvl="0">
      <w:start w:val="1"/>
      <w:numFmt w:val="decimal"/>
      <w:lvlText w:val="%1)"/>
      <w:lvlJc w:val="left"/>
      <w:pPr>
        <w:tabs>
          <w:tab w:val="num" w:pos="720"/>
        </w:tabs>
        <w:ind w:left="720" w:hanging="360"/>
      </w:pPr>
      <w:rPr>
        <w:rFonts w:ascii="Times New Roman" w:eastAsia="Calibri" w:hAnsi="Times New Roman" w:cs="Times New Roman"/>
        <w:sz w:val="24"/>
        <w:szCs w:val="24"/>
        <w:lang w:val="pl-PL"/>
      </w:rPr>
    </w:lvl>
    <w:lvl w:ilvl="1">
      <w:start w:val="1"/>
      <w:numFmt w:val="decimal"/>
      <w:lvlText w:val="%2)"/>
      <w:lvlJc w:val="left"/>
      <w:pPr>
        <w:tabs>
          <w:tab w:val="num" w:pos="1080"/>
        </w:tabs>
        <w:ind w:left="1080" w:hanging="360"/>
      </w:pPr>
      <w:rPr>
        <w:rFonts w:ascii="Times New Roman" w:eastAsia="Calibri" w:hAnsi="Times New Roman" w:cs="Times New Roman"/>
        <w:sz w:val="24"/>
        <w:szCs w:val="24"/>
        <w:lang w:val="pl-PL"/>
      </w:rPr>
    </w:lvl>
    <w:lvl w:ilvl="2">
      <w:start w:val="1"/>
      <w:numFmt w:val="decimal"/>
      <w:lvlText w:val="%3)"/>
      <w:lvlJc w:val="left"/>
      <w:pPr>
        <w:tabs>
          <w:tab w:val="num" w:pos="1440"/>
        </w:tabs>
        <w:ind w:left="1440" w:hanging="360"/>
      </w:pPr>
      <w:rPr>
        <w:rFonts w:ascii="Times New Roman" w:eastAsia="Calibri" w:hAnsi="Times New Roman" w:cs="Times New Roman"/>
        <w:sz w:val="24"/>
        <w:szCs w:val="24"/>
        <w:lang w:val="pl-PL"/>
      </w:rPr>
    </w:lvl>
    <w:lvl w:ilvl="3">
      <w:start w:val="1"/>
      <w:numFmt w:val="decimal"/>
      <w:lvlText w:val="%4)"/>
      <w:lvlJc w:val="left"/>
      <w:pPr>
        <w:tabs>
          <w:tab w:val="num" w:pos="1800"/>
        </w:tabs>
        <w:ind w:left="1800" w:hanging="360"/>
      </w:pPr>
      <w:rPr>
        <w:rFonts w:ascii="Times New Roman" w:eastAsia="Calibri" w:hAnsi="Times New Roman" w:cs="Times New Roman"/>
        <w:sz w:val="24"/>
        <w:szCs w:val="24"/>
        <w:lang w:val="pl-PL"/>
      </w:rPr>
    </w:lvl>
    <w:lvl w:ilvl="4">
      <w:start w:val="1"/>
      <w:numFmt w:val="decimal"/>
      <w:lvlText w:val="%5)"/>
      <w:lvlJc w:val="left"/>
      <w:pPr>
        <w:tabs>
          <w:tab w:val="num" w:pos="2160"/>
        </w:tabs>
        <w:ind w:left="2160" w:hanging="360"/>
      </w:pPr>
      <w:rPr>
        <w:rFonts w:ascii="Times New Roman" w:eastAsia="Calibri" w:hAnsi="Times New Roman" w:cs="Times New Roman"/>
        <w:sz w:val="24"/>
        <w:szCs w:val="24"/>
        <w:lang w:val="pl-PL"/>
      </w:rPr>
    </w:lvl>
    <w:lvl w:ilvl="5">
      <w:start w:val="1"/>
      <w:numFmt w:val="decimal"/>
      <w:lvlText w:val="%6)"/>
      <w:lvlJc w:val="left"/>
      <w:pPr>
        <w:tabs>
          <w:tab w:val="num" w:pos="2520"/>
        </w:tabs>
        <w:ind w:left="2520" w:hanging="360"/>
      </w:pPr>
      <w:rPr>
        <w:rFonts w:ascii="Times New Roman" w:eastAsia="Calibri" w:hAnsi="Times New Roman" w:cs="Times New Roman"/>
        <w:sz w:val="24"/>
        <w:szCs w:val="24"/>
        <w:lang w:val="pl-PL"/>
      </w:rPr>
    </w:lvl>
    <w:lvl w:ilvl="6">
      <w:start w:val="1"/>
      <w:numFmt w:val="decimal"/>
      <w:lvlText w:val="%7)"/>
      <w:lvlJc w:val="left"/>
      <w:pPr>
        <w:tabs>
          <w:tab w:val="num" w:pos="2880"/>
        </w:tabs>
        <w:ind w:left="2880" w:hanging="360"/>
      </w:pPr>
      <w:rPr>
        <w:rFonts w:ascii="Times New Roman" w:eastAsia="Calibri" w:hAnsi="Times New Roman" w:cs="Times New Roman"/>
        <w:sz w:val="24"/>
        <w:szCs w:val="24"/>
        <w:lang w:val="pl-PL"/>
      </w:rPr>
    </w:lvl>
    <w:lvl w:ilvl="7">
      <w:start w:val="1"/>
      <w:numFmt w:val="decimal"/>
      <w:lvlText w:val="%8)"/>
      <w:lvlJc w:val="left"/>
      <w:pPr>
        <w:tabs>
          <w:tab w:val="num" w:pos="3240"/>
        </w:tabs>
        <w:ind w:left="3240" w:hanging="360"/>
      </w:pPr>
      <w:rPr>
        <w:rFonts w:ascii="Times New Roman" w:eastAsia="Calibri" w:hAnsi="Times New Roman" w:cs="Times New Roman"/>
        <w:sz w:val="24"/>
        <w:szCs w:val="24"/>
        <w:lang w:val="pl-PL"/>
      </w:rPr>
    </w:lvl>
    <w:lvl w:ilvl="8">
      <w:start w:val="1"/>
      <w:numFmt w:val="decimal"/>
      <w:lvlText w:val="%9)"/>
      <w:lvlJc w:val="left"/>
      <w:pPr>
        <w:tabs>
          <w:tab w:val="num" w:pos="3600"/>
        </w:tabs>
        <w:ind w:left="3600" w:hanging="360"/>
      </w:pPr>
      <w:rPr>
        <w:rFonts w:ascii="Times New Roman" w:eastAsia="Calibri" w:hAnsi="Times New Roman" w:cs="Times New Roman"/>
        <w:sz w:val="24"/>
        <w:szCs w:val="24"/>
        <w:lang w:val="pl-PL"/>
      </w:rPr>
    </w:lvl>
  </w:abstractNum>
  <w:abstractNum w:abstractNumId="52">
    <w:nsid w:val="00000035"/>
    <w:multiLevelType w:val="multilevel"/>
    <w:tmpl w:val="00000035"/>
    <w:name w:val="WW8Num53"/>
    <w:lvl w:ilvl="0">
      <w:start w:val="15"/>
      <w:numFmt w:val="decimal"/>
      <w:lvlText w:val="%1."/>
      <w:lvlJc w:val="left"/>
      <w:pPr>
        <w:tabs>
          <w:tab w:val="num" w:pos="720"/>
        </w:tabs>
        <w:ind w:left="720" w:hanging="360"/>
      </w:pPr>
      <w:rPr>
        <w:rFonts w:ascii="Times New Roman" w:eastAsia="Calibri" w:hAnsi="Times New Roman" w:cs="Times New Roman"/>
        <w:i w:val="0"/>
        <w:color w:val="00000A"/>
        <w:kern w:val="2"/>
        <w:sz w:val="24"/>
        <w:szCs w:val="24"/>
        <w:lang w:val="pl-PL" w:eastAsia="zh-CN" w:bidi="hi-IN"/>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3">
    <w:nsid w:val="00000036"/>
    <w:multiLevelType w:val="multilevel"/>
    <w:tmpl w:val="00000036"/>
    <w:name w:val="WW8Num54"/>
    <w:lvl w:ilvl="0">
      <w:start w:val="1"/>
      <w:numFmt w:val="decimal"/>
      <w:lvlText w:val="%1)"/>
      <w:lvlJc w:val="left"/>
      <w:pPr>
        <w:tabs>
          <w:tab w:val="num" w:pos="720"/>
        </w:tabs>
        <w:ind w:left="720" w:hanging="360"/>
      </w:pPr>
      <w:rPr>
        <w:rFonts w:ascii="Times New Roman" w:hAnsi="Times New Roman" w:cs="Times New Roman"/>
        <w:sz w:val="24"/>
        <w:szCs w:val="24"/>
        <w:lang w:val="pl-PL"/>
      </w:rPr>
    </w:lvl>
    <w:lvl w:ilvl="1">
      <w:start w:val="1"/>
      <w:numFmt w:val="decimal"/>
      <w:lvlText w:val="%2)"/>
      <w:lvlJc w:val="left"/>
      <w:pPr>
        <w:tabs>
          <w:tab w:val="num" w:pos="1080"/>
        </w:tabs>
        <w:ind w:left="1080" w:hanging="360"/>
      </w:pPr>
      <w:rPr>
        <w:rFonts w:ascii="Times New Roman" w:hAnsi="Times New Roman" w:cs="Times New Roman"/>
        <w:sz w:val="24"/>
        <w:szCs w:val="24"/>
        <w:lang w:val="pl-PL"/>
      </w:rPr>
    </w:lvl>
    <w:lvl w:ilvl="2">
      <w:start w:val="1"/>
      <w:numFmt w:val="decimal"/>
      <w:lvlText w:val="%3)"/>
      <w:lvlJc w:val="left"/>
      <w:pPr>
        <w:tabs>
          <w:tab w:val="num" w:pos="1440"/>
        </w:tabs>
        <w:ind w:left="1440" w:hanging="360"/>
      </w:pPr>
      <w:rPr>
        <w:rFonts w:ascii="Times New Roman" w:hAnsi="Times New Roman" w:cs="Times New Roman"/>
        <w:sz w:val="24"/>
        <w:szCs w:val="24"/>
        <w:lang w:val="pl-PL"/>
      </w:rPr>
    </w:lvl>
    <w:lvl w:ilvl="3">
      <w:start w:val="1"/>
      <w:numFmt w:val="decimal"/>
      <w:lvlText w:val="%4)"/>
      <w:lvlJc w:val="left"/>
      <w:pPr>
        <w:tabs>
          <w:tab w:val="num" w:pos="1800"/>
        </w:tabs>
        <w:ind w:left="1800" w:hanging="360"/>
      </w:pPr>
      <w:rPr>
        <w:rFonts w:ascii="Times New Roman" w:hAnsi="Times New Roman" w:cs="Times New Roman"/>
        <w:sz w:val="24"/>
        <w:szCs w:val="24"/>
        <w:lang w:val="pl-PL"/>
      </w:rPr>
    </w:lvl>
    <w:lvl w:ilvl="4">
      <w:start w:val="1"/>
      <w:numFmt w:val="decimal"/>
      <w:lvlText w:val="%5)"/>
      <w:lvlJc w:val="left"/>
      <w:pPr>
        <w:tabs>
          <w:tab w:val="num" w:pos="2160"/>
        </w:tabs>
        <w:ind w:left="2160" w:hanging="360"/>
      </w:pPr>
      <w:rPr>
        <w:rFonts w:ascii="Times New Roman" w:hAnsi="Times New Roman" w:cs="Times New Roman"/>
        <w:sz w:val="24"/>
        <w:szCs w:val="24"/>
        <w:lang w:val="pl-PL"/>
      </w:rPr>
    </w:lvl>
    <w:lvl w:ilvl="5">
      <w:start w:val="1"/>
      <w:numFmt w:val="decimal"/>
      <w:lvlText w:val="%6)"/>
      <w:lvlJc w:val="left"/>
      <w:pPr>
        <w:tabs>
          <w:tab w:val="num" w:pos="2520"/>
        </w:tabs>
        <w:ind w:left="2520" w:hanging="360"/>
      </w:pPr>
      <w:rPr>
        <w:rFonts w:ascii="Times New Roman" w:hAnsi="Times New Roman" w:cs="Times New Roman"/>
        <w:sz w:val="24"/>
        <w:szCs w:val="24"/>
        <w:lang w:val="pl-PL"/>
      </w:rPr>
    </w:lvl>
    <w:lvl w:ilvl="6">
      <w:start w:val="1"/>
      <w:numFmt w:val="decimal"/>
      <w:lvlText w:val="%7)"/>
      <w:lvlJc w:val="left"/>
      <w:pPr>
        <w:tabs>
          <w:tab w:val="num" w:pos="2880"/>
        </w:tabs>
        <w:ind w:left="2880" w:hanging="360"/>
      </w:pPr>
      <w:rPr>
        <w:rFonts w:ascii="Times New Roman" w:hAnsi="Times New Roman" w:cs="Times New Roman"/>
        <w:sz w:val="24"/>
        <w:szCs w:val="24"/>
        <w:lang w:val="pl-PL"/>
      </w:rPr>
    </w:lvl>
    <w:lvl w:ilvl="7">
      <w:start w:val="1"/>
      <w:numFmt w:val="decimal"/>
      <w:lvlText w:val="%8)"/>
      <w:lvlJc w:val="left"/>
      <w:pPr>
        <w:tabs>
          <w:tab w:val="num" w:pos="3240"/>
        </w:tabs>
        <w:ind w:left="3240" w:hanging="360"/>
      </w:pPr>
      <w:rPr>
        <w:rFonts w:ascii="Times New Roman" w:hAnsi="Times New Roman" w:cs="Times New Roman"/>
        <w:sz w:val="24"/>
        <w:szCs w:val="24"/>
        <w:lang w:val="pl-PL"/>
      </w:rPr>
    </w:lvl>
    <w:lvl w:ilvl="8">
      <w:start w:val="1"/>
      <w:numFmt w:val="decimal"/>
      <w:lvlText w:val="%9)"/>
      <w:lvlJc w:val="left"/>
      <w:pPr>
        <w:tabs>
          <w:tab w:val="num" w:pos="3600"/>
        </w:tabs>
        <w:ind w:left="3600" w:hanging="360"/>
      </w:pPr>
      <w:rPr>
        <w:rFonts w:ascii="Times New Roman" w:hAnsi="Times New Roman" w:cs="Times New Roman"/>
        <w:sz w:val="24"/>
        <w:szCs w:val="24"/>
        <w:lang w:val="pl-PL"/>
      </w:rPr>
    </w:lvl>
  </w:abstractNum>
  <w:abstractNum w:abstractNumId="54">
    <w:nsid w:val="00000037"/>
    <w:multiLevelType w:val="multilevel"/>
    <w:tmpl w:val="00000037"/>
    <w:name w:val="WW8Num55"/>
    <w:lvl w:ilvl="0">
      <w:start w:val="1"/>
      <w:numFmt w:val="upperLetter"/>
      <w:lvlText w:val="%1)"/>
      <w:lvlJc w:val="left"/>
      <w:pPr>
        <w:tabs>
          <w:tab w:val="num" w:pos="810"/>
        </w:tabs>
        <w:ind w:left="810" w:hanging="360"/>
      </w:pPr>
    </w:lvl>
    <w:lvl w:ilvl="1">
      <w:start w:val="1"/>
      <w:numFmt w:val="decimal"/>
      <w:lvlText w:val="%2."/>
      <w:lvlJc w:val="left"/>
      <w:pPr>
        <w:tabs>
          <w:tab w:val="num" w:pos="1575"/>
        </w:tabs>
        <w:ind w:left="1575" w:hanging="405"/>
      </w:pPr>
    </w:lvl>
    <w:lvl w:ilvl="2">
      <w:start w:val="1"/>
      <w:numFmt w:val="lowerRoman"/>
      <w:lvlText w:val="%2.%3."/>
      <w:lvlJc w:val="right"/>
      <w:pPr>
        <w:tabs>
          <w:tab w:val="num" w:pos="2250"/>
        </w:tabs>
        <w:ind w:left="2250" w:hanging="180"/>
      </w:pPr>
    </w:lvl>
    <w:lvl w:ilvl="3">
      <w:start w:val="1"/>
      <w:numFmt w:val="decimal"/>
      <w:lvlText w:val="%2.%3.%4."/>
      <w:lvlJc w:val="left"/>
      <w:pPr>
        <w:tabs>
          <w:tab w:val="num" w:pos="2970"/>
        </w:tabs>
        <w:ind w:left="2970" w:hanging="360"/>
      </w:pPr>
    </w:lvl>
    <w:lvl w:ilvl="4">
      <w:start w:val="1"/>
      <w:numFmt w:val="lowerLetter"/>
      <w:lvlText w:val="%2.%3.%4.%5."/>
      <w:lvlJc w:val="left"/>
      <w:pPr>
        <w:tabs>
          <w:tab w:val="num" w:pos="3690"/>
        </w:tabs>
        <w:ind w:left="3690" w:hanging="360"/>
      </w:pPr>
    </w:lvl>
    <w:lvl w:ilvl="5">
      <w:start w:val="1"/>
      <w:numFmt w:val="lowerRoman"/>
      <w:lvlText w:val="%2.%3.%4.%5.%6."/>
      <w:lvlJc w:val="right"/>
      <w:pPr>
        <w:tabs>
          <w:tab w:val="num" w:pos="4410"/>
        </w:tabs>
        <w:ind w:left="4410" w:hanging="180"/>
      </w:pPr>
    </w:lvl>
    <w:lvl w:ilvl="6">
      <w:start w:val="1"/>
      <w:numFmt w:val="decimal"/>
      <w:lvlText w:val="%2.%3.%4.%5.%6.%7."/>
      <w:lvlJc w:val="left"/>
      <w:pPr>
        <w:tabs>
          <w:tab w:val="num" w:pos="5130"/>
        </w:tabs>
        <w:ind w:left="5130" w:hanging="360"/>
      </w:pPr>
    </w:lvl>
    <w:lvl w:ilvl="7">
      <w:start w:val="1"/>
      <w:numFmt w:val="lowerLetter"/>
      <w:lvlText w:val="%2.%3.%4.%5.%6.%7.%8."/>
      <w:lvlJc w:val="left"/>
      <w:pPr>
        <w:tabs>
          <w:tab w:val="num" w:pos="5850"/>
        </w:tabs>
        <w:ind w:left="5850" w:hanging="360"/>
      </w:pPr>
    </w:lvl>
    <w:lvl w:ilvl="8">
      <w:start w:val="1"/>
      <w:numFmt w:val="lowerRoman"/>
      <w:lvlText w:val="%2.%3.%4.%5.%6.%7.%8.%9."/>
      <w:lvlJc w:val="right"/>
      <w:pPr>
        <w:tabs>
          <w:tab w:val="num" w:pos="6570"/>
        </w:tabs>
        <w:ind w:left="6570" w:hanging="180"/>
      </w:pPr>
    </w:lvl>
  </w:abstractNum>
  <w:abstractNum w:abstractNumId="55">
    <w:nsid w:val="00000038"/>
    <w:multiLevelType w:val="multilevel"/>
    <w:tmpl w:val="00000038"/>
    <w:name w:val="WW8Num56"/>
    <w:lvl w:ilvl="0">
      <w:start w:val="1"/>
      <w:numFmt w:val="lowerLetter"/>
      <w:lvlText w:val="%1)"/>
      <w:lvlJc w:val="left"/>
      <w:pPr>
        <w:tabs>
          <w:tab w:val="num" w:pos="720"/>
        </w:tabs>
        <w:ind w:left="720" w:hanging="360"/>
      </w:pPr>
      <w:rPr>
        <w:rFonts w:ascii="Times New Roman" w:hAnsi="Times New Roman" w:cs="Times New Roman"/>
        <w:sz w:val="24"/>
        <w:szCs w:val="24"/>
        <w:lang w:val="pl-PL" w:eastAsia="en-US"/>
      </w:rPr>
    </w:lvl>
    <w:lvl w:ilvl="1">
      <w:start w:val="1"/>
      <w:numFmt w:val="lowerLetter"/>
      <w:lvlText w:val="%2)"/>
      <w:lvlJc w:val="left"/>
      <w:pPr>
        <w:tabs>
          <w:tab w:val="num" w:pos="1080"/>
        </w:tabs>
        <w:ind w:left="1080" w:hanging="360"/>
      </w:pPr>
      <w:rPr>
        <w:rFonts w:ascii="Times New Roman" w:hAnsi="Times New Roman" w:cs="Times New Roman"/>
        <w:sz w:val="24"/>
        <w:szCs w:val="24"/>
        <w:lang w:val="pl-PL" w:eastAsia="en-US"/>
      </w:rPr>
    </w:lvl>
    <w:lvl w:ilvl="2">
      <w:start w:val="1"/>
      <w:numFmt w:val="lowerLetter"/>
      <w:lvlText w:val="%3)"/>
      <w:lvlJc w:val="left"/>
      <w:pPr>
        <w:tabs>
          <w:tab w:val="num" w:pos="1440"/>
        </w:tabs>
        <w:ind w:left="1440" w:hanging="360"/>
      </w:pPr>
      <w:rPr>
        <w:rFonts w:ascii="Times New Roman" w:hAnsi="Times New Roman" w:cs="Times New Roman"/>
        <w:sz w:val="24"/>
        <w:szCs w:val="24"/>
        <w:lang w:val="pl-PL" w:eastAsia="en-US"/>
      </w:rPr>
    </w:lvl>
    <w:lvl w:ilvl="3">
      <w:start w:val="1"/>
      <w:numFmt w:val="lowerLetter"/>
      <w:lvlText w:val="%4)"/>
      <w:lvlJc w:val="left"/>
      <w:pPr>
        <w:tabs>
          <w:tab w:val="num" w:pos="1800"/>
        </w:tabs>
        <w:ind w:left="1800" w:hanging="360"/>
      </w:pPr>
      <w:rPr>
        <w:rFonts w:ascii="Times New Roman" w:hAnsi="Times New Roman" w:cs="Times New Roman"/>
        <w:sz w:val="24"/>
        <w:szCs w:val="24"/>
        <w:lang w:val="pl-PL" w:eastAsia="en-US"/>
      </w:rPr>
    </w:lvl>
    <w:lvl w:ilvl="4">
      <w:start w:val="1"/>
      <w:numFmt w:val="lowerLetter"/>
      <w:lvlText w:val="%5)"/>
      <w:lvlJc w:val="left"/>
      <w:pPr>
        <w:tabs>
          <w:tab w:val="num" w:pos="2160"/>
        </w:tabs>
        <w:ind w:left="2160" w:hanging="360"/>
      </w:pPr>
      <w:rPr>
        <w:rFonts w:ascii="Times New Roman" w:hAnsi="Times New Roman" w:cs="Times New Roman"/>
        <w:sz w:val="24"/>
        <w:szCs w:val="24"/>
        <w:lang w:val="pl-PL" w:eastAsia="en-US"/>
      </w:rPr>
    </w:lvl>
    <w:lvl w:ilvl="5">
      <w:start w:val="1"/>
      <w:numFmt w:val="lowerLetter"/>
      <w:lvlText w:val="%6)"/>
      <w:lvlJc w:val="left"/>
      <w:pPr>
        <w:tabs>
          <w:tab w:val="num" w:pos="2520"/>
        </w:tabs>
        <w:ind w:left="2520" w:hanging="360"/>
      </w:pPr>
      <w:rPr>
        <w:rFonts w:ascii="Times New Roman" w:hAnsi="Times New Roman" w:cs="Times New Roman"/>
        <w:sz w:val="24"/>
        <w:szCs w:val="24"/>
        <w:lang w:val="pl-PL" w:eastAsia="en-US"/>
      </w:rPr>
    </w:lvl>
    <w:lvl w:ilvl="6">
      <w:start w:val="1"/>
      <w:numFmt w:val="lowerLetter"/>
      <w:lvlText w:val="%7)"/>
      <w:lvlJc w:val="left"/>
      <w:pPr>
        <w:tabs>
          <w:tab w:val="num" w:pos="2880"/>
        </w:tabs>
        <w:ind w:left="2880" w:hanging="360"/>
      </w:pPr>
      <w:rPr>
        <w:rFonts w:ascii="Times New Roman" w:hAnsi="Times New Roman" w:cs="Times New Roman"/>
        <w:sz w:val="24"/>
        <w:szCs w:val="24"/>
        <w:lang w:val="pl-PL" w:eastAsia="en-US"/>
      </w:rPr>
    </w:lvl>
    <w:lvl w:ilvl="7">
      <w:start w:val="1"/>
      <w:numFmt w:val="lowerLetter"/>
      <w:lvlText w:val="%8)"/>
      <w:lvlJc w:val="left"/>
      <w:pPr>
        <w:tabs>
          <w:tab w:val="num" w:pos="3240"/>
        </w:tabs>
        <w:ind w:left="3240" w:hanging="360"/>
      </w:pPr>
      <w:rPr>
        <w:rFonts w:ascii="Times New Roman" w:hAnsi="Times New Roman" w:cs="Times New Roman"/>
        <w:sz w:val="24"/>
        <w:szCs w:val="24"/>
        <w:lang w:val="pl-PL" w:eastAsia="en-US"/>
      </w:rPr>
    </w:lvl>
    <w:lvl w:ilvl="8">
      <w:start w:val="1"/>
      <w:numFmt w:val="lowerLetter"/>
      <w:lvlText w:val="%9)"/>
      <w:lvlJc w:val="left"/>
      <w:pPr>
        <w:tabs>
          <w:tab w:val="num" w:pos="3600"/>
        </w:tabs>
        <w:ind w:left="3600" w:hanging="360"/>
      </w:pPr>
      <w:rPr>
        <w:rFonts w:ascii="Times New Roman" w:hAnsi="Times New Roman" w:cs="Times New Roman"/>
        <w:sz w:val="24"/>
        <w:szCs w:val="24"/>
        <w:lang w:val="pl-PL" w:eastAsia="en-US"/>
      </w:rPr>
    </w:lvl>
  </w:abstractNum>
  <w:abstractNum w:abstractNumId="56">
    <w:nsid w:val="00000039"/>
    <w:multiLevelType w:val="multilevel"/>
    <w:tmpl w:val="00000039"/>
    <w:name w:val="WW8Num57"/>
    <w:lvl w:ilvl="0">
      <w:start w:val="1"/>
      <w:numFmt w:val="lowerLetter"/>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Letter"/>
      <w:lvlText w:val="%3)"/>
      <w:lvlJc w:val="left"/>
      <w:pPr>
        <w:tabs>
          <w:tab w:val="num" w:pos="1440"/>
        </w:tabs>
        <w:ind w:left="1440" w:hanging="360"/>
      </w:pPr>
      <w:rPr>
        <w:rFonts w:ascii="Times New Roman" w:hAnsi="Times New Roman" w:cs="Times New Roman"/>
      </w:rPr>
    </w:lvl>
    <w:lvl w:ilvl="3">
      <w:start w:val="1"/>
      <w:numFmt w:val="lowerLetter"/>
      <w:lvlText w:val="%4)"/>
      <w:lvlJc w:val="left"/>
      <w:pPr>
        <w:tabs>
          <w:tab w:val="num" w:pos="1800"/>
        </w:tabs>
        <w:ind w:left="1800" w:hanging="360"/>
      </w:pPr>
      <w:rPr>
        <w:rFonts w:ascii="Times New Roman" w:hAnsi="Times New Roman" w:cs="Times New Roman"/>
      </w:rPr>
    </w:lvl>
    <w:lvl w:ilvl="4">
      <w:start w:val="1"/>
      <w:numFmt w:val="lowerLetter"/>
      <w:lvlText w:val="%5)"/>
      <w:lvlJc w:val="left"/>
      <w:pPr>
        <w:tabs>
          <w:tab w:val="num" w:pos="2160"/>
        </w:tabs>
        <w:ind w:left="2160" w:hanging="360"/>
      </w:pPr>
      <w:rPr>
        <w:rFonts w:ascii="Times New Roman" w:hAnsi="Times New Roman" w:cs="Times New Roman"/>
      </w:rPr>
    </w:lvl>
    <w:lvl w:ilvl="5">
      <w:start w:val="1"/>
      <w:numFmt w:val="lowerLetter"/>
      <w:lvlText w:val="%6)"/>
      <w:lvlJc w:val="left"/>
      <w:pPr>
        <w:tabs>
          <w:tab w:val="num" w:pos="2520"/>
        </w:tabs>
        <w:ind w:left="2520" w:hanging="360"/>
      </w:pPr>
      <w:rPr>
        <w:rFonts w:ascii="Times New Roman" w:hAnsi="Times New Roman" w:cs="Times New Roman"/>
      </w:rPr>
    </w:lvl>
    <w:lvl w:ilvl="6">
      <w:start w:val="1"/>
      <w:numFmt w:val="lowerLetter"/>
      <w:lvlText w:val="%7)"/>
      <w:lvlJc w:val="left"/>
      <w:pPr>
        <w:tabs>
          <w:tab w:val="num" w:pos="2880"/>
        </w:tabs>
        <w:ind w:left="2880" w:hanging="360"/>
      </w:pPr>
      <w:rPr>
        <w:rFonts w:ascii="Times New Roman" w:hAnsi="Times New Roman" w:cs="Times New Roman"/>
      </w:rPr>
    </w:lvl>
    <w:lvl w:ilvl="7">
      <w:start w:val="1"/>
      <w:numFmt w:val="lowerLetter"/>
      <w:lvlText w:val="%8)"/>
      <w:lvlJc w:val="left"/>
      <w:pPr>
        <w:tabs>
          <w:tab w:val="num" w:pos="3240"/>
        </w:tabs>
        <w:ind w:left="3240" w:hanging="360"/>
      </w:pPr>
      <w:rPr>
        <w:rFonts w:ascii="Times New Roman" w:hAnsi="Times New Roman" w:cs="Times New Roman"/>
      </w:rPr>
    </w:lvl>
    <w:lvl w:ilvl="8">
      <w:start w:val="1"/>
      <w:numFmt w:val="lowerLetter"/>
      <w:lvlText w:val="%9)"/>
      <w:lvlJc w:val="left"/>
      <w:pPr>
        <w:tabs>
          <w:tab w:val="num" w:pos="3600"/>
        </w:tabs>
        <w:ind w:left="3600" w:hanging="360"/>
      </w:pPr>
      <w:rPr>
        <w:rFonts w:ascii="Times New Roman" w:hAnsi="Times New Roman" w:cs="Times New Roman"/>
      </w:rPr>
    </w:lvl>
  </w:abstractNum>
  <w:abstractNum w:abstractNumId="57">
    <w:nsid w:val="00000042"/>
    <w:multiLevelType w:val="singleLevel"/>
    <w:tmpl w:val="36C45B0C"/>
    <w:name w:val="WW8Num66"/>
    <w:lvl w:ilvl="0">
      <w:start w:val="1"/>
      <w:numFmt w:val="lowerLetter"/>
      <w:lvlText w:val="%1)"/>
      <w:lvlJc w:val="left"/>
      <w:pPr>
        <w:tabs>
          <w:tab w:val="num" w:pos="780"/>
        </w:tabs>
        <w:ind w:left="780" w:hanging="360"/>
      </w:pPr>
      <w:rPr>
        <w:rFonts w:ascii="Times New Roman" w:hAnsi="Times New Roman" w:cs="Times New Roman" w:hint="default"/>
        <w:sz w:val="24"/>
        <w:szCs w:val="24"/>
      </w:rPr>
    </w:lvl>
  </w:abstractNum>
  <w:abstractNum w:abstractNumId="58">
    <w:nsid w:val="066B5937"/>
    <w:multiLevelType w:val="hybridMultilevel"/>
    <w:tmpl w:val="BF54A82C"/>
    <w:lvl w:ilvl="0" w:tplc="900A6A64">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07A15BCF"/>
    <w:multiLevelType w:val="multilevel"/>
    <w:tmpl w:val="3634C138"/>
    <w:lvl w:ilvl="0">
      <w:start w:val="1"/>
      <w:numFmt w:val="decimal"/>
      <w:lvlText w:val="%1)"/>
      <w:lvlJc w:val="left"/>
      <w:pPr>
        <w:tabs>
          <w:tab w:val="num" w:pos="0"/>
        </w:tabs>
        <w:ind w:left="720" w:hanging="360"/>
      </w:pPr>
      <w:rPr>
        <w:sz w:val="24"/>
        <w:szCs w:val="24"/>
      </w:r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0">
    <w:nsid w:val="07DE7D90"/>
    <w:multiLevelType w:val="hybridMultilevel"/>
    <w:tmpl w:val="7C240400"/>
    <w:lvl w:ilvl="0" w:tplc="B442EDCE">
      <w:start w:val="1"/>
      <w:numFmt w:val="bullet"/>
      <w:lvlText w:val=""/>
      <w:lvlJc w:val="left"/>
      <w:pPr>
        <w:ind w:left="1714" w:hanging="360"/>
      </w:pPr>
      <w:rPr>
        <w:rFonts w:ascii="Symbol" w:hAnsi="Symbol" w:hint="default"/>
      </w:rPr>
    </w:lvl>
    <w:lvl w:ilvl="1" w:tplc="04150003">
      <w:start w:val="1"/>
      <w:numFmt w:val="bullet"/>
      <w:lvlText w:val="o"/>
      <w:lvlJc w:val="left"/>
      <w:pPr>
        <w:ind w:left="2434" w:hanging="360"/>
      </w:pPr>
      <w:rPr>
        <w:rFonts w:ascii="Courier New" w:hAnsi="Courier New" w:cs="Courier New" w:hint="default"/>
      </w:rPr>
    </w:lvl>
    <w:lvl w:ilvl="2" w:tplc="04150005">
      <w:start w:val="1"/>
      <w:numFmt w:val="bullet"/>
      <w:lvlText w:val=""/>
      <w:lvlJc w:val="left"/>
      <w:pPr>
        <w:ind w:left="3154" w:hanging="360"/>
      </w:pPr>
      <w:rPr>
        <w:rFonts w:ascii="Wingdings" w:hAnsi="Wingdings" w:hint="default"/>
      </w:rPr>
    </w:lvl>
    <w:lvl w:ilvl="3" w:tplc="04150001" w:tentative="1">
      <w:start w:val="1"/>
      <w:numFmt w:val="bullet"/>
      <w:lvlText w:val=""/>
      <w:lvlJc w:val="left"/>
      <w:pPr>
        <w:ind w:left="3874" w:hanging="360"/>
      </w:pPr>
      <w:rPr>
        <w:rFonts w:ascii="Symbol" w:hAnsi="Symbol" w:hint="default"/>
      </w:rPr>
    </w:lvl>
    <w:lvl w:ilvl="4" w:tplc="04150003" w:tentative="1">
      <w:start w:val="1"/>
      <w:numFmt w:val="bullet"/>
      <w:lvlText w:val="o"/>
      <w:lvlJc w:val="left"/>
      <w:pPr>
        <w:ind w:left="4594" w:hanging="360"/>
      </w:pPr>
      <w:rPr>
        <w:rFonts w:ascii="Courier New" w:hAnsi="Courier New" w:cs="Courier New" w:hint="default"/>
      </w:rPr>
    </w:lvl>
    <w:lvl w:ilvl="5" w:tplc="04150005" w:tentative="1">
      <w:start w:val="1"/>
      <w:numFmt w:val="bullet"/>
      <w:lvlText w:val=""/>
      <w:lvlJc w:val="left"/>
      <w:pPr>
        <w:ind w:left="5314" w:hanging="360"/>
      </w:pPr>
      <w:rPr>
        <w:rFonts w:ascii="Wingdings" w:hAnsi="Wingdings" w:hint="default"/>
      </w:rPr>
    </w:lvl>
    <w:lvl w:ilvl="6" w:tplc="04150001" w:tentative="1">
      <w:start w:val="1"/>
      <w:numFmt w:val="bullet"/>
      <w:lvlText w:val=""/>
      <w:lvlJc w:val="left"/>
      <w:pPr>
        <w:ind w:left="6034" w:hanging="360"/>
      </w:pPr>
      <w:rPr>
        <w:rFonts w:ascii="Symbol" w:hAnsi="Symbol" w:hint="default"/>
      </w:rPr>
    </w:lvl>
    <w:lvl w:ilvl="7" w:tplc="04150003" w:tentative="1">
      <w:start w:val="1"/>
      <w:numFmt w:val="bullet"/>
      <w:lvlText w:val="o"/>
      <w:lvlJc w:val="left"/>
      <w:pPr>
        <w:ind w:left="6754" w:hanging="360"/>
      </w:pPr>
      <w:rPr>
        <w:rFonts w:ascii="Courier New" w:hAnsi="Courier New" w:cs="Courier New" w:hint="default"/>
      </w:rPr>
    </w:lvl>
    <w:lvl w:ilvl="8" w:tplc="04150005" w:tentative="1">
      <w:start w:val="1"/>
      <w:numFmt w:val="bullet"/>
      <w:lvlText w:val=""/>
      <w:lvlJc w:val="left"/>
      <w:pPr>
        <w:ind w:left="7474" w:hanging="360"/>
      </w:pPr>
      <w:rPr>
        <w:rFonts w:ascii="Wingdings" w:hAnsi="Wingdings" w:hint="default"/>
      </w:rPr>
    </w:lvl>
  </w:abstractNum>
  <w:abstractNum w:abstractNumId="61">
    <w:nsid w:val="0D5B1E8A"/>
    <w:multiLevelType w:val="multilevel"/>
    <w:tmpl w:val="BCA24E02"/>
    <w:lvl w:ilvl="0">
      <w:start w:val="1"/>
      <w:numFmt w:val="decimal"/>
      <w:lvlText w:val="%1)"/>
      <w:lvlJc w:val="left"/>
      <w:pPr>
        <w:tabs>
          <w:tab w:val="num" w:pos="0"/>
        </w:tabs>
        <w:ind w:left="720" w:hanging="360"/>
      </w:pPr>
      <w:rPr>
        <w:sz w:val="24"/>
        <w:szCs w:val="24"/>
      </w:r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2">
    <w:nsid w:val="0E8532E3"/>
    <w:multiLevelType w:val="hybridMultilevel"/>
    <w:tmpl w:val="D1183A42"/>
    <w:lvl w:ilvl="0" w:tplc="900A6A64">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95E613C"/>
    <w:multiLevelType w:val="multilevel"/>
    <w:tmpl w:val="5450E202"/>
    <w:lvl w:ilvl="0">
      <w:start w:val="1"/>
      <w:numFmt w:val="decimal"/>
      <w:lvlText w:val="%1)"/>
      <w:lvlJc w:val="left"/>
      <w:pPr>
        <w:tabs>
          <w:tab w:val="num" w:pos="0"/>
        </w:tabs>
        <w:ind w:left="720" w:hanging="360"/>
      </w:pPr>
      <w:rPr>
        <w:sz w:val="24"/>
        <w:szCs w:val="24"/>
      </w:r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4">
    <w:nsid w:val="1CC55850"/>
    <w:multiLevelType w:val="multilevel"/>
    <w:tmpl w:val="00000038"/>
    <w:lvl w:ilvl="0">
      <w:start w:val="1"/>
      <w:numFmt w:val="lowerLetter"/>
      <w:lvlText w:val="%1)"/>
      <w:lvlJc w:val="left"/>
      <w:pPr>
        <w:tabs>
          <w:tab w:val="num" w:pos="720"/>
        </w:tabs>
        <w:ind w:left="720" w:hanging="360"/>
      </w:pPr>
      <w:rPr>
        <w:rFonts w:ascii="Times New Roman" w:hAnsi="Times New Roman" w:cs="Times New Roman"/>
        <w:sz w:val="24"/>
        <w:szCs w:val="24"/>
        <w:lang w:val="pl-PL" w:eastAsia="en-US"/>
      </w:rPr>
    </w:lvl>
    <w:lvl w:ilvl="1">
      <w:start w:val="1"/>
      <w:numFmt w:val="lowerLetter"/>
      <w:lvlText w:val="%2)"/>
      <w:lvlJc w:val="left"/>
      <w:pPr>
        <w:tabs>
          <w:tab w:val="num" w:pos="1080"/>
        </w:tabs>
        <w:ind w:left="1080" w:hanging="360"/>
      </w:pPr>
      <w:rPr>
        <w:rFonts w:ascii="Times New Roman" w:hAnsi="Times New Roman" w:cs="Times New Roman"/>
        <w:sz w:val="24"/>
        <w:szCs w:val="24"/>
        <w:lang w:val="pl-PL" w:eastAsia="en-US"/>
      </w:rPr>
    </w:lvl>
    <w:lvl w:ilvl="2">
      <w:start w:val="1"/>
      <w:numFmt w:val="lowerLetter"/>
      <w:lvlText w:val="%3)"/>
      <w:lvlJc w:val="left"/>
      <w:pPr>
        <w:tabs>
          <w:tab w:val="num" w:pos="1440"/>
        </w:tabs>
        <w:ind w:left="1440" w:hanging="360"/>
      </w:pPr>
      <w:rPr>
        <w:rFonts w:ascii="Times New Roman" w:hAnsi="Times New Roman" w:cs="Times New Roman"/>
        <w:sz w:val="24"/>
        <w:szCs w:val="24"/>
        <w:lang w:val="pl-PL" w:eastAsia="en-US"/>
      </w:rPr>
    </w:lvl>
    <w:lvl w:ilvl="3">
      <w:start w:val="1"/>
      <w:numFmt w:val="lowerLetter"/>
      <w:lvlText w:val="%4)"/>
      <w:lvlJc w:val="left"/>
      <w:pPr>
        <w:tabs>
          <w:tab w:val="num" w:pos="1800"/>
        </w:tabs>
        <w:ind w:left="1800" w:hanging="360"/>
      </w:pPr>
      <w:rPr>
        <w:rFonts w:ascii="Times New Roman" w:hAnsi="Times New Roman" w:cs="Times New Roman"/>
        <w:sz w:val="24"/>
        <w:szCs w:val="24"/>
        <w:lang w:val="pl-PL" w:eastAsia="en-US"/>
      </w:rPr>
    </w:lvl>
    <w:lvl w:ilvl="4">
      <w:start w:val="1"/>
      <w:numFmt w:val="lowerLetter"/>
      <w:lvlText w:val="%5)"/>
      <w:lvlJc w:val="left"/>
      <w:pPr>
        <w:tabs>
          <w:tab w:val="num" w:pos="2160"/>
        </w:tabs>
        <w:ind w:left="2160" w:hanging="360"/>
      </w:pPr>
      <w:rPr>
        <w:rFonts w:ascii="Times New Roman" w:hAnsi="Times New Roman" w:cs="Times New Roman"/>
        <w:sz w:val="24"/>
        <w:szCs w:val="24"/>
        <w:lang w:val="pl-PL" w:eastAsia="en-US"/>
      </w:rPr>
    </w:lvl>
    <w:lvl w:ilvl="5">
      <w:start w:val="1"/>
      <w:numFmt w:val="lowerLetter"/>
      <w:lvlText w:val="%6)"/>
      <w:lvlJc w:val="left"/>
      <w:pPr>
        <w:tabs>
          <w:tab w:val="num" w:pos="2520"/>
        </w:tabs>
        <w:ind w:left="2520" w:hanging="360"/>
      </w:pPr>
      <w:rPr>
        <w:rFonts w:ascii="Times New Roman" w:hAnsi="Times New Roman" w:cs="Times New Roman"/>
        <w:sz w:val="24"/>
        <w:szCs w:val="24"/>
        <w:lang w:val="pl-PL" w:eastAsia="en-US"/>
      </w:rPr>
    </w:lvl>
    <w:lvl w:ilvl="6">
      <w:start w:val="1"/>
      <w:numFmt w:val="lowerLetter"/>
      <w:lvlText w:val="%7)"/>
      <w:lvlJc w:val="left"/>
      <w:pPr>
        <w:tabs>
          <w:tab w:val="num" w:pos="2880"/>
        </w:tabs>
        <w:ind w:left="2880" w:hanging="360"/>
      </w:pPr>
      <w:rPr>
        <w:rFonts w:ascii="Times New Roman" w:hAnsi="Times New Roman" w:cs="Times New Roman"/>
        <w:sz w:val="24"/>
        <w:szCs w:val="24"/>
        <w:lang w:val="pl-PL" w:eastAsia="en-US"/>
      </w:rPr>
    </w:lvl>
    <w:lvl w:ilvl="7">
      <w:start w:val="1"/>
      <w:numFmt w:val="lowerLetter"/>
      <w:lvlText w:val="%8)"/>
      <w:lvlJc w:val="left"/>
      <w:pPr>
        <w:tabs>
          <w:tab w:val="num" w:pos="3240"/>
        </w:tabs>
        <w:ind w:left="3240" w:hanging="360"/>
      </w:pPr>
      <w:rPr>
        <w:rFonts w:ascii="Times New Roman" w:hAnsi="Times New Roman" w:cs="Times New Roman"/>
        <w:sz w:val="24"/>
        <w:szCs w:val="24"/>
        <w:lang w:val="pl-PL" w:eastAsia="en-US"/>
      </w:rPr>
    </w:lvl>
    <w:lvl w:ilvl="8">
      <w:start w:val="1"/>
      <w:numFmt w:val="lowerLetter"/>
      <w:lvlText w:val="%9)"/>
      <w:lvlJc w:val="left"/>
      <w:pPr>
        <w:tabs>
          <w:tab w:val="num" w:pos="3600"/>
        </w:tabs>
        <w:ind w:left="3600" w:hanging="360"/>
      </w:pPr>
      <w:rPr>
        <w:rFonts w:ascii="Times New Roman" w:hAnsi="Times New Roman" w:cs="Times New Roman"/>
        <w:sz w:val="24"/>
        <w:szCs w:val="24"/>
        <w:lang w:val="pl-PL" w:eastAsia="en-US"/>
      </w:rPr>
    </w:lvl>
  </w:abstractNum>
  <w:abstractNum w:abstractNumId="65">
    <w:nsid w:val="1EF4303D"/>
    <w:multiLevelType w:val="hybridMultilevel"/>
    <w:tmpl w:val="8D92B178"/>
    <w:lvl w:ilvl="0" w:tplc="04150011">
      <w:start w:val="1"/>
      <w:numFmt w:val="decimal"/>
      <w:lvlText w:val="%1)"/>
      <w:lvlJc w:val="left"/>
      <w:pPr>
        <w:ind w:left="1170" w:hanging="360"/>
      </w:p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66">
    <w:nsid w:val="20FB6F1D"/>
    <w:multiLevelType w:val="hybridMultilevel"/>
    <w:tmpl w:val="8A984F5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7">
    <w:nsid w:val="22072A18"/>
    <w:multiLevelType w:val="multilevel"/>
    <w:tmpl w:val="0D12BD92"/>
    <w:lvl w:ilvl="0">
      <w:start w:val="1"/>
      <w:numFmt w:val="decimal"/>
      <w:lvlText w:val="%1)"/>
      <w:lvlJc w:val="left"/>
      <w:pPr>
        <w:tabs>
          <w:tab w:val="num" w:pos="340"/>
        </w:tabs>
        <w:ind w:left="397" w:hanging="397"/>
      </w:pPr>
      <w:rPr>
        <w:sz w:val="24"/>
        <w:szCs w:val="24"/>
        <w:lang w:val="pl-PL"/>
      </w:rPr>
    </w:lvl>
    <w:lvl w:ilvl="1">
      <w:start w:val="1"/>
      <w:numFmt w:val="decimal"/>
      <w:lvlText w:val="%2."/>
      <w:lvlJc w:val="left"/>
      <w:pPr>
        <w:tabs>
          <w:tab w:val="num" w:pos="1440"/>
        </w:tabs>
        <w:ind w:left="1440" w:hanging="360"/>
      </w:pPr>
      <w:rPr>
        <w:rFonts w:eastAsia="Times New Roman" w:cs="Tahoma"/>
        <w:b w:val="0"/>
        <w:sz w:val="24"/>
      </w:rPr>
    </w:lvl>
    <w:lvl w:ilvl="2">
      <w:start w:val="1"/>
      <w:numFmt w:val="bullet"/>
      <w:lvlText w:val=""/>
      <w:lvlJc w:val="left"/>
      <w:pPr>
        <w:tabs>
          <w:tab w:val="num" w:pos="2340"/>
        </w:tabs>
        <w:ind w:left="2340" w:hanging="360"/>
      </w:pPr>
      <w:rPr>
        <w:rFonts w:ascii="Wingdings" w:hAnsi="Wingdings" w:cs="Wingdings"/>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8">
    <w:nsid w:val="2F854977"/>
    <w:multiLevelType w:val="multilevel"/>
    <w:tmpl w:val="4C0A8F12"/>
    <w:lvl w:ilvl="0">
      <w:start w:val="1"/>
      <w:numFmt w:val="decimal"/>
      <w:lvlText w:val="%1."/>
      <w:lvlJc w:val="left"/>
      <w:pPr>
        <w:tabs>
          <w:tab w:val="num" w:pos="340"/>
        </w:tabs>
        <w:ind w:left="397" w:hanging="397"/>
      </w:pPr>
      <w:rPr>
        <w:sz w:val="24"/>
        <w:szCs w:val="24"/>
        <w:lang w:val="pl-PL"/>
      </w:rPr>
    </w:lvl>
    <w:lvl w:ilvl="1">
      <w:start w:val="1"/>
      <w:numFmt w:val="decimal"/>
      <w:lvlText w:val="%2."/>
      <w:lvlJc w:val="left"/>
      <w:pPr>
        <w:tabs>
          <w:tab w:val="num" w:pos="1440"/>
        </w:tabs>
        <w:ind w:left="1440" w:hanging="360"/>
      </w:pPr>
      <w:rPr>
        <w:rFonts w:eastAsia="Times New Roman" w:cs="Tahoma"/>
        <w:b w:val="0"/>
        <w:sz w:val="24"/>
      </w:rPr>
    </w:lvl>
    <w:lvl w:ilvl="2">
      <w:start w:val="1"/>
      <w:numFmt w:val="bullet"/>
      <w:lvlText w:val=""/>
      <w:lvlJc w:val="left"/>
      <w:pPr>
        <w:tabs>
          <w:tab w:val="num" w:pos="2340"/>
        </w:tabs>
        <w:ind w:left="2340" w:hanging="360"/>
      </w:pPr>
      <w:rPr>
        <w:rFonts w:ascii="Wingdings" w:hAnsi="Wingdings" w:cs="Wingdings"/>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9">
    <w:nsid w:val="39F94040"/>
    <w:multiLevelType w:val="multilevel"/>
    <w:tmpl w:val="A2007CF0"/>
    <w:lvl w:ilvl="0">
      <w:start w:val="9"/>
      <w:numFmt w:val="lowerLetter"/>
      <w:lvlText w:val="%1)"/>
      <w:lvlJc w:val="left"/>
      <w:pPr>
        <w:tabs>
          <w:tab w:val="num" w:pos="720"/>
        </w:tabs>
        <w:ind w:left="720" w:hanging="360"/>
      </w:pPr>
      <w:rPr>
        <w:rFonts w:ascii="Times New Roman" w:eastAsia="SimSun" w:hAnsi="Times New Roman" w:cs="Times New Roman" w:hint="default"/>
        <w:kern w:val="2"/>
        <w:sz w:val="24"/>
        <w:szCs w:val="24"/>
      </w:rPr>
    </w:lvl>
    <w:lvl w:ilvl="1">
      <w:start w:val="1"/>
      <w:numFmt w:val="lowerLetter"/>
      <w:lvlText w:val="%2)"/>
      <w:lvlJc w:val="left"/>
      <w:pPr>
        <w:tabs>
          <w:tab w:val="num" w:pos="1080"/>
        </w:tabs>
        <w:ind w:left="1080" w:hanging="360"/>
      </w:pPr>
      <w:rPr>
        <w:rFonts w:ascii="Times New Roman" w:eastAsia="SimSun" w:hAnsi="Times New Roman" w:cs="Times New Roman" w:hint="default"/>
        <w:kern w:val="2"/>
        <w:sz w:val="24"/>
        <w:szCs w:val="24"/>
      </w:rPr>
    </w:lvl>
    <w:lvl w:ilvl="2">
      <w:start w:val="10"/>
      <w:numFmt w:val="lowerLetter"/>
      <w:lvlText w:val="%3)"/>
      <w:lvlJc w:val="left"/>
      <w:pPr>
        <w:tabs>
          <w:tab w:val="num" w:pos="1440"/>
        </w:tabs>
        <w:ind w:left="1440" w:hanging="360"/>
      </w:pPr>
      <w:rPr>
        <w:rFonts w:ascii="Times New Roman" w:eastAsia="SimSun" w:hAnsi="Times New Roman" w:cs="Times New Roman" w:hint="default"/>
        <w:kern w:val="2"/>
        <w:sz w:val="24"/>
        <w:szCs w:val="24"/>
      </w:rPr>
    </w:lvl>
    <w:lvl w:ilvl="3">
      <w:start w:val="1"/>
      <w:numFmt w:val="lowerLetter"/>
      <w:lvlText w:val="%4)"/>
      <w:lvlJc w:val="left"/>
      <w:pPr>
        <w:tabs>
          <w:tab w:val="num" w:pos="1800"/>
        </w:tabs>
        <w:ind w:left="1800" w:hanging="360"/>
      </w:pPr>
      <w:rPr>
        <w:rFonts w:ascii="Times New Roman" w:eastAsia="SimSun" w:hAnsi="Times New Roman" w:cs="Times New Roman" w:hint="default"/>
        <w:kern w:val="2"/>
        <w:sz w:val="24"/>
        <w:szCs w:val="24"/>
      </w:rPr>
    </w:lvl>
    <w:lvl w:ilvl="4">
      <w:start w:val="1"/>
      <w:numFmt w:val="lowerLetter"/>
      <w:lvlText w:val="%5)"/>
      <w:lvlJc w:val="left"/>
      <w:pPr>
        <w:tabs>
          <w:tab w:val="num" w:pos="2160"/>
        </w:tabs>
        <w:ind w:left="2160" w:hanging="360"/>
      </w:pPr>
      <w:rPr>
        <w:rFonts w:ascii="Times New Roman" w:eastAsia="SimSun" w:hAnsi="Times New Roman" w:cs="Times New Roman" w:hint="default"/>
        <w:kern w:val="2"/>
        <w:sz w:val="24"/>
        <w:szCs w:val="24"/>
      </w:rPr>
    </w:lvl>
    <w:lvl w:ilvl="5">
      <w:start w:val="1"/>
      <w:numFmt w:val="lowerLetter"/>
      <w:lvlText w:val="%6)"/>
      <w:lvlJc w:val="left"/>
      <w:pPr>
        <w:tabs>
          <w:tab w:val="num" w:pos="2520"/>
        </w:tabs>
        <w:ind w:left="2520" w:hanging="360"/>
      </w:pPr>
      <w:rPr>
        <w:rFonts w:ascii="Times New Roman" w:eastAsia="SimSun" w:hAnsi="Times New Roman" w:cs="Times New Roman" w:hint="default"/>
        <w:kern w:val="2"/>
        <w:sz w:val="24"/>
        <w:szCs w:val="24"/>
      </w:rPr>
    </w:lvl>
    <w:lvl w:ilvl="6">
      <w:start w:val="1"/>
      <w:numFmt w:val="lowerLetter"/>
      <w:lvlText w:val="%7)"/>
      <w:lvlJc w:val="left"/>
      <w:pPr>
        <w:tabs>
          <w:tab w:val="num" w:pos="2880"/>
        </w:tabs>
        <w:ind w:left="2880" w:hanging="360"/>
      </w:pPr>
      <w:rPr>
        <w:rFonts w:ascii="Times New Roman" w:eastAsia="SimSun" w:hAnsi="Times New Roman" w:cs="Times New Roman" w:hint="default"/>
        <w:kern w:val="2"/>
        <w:sz w:val="24"/>
        <w:szCs w:val="24"/>
      </w:rPr>
    </w:lvl>
    <w:lvl w:ilvl="7">
      <w:start w:val="1"/>
      <w:numFmt w:val="lowerLetter"/>
      <w:lvlText w:val="%8)"/>
      <w:lvlJc w:val="left"/>
      <w:pPr>
        <w:tabs>
          <w:tab w:val="num" w:pos="3240"/>
        </w:tabs>
        <w:ind w:left="3240" w:hanging="360"/>
      </w:pPr>
      <w:rPr>
        <w:rFonts w:ascii="Times New Roman" w:eastAsia="SimSun" w:hAnsi="Times New Roman" w:cs="Times New Roman" w:hint="default"/>
        <w:kern w:val="2"/>
        <w:sz w:val="24"/>
        <w:szCs w:val="24"/>
      </w:rPr>
    </w:lvl>
    <w:lvl w:ilvl="8">
      <w:start w:val="1"/>
      <w:numFmt w:val="lowerLetter"/>
      <w:lvlText w:val="%9)"/>
      <w:lvlJc w:val="left"/>
      <w:pPr>
        <w:tabs>
          <w:tab w:val="num" w:pos="3600"/>
        </w:tabs>
        <w:ind w:left="3600" w:hanging="360"/>
      </w:pPr>
      <w:rPr>
        <w:rFonts w:ascii="Times New Roman" w:eastAsia="SimSun" w:hAnsi="Times New Roman" w:cs="Times New Roman" w:hint="default"/>
        <w:kern w:val="2"/>
        <w:sz w:val="24"/>
        <w:szCs w:val="24"/>
      </w:rPr>
    </w:lvl>
  </w:abstractNum>
  <w:abstractNum w:abstractNumId="70">
    <w:nsid w:val="3A30735D"/>
    <w:multiLevelType w:val="hybridMultilevel"/>
    <w:tmpl w:val="BE6839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DB045CF"/>
    <w:multiLevelType w:val="multilevel"/>
    <w:tmpl w:val="746A8C32"/>
    <w:lvl w:ilvl="0">
      <w:start w:val="1"/>
      <w:numFmt w:val="decimal"/>
      <w:lvlText w:val="%1)"/>
      <w:lvlJc w:val="left"/>
      <w:pPr>
        <w:tabs>
          <w:tab w:val="num" w:pos="0"/>
        </w:tabs>
        <w:ind w:left="720" w:hanging="360"/>
      </w:pPr>
      <w:rPr>
        <w:sz w:val="24"/>
        <w:szCs w:val="24"/>
      </w:r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2">
    <w:nsid w:val="420C7D83"/>
    <w:multiLevelType w:val="multilevel"/>
    <w:tmpl w:val="3D3A3AA4"/>
    <w:lvl w:ilvl="0">
      <w:start w:val="1"/>
      <w:numFmt w:val="decimal"/>
      <w:lvlText w:val="%1)"/>
      <w:lvlJc w:val="left"/>
      <w:pPr>
        <w:tabs>
          <w:tab w:val="num" w:pos="0"/>
        </w:tabs>
        <w:ind w:left="720" w:hanging="360"/>
      </w:pPr>
      <w:rPr>
        <w:sz w:val="24"/>
        <w:szCs w:val="24"/>
      </w:r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3">
    <w:nsid w:val="4BCB67A3"/>
    <w:multiLevelType w:val="multilevel"/>
    <w:tmpl w:val="00000031"/>
    <w:lvl w:ilvl="0">
      <w:start w:val="1"/>
      <w:numFmt w:val="lowerLetter"/>
      <w:lvlText w:val="%1)"/>
      <w:lvlJc w:val="left"/>
      <w:pPr>
        <w:tabs>
          <w:tab w:val="num" w:pos="1789"/>
        </w:tabs>
        <w:ind w:left="1789" w:hanging="360"/>
      </w:pPr>
      <w:rPr>
        <w:rFonts w:ascii="Times New Roman" w:hAnsi="Times New Roman" w:cs="Times New Roman"/>
      </w:rPr>
    </w:lvl>
    <w:lvl w:ilvl="1">
      <w:start w:val="1"/>
      <w:numFmt w:val="decimal"/>
      <w:lvlText w:val="%2."/>
      <w:lvlJc w:val="left"/>
      <w:pPr>
        <w:tabs>
          <w:tab w:val="num" w:pos="2149"/>
        </w:tabs>
        <w:ind w:left="2149" w:hanging="360"/>
      </w:pPr>
      <w:rPr>
        <w:rFonts w:ascii="Times New Roman" w:hAnsi="Times New Roman" w:cs="Times New Roman"/>
      </w:rPr>
    </w:lvl>
    <w:lvl w:ilvl="2">
      <w:start w:val="1"/>
      <w:numFmt w:val="decimal"/>
      <w:lvlText w:val="%3."/>
      <w:lvlJc w:val="left"/>
      <w:pPr>
        <w:tabs>
          <w:tab w:val="num" w:pos="2509"/>
        </w:tabs>
        <w:ind w:left="2509" w:hanging="360"/>
      </w:pPr>
      <w:rPr>
        <w:rFonts w:ascii="Times New Roman" w:hAnsi="Times New Roman" w:cs="Times New Roman"/>
      </w:rPr>
    </w:lvl>
    <w:lvl w:ilvl="3">
      <w:start w:val="1"/>
      <w:numFmt w:val="decimal"/>
      <w:lvlText w:val="%4."/>
      <w:lvlJc w:val="left"/>
      <w:pPr>
        <w:tabs>
          <w:tab w:val="num" w:pos="2869"/>
        </w:tabs>
        <w:ind w:left="2869" w:hanging="360"/>
      </w:pPr>
      <w:rPr>
        <w:rFonts w:ascii="Times New Roman" w:hAnsi="Times New Roman" w:cs="Times New Roman"/>
      </w:rPr>
    </w:lvl>
    <w:lvl w:ilvl="4">
      <w:start w:val="1"/>
      <w:numFmt w:val="decimal"/>
      <w:lvlText w:val="%5."/>
      <w:lvlJc w:val="left"/>
      <w:pPr>
        <w:tabs>
          <w:tab w:val="num" w:pos="3229"/>
        </w:tabs>
        <w:ind w:left="3229" w:hanging="360"/>
      </w:pPr>
      <w:rPr>
        <w:rFonts w:ascii="Times New Roman" w:hAnsi="Times New Roman" w:cs="Times New Roman"/>
      </w:rPr>
    </w:lvl>
    <w:lvl w:ilvl="5">
      <w:start w:val="1"/>
      <w:numFmt w:val="decimal"/>
      <w:lvlText w:val="%6."/>
      <w:lvlJc w:val="left"/>
      <w:pPr>
        <w:tabs>
          <w:tab w:val="num" w:pos="3589"/>
        </w:tabs>
        <w:ind w:left="3589" w:hanging="360"/>
      </w:pPr>
      <w:rPr>
        <w:rFonts w:ascii="Times New Roman" w:hAnsi="Times New Roman" w:cs="Times New Roman"/>
      </w:rPr>
    </w:lvl>
    <w:lvl w:ilvl="6">
      <w:start w:val="1"/>
      <w:numFmt w:val="decimal"/>
      <w:lvlText w:val="%7."/>
      <w:lvlJc w:val="left"/>
      <w:pPr>
        <w:tabs>
          <w:tab w:val="num" w:pos="3949"/>
        </w:tabs>
        <w:ind w:left="3949" w:hanging="360"/>
      </w:pPr>
      <w:rPr>
        <w:rFonts w:ascii="Times New Roman" w:hAnsi="Times New Roman" w:cs="Times New Roman"/>
      </w:rPr>
    </w:lvl>
    <w:lvl w:ilvl="7">
      <w:start w:val="1"/>
      <w:numFmt w:val="decimal"/>
      <w:lvlText w:val="%8."/>
      <w:lvlJc w:val="left"/>
      <w:pPr>
        <w:tabs>
          <w:tab w:val="num" w:pos="4309"/>
        </w:tabs>
        <w:ind w:left="4309" w:hanging="360"/>
      </w:pPr>
      <w:rPr>
        <w:rFonts w:ascii="Times New Roman" w:hAnsi="Times New Roman" w:cs="Times New Roman"/>
      </w:rPr>
    </w:lvl>
    <w:lvl w:ilvl="8">
      <w:start w:val="1"/>
      <w:numFmt w:val="decimal"/>
      <w:lvlText w:val="%9."/>
      <w:lvlJc w:val="left"/>
      <w:pPr>
        <w:tabs>
          <w:tab w:val="num" w:pos="4669"/>
        </w:tabs>
        <w:ind w:left="4669" w:hanging="360"/>
      </w:pPr>
      <w:rPr>
        <w:rFonts w:ascii="Times New Roman" w:hAnsi="Times New Roman" w:cs="Times New Roman"/>
      </w:rPr>
    </w:lvl>
  </w:abstractNum>
  <w:abstractNum w:abstractNumId="74">
    <w:nsid w:val="533C7703"/>
    <w:multiLevelType w:val="multilevel"/>
    <w:tmpl w:val="00000003"/>
    <w:lvl w:ilvl="0">
      <w:start w:val="1"/>
      <w:numFmt w:val="decimal"/>
      <w:lvlText w:val="%1."/>
      <w:lvlJc w:val="left"/>
      <w:pPr>
        <w:tabs>
          <w:tab w:val="num" w:pos="-632"/>
        </w:tabs>
        <w:ind w:left="360" w:hanging="360"/>
      </w:pPr>
      <w:rPr>
        <w:rFonts w:ascii="Times New Roman" w:eastAsia="Tahoma" w:hAnsi="Times New Roman" w:cs="Tahoma"/>
        <w:b w:val="0"/>
        <w:i w:val="0"/>
        <w:strike w:val="0"/>
        <w:dstrike w:val="0"/>
        <w:color w:val="000000"/>
        <w:kern w:val="2"/>
        <w:position w:val="0"/>
        <w:sz w:val="24"/>
        <w:szCs w:val="24"/>
        <w:u w:val="none"/>
        <w:vertAlign w:val="baseline"/>
        <w:lang w:val="pl-PL" w:eastAsia="zh-CN" w:bidi="hi-IN"/>
      </w:rPr>
    </w:lvl>
    <w:lvl w:ilvl="1">
      <w:start w:val="1"/>
      <w:numFmt w:val="lowerLetter"/>
      <w:lvlText w:val="%2"/>
      <w:lvlJc w:val="left"/>
      <w:pPr>
        <w:tabs>
          <w:tab w:val="num" w:pos="-632"/>
        </w:tabs>
        <w:ind w:left="482" w:hanging="360"/>
      </w:pPr>
      <w:rPr>
        <w:rFonts w:eastAsia="Tahoma" w:cs="Tahoma"/>
        <w:b w:val="0"/>
        <w:i w:val="0"/>
        <w:dstrike/>
        <w:color w:val="000000"/>
        <w:position w:val="0"/>
        <w:sz w:val="24"/>
        <w:szCs w:val="24"/>
        <w:u w:val="none"/>
        <w:vertAlign w:val="baseline"/>
      </w:rPr>
    </w:lvl>
    <w:lvl w:ilvl="2">
      <w:start w:val="1"/>
      <w:numFmt w:val="lowerRoman"/>
      <w:lvlText w:val="%2.%3"/>
      <w:lvlJc w:val="left"/>
      <w:pPr>
        <w:tabs>
          <w:tab w:val="num" w:pos="-632"/>
        </w:tabs>
        <w:ind w:left="1202" w:hanging="360"/>
      </w:pPr>
      <w:rPr>
        <w:rFonts w:eastAsia="Tahoma" w:cs="Tahoma"/>
        <w:b w:val="0"/>
        <w:i w:val="0"/>
        <w:dstrike/>
        <w:color w:val="000000"/>
        <w:position w:val="0"/>
        <w:sz w:val="24"/>
        <w:szCs w:val="24"/>
        <w:u w:val="none"/>
        <w:vertAlign w:val="baseline"/>
      </w:rPr>
    </w:lvl>
    <w:lvl w:ilvl="3">
      <w:start w:val="1"/>
      <w:numFmt w:val="decimal"/>
      <w:lvlText w:val="%2.%3.%4"/>
      <w:lvlJc w:val="left"/>
      <w:pPr>
        <w:tabs>
          <w:tab w:val="num" w:pos="-632"/>
        </w:tabs>
        <w:ind w:left="1922" w:hanging="360"/>
      </w:pPr>
      <w:rPr>
        <w:rFonts w:eastAsia="Tahoma" w:cs="Tahoma"/>
        <w:b w:val="0"/>
        <w:i w:val="0"/>
        <w:dstrike/>
        <w:color w:val="000000"/>
        <w:position w:val="0"/>
        <w:sz w:val="24"/>
        <w:szCs w:val="24"/>
        <w:u w:val="none"/>
        <w:vertAlign w:val="baseline"/>
      </w:rPr>
    </w:lvl>
    <w:lvl w:ilvl="4">
      <w:start w:val="1"/>
      <w:numFmt w:val="lowerLetter"/>
      <w:lvlText w:val="%2.%3.%4.%5"/>
      <w:lvlJc w:val="left"/>
      <w:pPr>
        <w:tabs>
          <w:tab w:val="num" w:pos="-632"/>
        </w:tabs>
        <w:ind w:left="2642" w:hanging="360"/>
      </w:pPr>
      <w:rPr>
        <w:rFonts w:eastAsia="Tahoma" w:cs="Tahoma"/>
        <w:b w:val="0"/>
        <w:i w:val="0"/>
        <w:dstrike/>
        <w:color w:val="000000"/>
        <w:position w:val="0"/>
        <w:sz w:val="24"/>
        <w:szCs w:val="24"/>
        <w:u w:val="none"/>
        <w:vertAlign w:val="baseline"/>
      </w:rPr>
    </w:lvl>
    <w:lvl w:ilvl="5">
      <w:start w:val="1"/>
      <w:numFmt w:val="lowerRoman"/>
      <w:lvlText w:val="%2.%3.%4.%5.%6"/>
      <w:lvlJc w:val="left"/>
      <w:pPr>
        <w:tabs>
          <w:tab w:val="num" w:pos="-632"/>
        </w:tabs>
        <w:ind w:left="3362" w:hanging="360"/>
      </w:pPr>
      <w:rPr>
        <w:rFonts w:eastAsia="Tahoma" w:cs="Tahoma"/>
        <w:b w:val="0"/>
        <w:i w:val="0"/>
        <w:dstrike/>
        <w:color w:val="000000"/>
        <w:position w:val="0"/>
        <w:sz w:val="24"/>
        <w:szCs w:val="24"/>
        <w:u w:val="none"/>
        <w:vertAlign w:val="baseline"/>
      </w:rPr>
    </w:lvl>
    <w:lvl w:ilvl="6">
      <w:start w:val="1"/>
      <w:numFmt w:val="decimal"/>
      <w:lvlText w:val="%2.%3.%4.%5.%6.%7"/>
      <w:lvlJc w:val="left"/>
      <w:pPr>
        <w:tabs>
          <w:tab w:val="num" w:pos="-632"/>
        </w:tabs>
        <w:ind w:left="4082" w:hanging="360"/>
      </w:pPr>
      <w:rPr>
        <w:rFonts w:eastAsia="Tahoma" w:cs="Tahoma"/>
        <w:b w:val="0"/>
        <w:i w:val="0"/>
        <w:dstrike/>
        <w:color w:val="000000"/>
        <w:position w:val="0"/>
        <w:sz w:val="24"/>
        <w:szCs w:val="24"/>
        <w:u w:val="none"/>
        <w:vertAlign w:val="baseline"/>
      </w:rPr>
    </w:lvl>
    <w:lvl w:ilvl="7">
      <w:start w:val="1"/>
      <w:numFmt w:val="lowerLetter"/>
      <w:lvlText w:val="%2.%3.%4.%5.%6.%7.%8"/>
      <w:lvlJc w:val="left"/>
      <w:pPr>
        <w:tabs>
          <w:tab w:val="num" w:pos="-632"/>
        </w:tabs>
        <w:ind w:left="4802" w:hanging="360"/>
      </w:pPr>
      <w:rPr>
        <w:rFonts w:eastAsia="Tahoma" w:cs="Tahoma"/>
        <w:b w:val="0"/>
        <w:i w:val="0"/>
        <w:dstrike/>
        <w:color w:val="000000"/>
        <w:position w:val="0"/>
        <w:sz w:val="24"/>
        <w:szCs w:val="24"/>
        <w:u w:val="none"/>
        <w:vertAlign w:val="baseline"/>
      </w:rPr>
    </w:lvl>
    <w:lvl w:ilvl="8">
      <w:start w:val="1"/>
      <w:numFmt w:val="lowerRoman"/>
      <w:lvlText w:val="%2.%3.%4.%5.%6.%7.%8.%9"/>
      <w:lvlJc w:val="left"/>
      <w:pPr>
        <w:tabs>
          <w:tab w:val="num" w:pos="-632"/>
        </w:tabs>
        <w:ind w:left="5522" w:hanging="360"/>
      </w:pPr>
      <w:rPr>
        <w:rFonts w:eastAsia="Tahoma" w:cs="Tahoma"/>
        <w:b w:val="0"/>
        <w:i w:val="0"/>
        <w:dstrike/>
        <w:color w:val="000000"/>
        <w:position w:val="0"/>
        <w:sz w:val="24"/>
        <w:szCs w:val="24"/>
        <w:u w:val="none"/>
        <w:vertAlign w:val="baseline"/>
      </w:rPr>
    </w:lvl>
  </w:abstractNum>
  <w:abstractNum w:abstractNumId="75">
    <w:nsid w:val="56BD65FE"/>
    <w:multiLevelType w:val="multilevel"/>
    <w:tmpl w:val="6206DA24"/>
    <w:lvl w:ilvl="0">
      <w:start w:val="1"/>
      <w:numFmt w:val="decimal"/>
      <w:lvlText w:val="%1)"/>
      <w:lvlJc w:val="left"/>
      <w:pPr>
        <w:tabs>
          <w:tab w:val="num" w:pos="0"/>
        </w:tabs>
        <w:ind w:left="720" w:hanging="360"/>
      </w:pPr>
      <w:rPr>
        <w:sz w:val="24"/>
        <w:szCs w:val="24"/>
      </w:r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6">
    <w:nsid w:val="60C06DE9"/>
    <w:multiLevelType w:val="hybridMultilevel"/>
    <w:tmpl w:val="A36044F2"/>
    <w:lvl w:ilvl="0" w:tplc="2676DD42">
      <w:start w:val="1"/>
      <w:numFmt w:val="bullet"/>
      <w:lvlText w:val=""/>
      <w:lvlJc w:val="left"/>
      <w:pPr>
        <w:ind w:left="136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7">
    <w:nsid w:val="61F40DB2"/>
    <w:multiLevelType w:val="hybridMultilevel"/>
    <w:tmpl w:val="2AC2C4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AF62D32"/>
    <w:multiLevelType w:val="multilevel"/>
    <w:tmpl w:val="0000000D"/>
    <w:lvl w:ilvl="0">
      <w:start w:val="1"/>
      <w:numFmt w:val="decimal"/>
      <w:lvlText w:val="%1."/>
      <w:lvlJc w:val="left"/>
      <w:pPr>
        <w:tabs>
          <w:tab w:val="num" w:pos="0"/>
        </w:tabs>
        <w:ind w:left="360" w:hanging="360"/>
      </w:pPr>
      <w:rPr>
        <w:rFonts w:ascii="Times New Roman" w:eastAsia="Tahoma" w:hAnsi="Times New Roman" w:cs="Times New Roman"/>
        <w:bCs/>
        <w:color w:val="00000A"/>
        <w:sz w:val="24"/>
        <w:szCs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nsid w:val="6AF75632"/>
    <w:multiLevelType w:val="hybridMultilevel"/>
    <w:tmpl w:val="2656067A"/>
    <w:lvl w:ilvl="0" w:tplc="04150011">
      <w:start w:val="1"/>
      <w:numFmt w:val="decimal"/>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80">
    <w:nsid w:val="6B0A22A7"/>
    <w:multiLevelType w:val="hybridMultilevel"/>
    <w:tmpl w:val="39F4BF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77E6CD4"/>
    <w:multiLevelType w:val="multilevel"/>
    <w:tmpl w:val="80688534"/>
    <w:lvl w:ilvl="0">
      <w:start w:val="1"/>
      <w:numFmt w:val="decimal"/>
      <w:lvlText w:val="%1."/>
      <w:lvlJc w:val="left"/>
      <w:pPr>
        <w:tabs>
          <w:tab w:val="num" w:pos="-186"/>
        </w:tabs>
        <w:ind w:left="534" w:hanging="360"/>
      </w:pPr>
      <w:rPr>
        <w:rFonts w:hint="default"/>
        <w:sz w:val="24"/>
        <w:szCs w:val="24"/>
        <w:lang w:val="pl-PL"/>
      </w:rPr>
    </w:lvl>
    <w:lvl w:ilvl="1">
      <w:start w:val="1"/>
      <w:numFmt w:val="lowerLetter"/>
      <w:lvlText w:val="%2."/>
      <w:lvlJc w:val="left"/>
      <w:pPr>
        <w:tabs>
          <w:tab w:val="num" w:pos="-186"/>
        </w:tabs>
        <w:ind w:left="1254" w:hanging="360"/>
      </w:pPr>
    </w:lvl>
    <w:lvl w:ilvl="2">
      <w:start w:val="1"/>
      <w:numFmt w:val="lowerRoman"/>
      <w:lvlText w:val="%2.%3."/>
      <w:lvlJc w:val="right"/>
      <w:pPr>
        <w:tabs>
          <w:tab w:val="num" w:pos="-186"/>
        </w:tabs>
        <w:ind w:left="1974" w:hanging="180"/>
      </w:pPr>
    </w:lvl>
    <w:lvl w:ilvl="3">
      <w:start w:val="1"/>
      <w:numFmt w:val="decimal"/>
      <w:lvlText w:val="%2.%3.%4."/>
      <w:lvlJc w:val="left"/>
      <w:pPr>
        <w:tabs>
          <w:tab w:val="num" w:pos="-186"/>
        </w:tabs>
        <w:ind w:left="2694" w:hanging="360"/>
      </w:pPr>
    </w:lvl>
    <w:lvl w:ilvl="4">
      <w:start w:val="1"/>
      <w:numFmt w:val="lowerLetter"/>
      <w:lvlText w:val="%2.%3.%4.%5."/>
      <w:lvlJc w:val="left"/>
      <w:pPr>
        <w:tabs>
          <w:tab w:val="num" w:pos="-186"/>
        </w:tabs>
        <w:ind w:left="3414" w:hanging="360"/>
      </w:pPr>
    </w:lvl>
    <w:lvl w:ilvl="5">
      <w:start w:val="1"/>
      <w:numFmt w:val="lowerRoman"/>
      <w:lvlText w:val="%2.%3.%4.%5.%6."/>
      <w:lvlJc w:val="right"/>
      <w:pPr>
        <w:tabs>
          <w:tab w:val="num" w:pos="-186"/>
        </w:tabs>
        <w:ind w:left="4134" w:hanging="180"/>
      </w:pPr>
    </w:lvl>
    <w:lvl w:ilvl="6">
      <w:start w:val="1"/>
      <w:numFmt w:val="decimal"/>
      <w:lvlText w:val="%2.%3.%4.%5.%6.%7."/>
      <w:lvlJc w:val="left"/>
      <w:pPr>
        <w:tabs>
          <w:tab w:val="num" w:pos="-186"/>
        </w:tabs>
        <w:ind w:left="4854" w:hanging="360"/>
      </w:pPr>
    </w:lvl>
    <w:lvl w:ilvl="7">
      <w:start w:val="1"/>
      <w:numFmt w:val="lowerLetter"/>
      <w:lvlText w:val="%2.%3.%4.%5.%6.%7.%8."/>
      <w:lvlJc w:val="left"/>
      <w:pPr>
        <w:tabs>
          <w:tab w:val="num" w:pos="-186"/>
        </w:tabs>
        <w:ind w:left="5574" w:hanging="360"/>
      </w:pPr>
    </w:lvl>
    <w:lvl w:ilvl="8">
      <w:start w:val="1"/>
      <w:numFmt w:val="lowerRoman"/>
      <w:lvlText w:val="%2.%3.%4.%5.%6.%7.%8.%9."/>
      <w:lvlJc w:val="right"/>
      <w:pPr>
        <w:tabs>
          <w:tab w:val="num" w:pos="-186"/>
        </w:tabs>
        <w:ind w:left="6294" w:hanging="180"/>
      </w:pPr>
    </w:lvl>
  </w:abstractNum>
  <w:abstractNum w:abstractNumId="82">
    <w:nsid w:val="7AEA28D1"/>
    <w:multiLevelType w:val="hybridMultilevel"/>
    <w:tmpl w:val="2696C20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70"/>
  </w:num>
  <w:num w:numId="58">
    <w:abstractNumId w:val="57"/>
  </w:num>
  <w:num w:numId="59">
    <w:abstractNumId w:val="78"/>
  </w:num>
  <w:num w:numId="60">
    <w:abstractNumId w:val="59"/>
  </w:num>
  <w:num w:numId="61">
    <w:abstractNumId w:val="61"/>
  </w:num>
  <w:num w:numId="62">
    <w:abstractNumId w:val="63"/>
  </w:num>
  <w:num w:numId="63">
    <w:abstractNumId w:val="72"/>
  </w:num>
  <w:num w:numId="64">
    <w:abstractNumId w:val="71"/>
  </w:num>
  <w:num w:numId="65">
    <w:abstractNumId w:val="75"/>
  </w:num>
  <w:num w:numId="66">
    <w:abstractNumId w:val="0"/>
  </w:num>
  <w:num w:numId="67">
    <w:abstractNumId w:val="76"/>
  </w:num>
  <w:num w:numId="68">
    <w:abstractNumId w:val="81"/>
  </w:num>
  <w:num w:numId="69">
    <w:abstractNumId w:val="74"/>
  </w:num>
  <w:num w:numId="70">
    <w:abstractNumId w:val="80"/>
  </w:num>
  <w:num w:numId="71">
    <w:abstractNumId w:val="66"/>
  </w:num>
  <w:num w:numId="72">
    <w:abstractNumId w:val="68"/>
  </w:num>
  <w:num w:numId="73">
    <w:abstractNumId w:val="69"/>
  </w:num>
  <w:num w:numId="74">
    <w:abstractNumId w:val="82"/>
  </w:num>
  <w:num w:numId="75">
    <w:abstractNumId w:val="60"/>
  </w:num>
  <w:num w:numId="76">
    <w:abstractNumId w:val="67"/>
  </w:num>
  <w:num w:numId="77">
    <w:abstractNumId w:val="79"/>
  </w:num>
  <w:num w:numId="78">
    <w:abstractNumId w:val="64"/>
  </w:num>
  <w:num w:numId="79">
    <w:abstractNumId w:val="73"/>
  </w:num>
  <w:num w:numId="80">
    <w:abstractNumId w:val="65"/>
  </w:num>
  <w:num w:numId="81">
    <w:abstractNumId w:val="62"/>
  </w:num>
  <w:num w:numId="82">
    <w:abstractNumId w:val="77"/>
  </w:num>
  <w:num w:numId="83">
    <w:abstractNumId w:val="58"/>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
  <w:rsids>
    <w:rsidRoot w:val="0045699D"/>
    <w:rsid w:val="00005E89"/>
    <w:rsid w:val="00007DF8"/>
    <w:rsid w:val="00010193"/>
    <w:rsid w:val="00045AE8"/>
    <w:rsid w:val="000522A1"/>
    <w:rsid w:val="00053D23"/>
    <w:rsid w:val="00057FCE"/>
    <w:rsid w:val="00062C71"/>
    <w:rsid w:val="00063F1D"/>
    <w:rsid w:val="00071BB3"/>
    <w:rsid w:val="0007279C"/>
    <w:rsid w:val="00072AA8"/>
    <w:rsid w:val="0007354E"/>
    <w:rsid w:val="000755E1"/>
    <w:rsid w:val="000757AF"/>
    <w:rsid w:val="00084F94"/>
    <w:rsid w:val="00086E84"/>
    <w:rsid w:val="0009559B"/>
    <w:rsid w:val="00096A3D"/>
    <w:rsid w:val="00096ADC"/>
    <w:rsid w:val="000A378E"/>
    <w:rsid w:val="000A3D1F"/>
    <w:rsid w:val="000C04B1"/>
    <w:rsid w:val="000C25A9"/>
    <w:rsid w:val="000E180D"/>
    <w:rsid w:val="000E31FC"/>
    <w:rsid w:val="000E38DC"/>
    <w:rsid w:val="000E6A48"/>
    <w:rsid w:val="00111DB7"/>
    <w:rsid w:val="0012171C"/>
    <w:rsid w:val="0012785C"/>
    <w:rsid w:val="00130525"/>
    <w:rsid w:val="00133DA8"/>
    <w:rsid w:val="001359B3"/>
    <w:rsid w:val="0014059B"/>
    <w:rsid w:val="00146B5B"/>
    <w:rsid w:val="00150A9A"/>
    <w:rsid w:val="00157354"/>
    <w:rsid w:val="00162146"/>
    <w:rsid w:val="001759AB"/>
    <w:rsid w:val="001833AF"/>
    <w:rsid w:val="0019038A"/>
    <w:rsid w:val="001932D9"/>
    <w:rsid w:val="00197512"/>
    <w:rsid w:val="001A3416"/>
    <w:rsid w:val="001A7323"/>
    <w:rsid w:val="001B0ACF"/>
    <w:rsid w:val="001B1160"/>
    <w:rsid w:val="001B3A52"/>
    <w:rsid w:val="001B703E"/>
    <w:rsid w:val="001C0DBA"/>
    <w:rsid w:val="001C263F"/>
    <w:rsid w:val="001C2786"/>
    <w:rsid w:val="001D0D9B"/>
    <w:rsid w:val="001D13FB"/>
    <w:rsid w:val="001D148E"/>
    <w:rsid w:val="001D2429"/>
    <w:rsid w:val="001D2970"/>
    <w:rsid w:val="001D3DF4"/>
    <w:rsid w:val="001D733F"/>
    <w:rsid w:val="001E33C7"/>
    <w:rsid w:val="001F35AB"/>
    <w:rsid w:val="001F510D"/>
    <w:rsid w:val="00201720"/>
    <w:rsid w:val="00203D65"/>
    <w:rsid w:val="0021065C"/>
    <w:rsid w:val="002129B9"/>
    <w:rsid w:val="00220F02"/>
    <w:rsid w:val="00224FAD"/>
    <w:rsid w:val="002259F5"/>
    <w:rsid w:val="00235BEB"/>
    <w:rsid w:val="00240018"/>
    <w:rsid w:val="002434EF"/>
    <w:rsid w:val="00244A52"/>
    <w:rsid w:val="002569CD"/>
    <w:rsid w:val="00256D88"/>
    <w:rsid w:val="002616E8"/>
    <w:rsid w:val="00261840"/>
    <w:rsid w:val="00262A93"/>
    <w:rsid w:val="00266711"/>
    <w:rsid w:val="00275BC4"/>
    <w:rsid w:val="0028219B"/>
    <w:rsid w:val="002917F2"/>
    <w:rsid w:val="00293B82"/>
    <w:rsid w:val="00293EB7"/>
    <w:rsid w:val="002A205C"/>
    <w:rsid w:val="002A5A08"/>
    <w:rsid w:val="002A7D74"/>
    <w:rsid w:val="002B01D2"/>
    <w:rsid w:val="002B0F8C"/>
    <w:rsid w:val="002B333C"/>
    <w:rsid w:val="002C127C"/>
    <w:rsid w:val="002C485A"/>
    <w:rsid w:val="002D148F"/>
    <w:rsid w:val="002D2DD2"/>
    <w:rsid w:val="002E010F"/>
    <w:rsid w:val="002F68CC"/>
    <w:rsid w:val="00325287"/>
    <w:rsid w:val="00325A0E"/>
    <w:rsid w:val="00326212"/>
    <w:rsid w:val="0032670C"/>
    <w:rsid w:val="003348A6"/>
    <w:rsid w:val="0033593E"/>
    <w:rsid w:val="00336A4B"/>
    <w:rsid w:val="00337605"/>
    <w:rsid w:val="00350208"/>
    <w:rsid w:val="00355272"/>
    <w:rsid w:val="00362710"/>
    <w:rsid w:val="003668B8"/>
    <w:rsid w:val="00387B86"/>
    <w:rsid w:val="00391CED"/>
    <w:rsid w:val="003955AA"/>
    <w:rsid w:val="0039795D"/>
    <w:rsid w:val="003A0102"/>
    <w:rsid w:val="003A0C5E"/>
    <w:rsid w:val="003A4937"/>
    <w:rsid w:val="003B1B85"/>
    <w:rsid w:val="003B3FEC"/>
    <w:rsid w:val="003B51AB"/>
    <w:rsid w:val="003B5C7D"/>
    <w:rsid w:val="003B73FE"/>
    <w:rsid w:val="003C0495"/>
    <w:rsid w:val="003C48CF"/>
    <w:rsid w:val="003D2A10"/>
    <w:rsid w:val="003D4899"/>
    <w:rsid w:val="003E0CD7"/>
    <w:rsid w:val="003E3F78"/>
    <w:rsid w:val="003E6B83"/>
    <w:rsid w:val="003E6DDC"/>
    <w:rsid w:val="003F03BC"/>
    <w:rsid w:val="003F3F4F"/>
    <w:rsid w:val="003F48BB"/>
    <w:rsid w:val="004072A3"/>
    <w:rsid w:val="00410770"/>
    <w:rsid w:val="00417491"/>
    <w:rsid w:val="00421683"/>
    <w:rsid w:val="00431FF1"/>
    <w:rsid w:val="004323F2"/>
    <w:rsid w:val="00433C2A"/>
    <w:rsid w:val="00433C88"/>
    <w:rsid w:val="00434904"/>
    <w:rsid w:val="004352B8"/>
    <w:rsid w:val="004416E1"/>
    <w:rsid w:val="00442DCB"/>
    <w:rsid w:val="0045699D"/>
    <w:rsid w:val="004575BF"/>
    <w:rsid w:val="004615A4"/>
    <w:rsid w:val="00476E88"/>
    <w:rsid w:val="00482B75"/>
    <w:rsid w:val="00487176"/>
    <w:rsid w:val="0049041E"/>
    <w:rsid w:val="004912C3"/>
    <w:rsid w:val="00493387"/>
    <w:rsid w:val="00493594"/>
    <w:rsid w:val="004A1E11"/>
    <w:rsid w:val="004A607A"/>
    <w:rsid w:val="004B02D0"/>
    <w:rsid w:val="004B0F1A"/>
    <w:rsid w:val="004D2D70"/>
    <w:rsid w:val="004E2614"/>
    <w:rsid w:val="004F6719"/>
    <w:rsid w:val="00506019"/>
    <w:rsid w:val="005225F0"/>
    <w:rsid w:val="00524B22"/>
    <w:rsid w:val="00527C4F"/>
    <w:rsid w:val="00535585"/>
    <w:rsid w:val="00535EF0"/>
    <w:rsid w:val="0053685E"/>
    <w:rsid w:val="005378A8"/>
    <w:rsid w:val="00551B6D"/>
    <w:rsid w:val="00552329"/>
    <w:rsid w:val="00560293"/>
    <w:rsid w:val="00560F5C"/>
    <w:rsid w:val="0056698F"/>
    <w:rsid w:val="00567BAE"/>
    <w:rsid w:val="005704F5"/>
    <w:rsid w:val="00572CF0"/>
    <w:rsid w:val="00573E0A"/>
    <w:rsid w:val="00575C23"/>
    <w:rsid w:val="005803E5"/>
    <w:rsid w:val="005809C6"/>
    <w:rsid w:val="005A1515"/>
    <w:rsid w:val="005A2631"/>
    <w:rsid w:val="005A54EE"/>
    <w:rsid w:val="005B3117"/>
    <w:rsid w:val="005D374A"/>
    <w:rsid w:val="005D527D"/>
    <w:rsid w:val="005D5DF5"/>
    <w:rsid w:val="005D6575"/>
    <w:rsid w:val="005E2345"/>
    <w:rsid w:val="005E2A5D"/>
    <w:rsid w:val="005E4655"/>
    <w:rsid w:val="005E4DE6"/>
    <w:rsid w:val="005F7137"/>
    <w:rsid w:val="00607922"/>
    <w:rsid w:val="00614E88"/>
    <w:rsid w:val="00617806"/>
    <w:rsid w:val="00631032"/>
    <w:rsid w:val="0064145A"/>
    <w:rsid w:val="006420AD"/>
    <w:rsid w:val="00653974"/>
    <w:rsid w:val="00655A33"/>
    <w:rsid w:val="006628A6"/>
    <w:rsid w:val="0066731C"/>
    <w:rsid w:val="00670A4C"/>
    <w:rsid w:val="00676755"/>
    <w:rsid w:val="006865B6"/>
    <w:rsid w:val="00697115"/>
    <w:rsid w:val="006A02F7"/>
    <w:rsid w:val="006A146A"/>
    <w:rsid w:val="006A4AB5"/>
    <w:rsid w:val="006B754E"/>
    <w:rsid w:val="006C1DE6"/>
    <w:rsid w:val="006D1D65"/>
    <w:rsid w:val="006D27CC"/>
    <w:rsid w:val="006F6378"/>
    <w:rsid w:val="00701DF7"/>
    <w:rsid w:val="0070494E"/>
    <w:rsid w:val="00714622"/>
    <w:rsid w:val="0071607F"/>
    <w:rsid w:val="007224C4"/>
    <w:rsid w:val="00737541"/>
    <w:rsid w:val="00747900"/>
    <w:rsid w:val="007517AB"/>
    <w:rsid w:val="00763D90"/>
    <w:rsid w:val="0076431E"/>
    <w:rsid w:val="00765519"/>
    <w:rsid w:val="00770D00"/>
    <w:rsid w:val="00776AE8"/>
    <w:rsid w:val="00777B2E"/>
    <w:rsid w:val="00780F56"/>
    <w:rsid w:val="00783280"/>
    <w:rsid w:val="00791939"/>
    <w:rsid w:val="007A0A5F"/>
    <w:rsid w:val="007B7F61"/>
    <w:rsid w:val="007C0D24"/>
    <w:rsid w:val="007C241C"/>
    <w:rsid w:val="007C4F61"/>
    <w:rsid w:val="007D0A6B"/>
    <w:rsid w:val="007D4593"/>
    <w:rsid w:val="007D6EE0"/>
    <w:rsid w:val="007D70E2"/>
    <w:rsid w:val="007D75D8"/>
    <w:rsid w:val="007E1EC0"/>
    <w:rsid w:val="007E73F4"/>
    <w:rsid w:val="007F4902"/>
    <w:rsid w:val="0080229D"/>
    <w:rsid w:val="00802D28"/>
    <w:rsid w:val="008048EA"/>
    <w:rsid w:val="00810436"/>
    <w:rsid w:val="008168A5"/>
    <w:rsid w:val="00820ABB"/>
    <w:rsid w:val="00830053"/>
    <w:rsid w:val="00833BBC"/>
    <w:rsid w:val="008345D2"/>
    <w:rsid w:val="00834FF5"/>
    <w:rsid w:val="008401A0"/>
    <w:rsid w:val="00840ADE"/>
    <w:rsid w:val="00843B0C"/>
    <w:rsid w:val="0084505E"/>
    <w:rsid w:val="00845E91"/>
    <w:rsid w:val="00846813"/>
    <w:rsid w:val="0085474F"/>
    <w:rsid w:val="00860B16"/>
    <w:rsid w:val="008655DC"/>
    <w:rsid w:val="00867845"/>
    <w:rsid w:val="00872A30"/>
    <w:rsid w:val="008740A7"/>
    <w:rsid w:val="0087685A"/>
    <w:rsid w:val="00883BC4"/>
    <w:rsid w:val="008840C0"/>
    <w:rsid w:val="008840E3"/>
    <w:rsid w:val="00885A17"/>
    <w:rsid w:val="00895FB1"/>
    <w:rsid w:val="008A7A41"/>
    <w:rsid w:val="008C56CD"/>
    <w:rsid w:val="008C74D4"/>
    <w:rsid w:val="008C7F5D"/>
    <w:rsid w:val="008D1663"/>
    <w:rsid w:val="008D2A01"/>
    <w:rsid w:val="008E7A2A"/>
    <w:rsid w:val="008E7A92"/>
    <w:rsid w:val="008F5302"/>
    <w:rsid w:val="00900848"/>
    <w:rsid w:val="00907F10"/>
    <w:rsid w:val="009128DA"/>
    <w:rsid w:val="00916DE3"/>
    <w:rsid w:val="009171DF"/>
    <w:rsid w:val="009251B1"/>
    <w:rsid w:val="00925C7E"/>
    <w:rsid w:val="00932C6E"/>
    <w:rsid w:val="00936D98"/>
    <w:rsid w:val="009417CA"/>
    <w:rsid w:val="00943E24"/>
    <w:rsid w:val="009442EF"/>
    <w:rsid w:val="0094669C"/>
    <w:rsid w:val="00951A98"/>
    <w:rsid w:val="00952FC9"/>
    <w:rsid w:val="00953D1F"/>
    <w:rsid w:val="00954D85"/>
    <w:rsid w:val="00962F7F"/>
    <w:rsid w:val="00963EA0"/>
    <w:rsid w:val="0096705A"/>
    <w:rsid w:val="00972675"/>
    <w:rsid w:val="009730B9"/>
    <w:rsid w:val="00976885"/>
    <w:rsid w:val="00980CF0"/>
    <w:rsid w:val="00981352"/>
    <w:rsid w:val="00981382"/>
    <w:rsid w:val="00982E1E"/>
    <w:rsid w:val="00991799"/>
    <w:rsid w:val="00991E7B"/>
    <w:rsid w:val="0099353B"/>
    <w:rsid w:val="00995119"/>
    <w:rsid w:val="009A7E69"/>
    <w:rsid w:val="009B1DCA"/>
    <w:rsid w:val="009B2B1A"/>
    <w:rsid w:val="009B750F"/>
    <w:rsid w:val="009C3E29"/>
    <w:rsid w:val="009C441F"/>
    <w:rsid w:val="009C63AE"/>
    <w:rsid w:val="009D16DA"/>
    <w:rsid w:val="009D4009"/>
    <w:rsid w:val="009D5DF7"/>
    <w:rsid w:val="009D703A"/>
    <w:rsid w:val="009E260B"/>
    <w:rsid w:val="009E395D"/>
    <w:rsid w:val="009E7FED"/>
    <w:rsid w:val="009F3D31"/>
    <w:rsid w:val="009F4C3B"/>
    <w:rsid w:val="009F7DF4"/>
    <w:rsid w:val="00A13AC3"/>
    <w:rsid w:val="00A14816"/>
    <w:rsid w:val="00A16C2A"/>
    <w:rsid w:val="00A17698"/>
    <w:rsid w:val="00A225B1"/>
    <w:rsid w:val="00A3044E"/>
    <w:rsid w:val="00A34109"/>
    <w:rsid w:val="00A41E04"/>
    <w:rsid w:val="00A470A0"/>
    <w:rsid w:val="00A4798B"/>
    <w:rsid w:val="00A508CC"/>
    <w:rsid w:val="00A545D7"/>
    <w:rsid w:val="00A75124"/>
    <w:rsid w:val="00A833B6"/>
    <w:rsid w:val="00A933E8"/>
    <w:rsid w:val="00A965B4"/>
    <w:rsid w:val="00A96924"/>
    <w:rsid w:val="00A96D52"/>
    <w:rsid w:val="00AA1BDD"/>
    <w:rsid w:val="00AA36DD"/>
    <w:rsid w:val="00AA6DE1"/>
    <w:rsid w:val="00AD29F1"/>
    <w:rsid w:val="00AD57D6"/>
    <w:rsid w:val="00AE081F"/>
    <w:rsid w:val="00AE648C"/>
    <w:rsid w:val="00AF3CFC"/>
    <w:rsid w:val="00B05503"/>
    <w:rsid w:val="00B12409"/>
    <w:rsid w:val="00B22DB4"/>
    <w:rsid w:val="00B24D12"/>
    <w:rsid w:val="00B34711"/>
    <w:rsid w:val="00B34851"/>
    <w:rsid w:val="00B36755"/>
    <w:rsid w:val="00B371AB"/>
    <w:rsid w:val="00B60C89"/>
    <w:rsid w:val="00B6113C"/>
    <w:rsid w:val="00B624B5"/>
    <w:rsid w:val="00B66C2A"/>
    <w:rsid w:val="00B73152"/>
    <w:rsid w:val="00B75A6D"/>
    <w:rsid w:val="00B808F5"/>
    <w:rsid w:val="00B94DDE"/>
    <w:rsid w:val="00B94F27"/>
    <w:rsid w:val="00B96894"/>
    <w:rsid w:val="00B9731F"/>
    <w:rsid w:val="00BA39A2"/>
    <w:rsid w:val="00BA5CA0"/>
    <w:rsid w:val="00BB048F"/>
    <w:rsid w:val="00BB3A62"/>
    <w:rsid w:val="00BB7450"/>
    <w:rsid w:val="00BC0C14"/>
    <w:rsid w:val="00BC6099"/>
    <w:rsid w:val="00BD0D94"/>
    <w:rsid w:val="00BD12DA"/>
    <w:rsid w:val="00BD17B6"/>
    <w:rsid w:val="00BE071F"/>
    <w:rsid w:val="00BE1085"/>
    <w:rsid w:val="00BE490C"/>
    <w:rsid w:val="00BE7337"/>
    <w:rsid w:val="00BF230C"/>
    <w:rsid w:val="00C00843"/>
    <w:rsid w:val="00C02E23"/>
    <w:rsid w:val="00C03239"/>
    <w:rsid w:val="00C044E9"/>
    <w:rsid w:val="00C127D3"/>
    <w:rsid w:val="00C14401"/>
    <w:rsid w:val="00C15C16"/>
    <w:rsid w:val="00C16763"/>
    <w:rsid w:val="00C16FD0"/>
    <w:rsid w:val="00C300E9"/>
    <w:rsid w:val="00C306AE"/>
    <w:rsid w:val="00C3107D"/>
    <w:rsid w:val="00C46EC6"/>
    <w:rsid w:val="00C65045"/>
    <w:rsid w:val="00C72A1F"/>
    <w:rsid w:val="00C761BD"/>
    <w:rsid w:val="00C8100C"/>
    <w:rsid w:val="00C821F1"/>
    <w:rsid w:val="00C925A0"/>
    <w:rsid w:val="00C94E36"/>
    <w:rsid w:val="00C97C7C"/>
    <w:rsid w:val="00CA0B50"/>
    <w:rsid w:val="00CA375B"/>
    <w:rsid w:val="00CA4512"/>
    <w:rsid w:val="00CA64A1"/>
    <w:rsid w:val="00CB3402"/>
    <w:rsid w:val="00CB4C25"/>
    <w:rsid w:val="00CB5700"/>
    <w:rsid w:val="00CC0C21"/>
    <w:rsid w:val="00CC2350"/>
    <w:rsid w:val="00CC4B47"/>
    <w:rsid w:val="00CD5B3D"/>
    <w:rsid w:val="00CD6281"/>
    <w:rsid w:val="00CE1CE4"/>
    <w:rsid w:val="00CE61C6"/>
    <w:rsid w:val="00CF011C"/>
    <w:rsid w:val="00CF4987"/>
    <w:rsid w:val="00CF4E14"/>
    <w:rsid w:val="00D02508"/>
    <w:rsid w:val="00D04CB9"/>
    <w:rsid w:val="00D04CF0"/>
    <w:rsid w:val="00D10A5B"/>
    <w:rsid w:val="00D159E6"/>
    <w:rsid w:val="00D25CA8"/>
    <w:rsid w:val="00D377C0"/>
    <w:rsid w:val="00D3781E"/>
    <w:rsid w:val="00D4162E"/>
    <w:rsid w:val="00D440AE"/>
    <w:rsid w:val="00D465EE"/>
    <w:rsid w:val="00D520FA"/>
    <w:rsid w:val="00D66F57"/>
    <w:rsid w:val="00D70321"/>
    <w:rsid w:val="00D729E7"/>
    <w:rsid w:val="00D769B1"/>
    <w:rsid w:val="00D96D1C"/>
    <w:rsid w:val="00D97188"/>
    <w:rsid w:val="00DA111A"/>
    <w:rsid w:val="00DA24F5"/>
    <w:rsid w:val="00DA389F"/>
    <w:rsid w:val="00DA3ABA"/>
    <w:rsid w:val="00DB34E6"/>
    <w:rsid w:val="00DB6E4E"/>
    <w:rsid w:val="00DC0298"/>
    <w:rsid w:val="00DC229F"/>
    <w:rsid w:val="00DC4B1A"/>
    <w:rsid w:val="00DC52DE"/>
    <w:rsid w:val="00DC5427"/>
    <w:rsid w:val="00DC6977"/>
    <w:rsid w:val="00DC7E92"/>
    <w:rsid w:val="00DD0C2A"/>
    <w:rsid w:val="00DD11BB"/>
    <w:rsid w:val="00DE1CA0"/>
    <w:rsid w:val="00DE58B9"/>
    <w:rsid w:val="00DE7B52"/>
    <w:rsid w:val="00DF6A16"/>
    <w:rsid w:val="00E04FB7"/>
    <w:rsid w:val="00E10C28"/>
    <w:rsid w:val="00E1707E"/>
    <w:rsid w:val="00E17C98"/>
    <w:rsid w:val="00E268A8"/>
    <w:rsid w:val="00E34B07"/>
    <w:rsid w:val="00E36F18"/>
    <w:rsid w:val="00E51B88"/>
    <w:rsid w:val="00E607CB"/>
    <w:rsid w:val="00E6275A"/>
    <w:rsid w:val="00E63274"/>
    <w:rsid w:val="00E63A5D"/>
    <w:rsid w:val="00E733C9"/>
    <w:rsid w:val="00E87BC5"/>
    <w:rsid w:val="00E90726"/>
    <w:rsid w:val="00E90B73"/>
    <w:rsid w:val="00E93713"/>
    <w:rsid w:val="00E94E6D"/>
    <w:rsid w:val="00EA3D29"/>
    <w:rsid w:val="00EB501B"/>
    <w:rsid w:val="00EC0635"/>
    <w:rsid w:val="00EC7FD4"/>
    <w:rsid w:val="00ED12D0"/>
    <w:rsid w:val="00ED3BE7"/>
    <w:rsid w:val="00ED422C"/>
    <w:rsid w:val="00EE298B"/>
    <w:rsid w:val="00F13C57"/>
    <w:rsid w:val="00F13CAD"/>
    <w:rsid w:val="00F2545C"/>
    <w:rsid w:val="00F25DB1"/>
    <w:rsid w:val="00F433FA"/>
    <w:rsid w:val="00F43676"/>
    <w:rsid w:val="00F57318"/>
    <w:rsid w:val="00F67BF4"/>
    <w:rsid w:val="00F73C7E"/>
    <w:rsid w:val="00F82D7A"/>
    <w:rsid w:val="00F874F3"/>
    <w:rsid w:val="00F95A85"/>
    <w:rsid w:val="00FA571A"/>
    <w:rsid w:val="00FB4CA8"/>
    <w:rsid w:val="00FC57D8"/>
    <w:rsid w:val="00FC5FDB"/>
    <w:rsid w:val="00FD5CB1"/>
    <w:rsid w:val="00FD7485"/>
    <w:rsid w:val="00FE2902"/>
    <w:rsid w:val="00FE50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51AB"/>
    <w:pPr>
      <w:suppressAutoHyphens/>
    </w:pPr>
    <w:rPr>
      <w:bCs/>
      <w:color w:val="000000"/>
      <w:kern w:val="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3B51AB"/>
  </w:style>
  <w:style w:type="character" w:customStyle="1" w:styleId="WW8Num1z1">
    <w:name w:val="WW8Num1z1"/>
    <w:rsid w:val="003B51AB"/>
    <w:rPr>
      <w:rFonts w:ascii="Times New Roman" w:eastAsia="Univers-PL" w:hAnsi="Times New Roman" w:cs="Times New Roman"/>
      <w:b w:val="0"/>
      <w:bCs w:val="0"/>
      <w:strike w:val="0"/>
      <w:dstrike w:val="0"/>
      <w:color w:val="00000A"/>
      <w:sz w:val="24"/>
      <w:szCs w:val="24"/>
      <w:highlight w:val="yellow"/>
      <w:lang w:val="pl-PL" w:eastAsia="en-US"/>
    </w:rPr>
  </w:style>
  <w:style w:type="character" w:customStyle="1" w:styleId="WW8Num1z2">
    <w:name w:val="WW8Num1z2"/>
    <w:rsid w:val="003B51AB"/>
  </w:style>
  <w:style w:type="character" w:customStyle="1" w:styleId="WW8Num1z3">
    <w:name w:val="WW8Num1z3"/>
    <w:rsid w:val="003B51AB"/>
  </w:style>
  <w:style w:type="character" w:customStyle="1" w:styleId="WW8Num1z4">
    <w:name w:val="WW8Num1z4"/>
    <w:rsid w:val="003B51AB"/>
  </w:style>
  <w:style w:type="character" w:customStyle="1" w:styleId="WW8Num1z5">
    <w:name w:val="WW8Num1z5"/>
    <w:rsid w:val="003B51AB"/>
  </w:style>
  <w:style w:type="character" w:customStyle="1" w:styleId="WW8Num1z6">
    <w:name w:val="WW8Num1z6"/>
    <w:rsid w:val="003B51AB"/>
  </w:style>
  <w:style w:type="character" w:customStyle="1" w:styleId="WW8Num1z7">
    <w:name w:val="WW8Num1z7"/>
    <w:rsid w:val="003B51AB"/>
  </w:style>
  <w:style w:type="character" w:customStyle="1" w:styleId="WW8Num1z8">
    <w:name w:val="WW8Num1z8"/>
    <w:rsid w:val="003B51AB"/>
  </w:style>
  <w:style w:type="character" w:customStyle="1" w:styleId="WW8Num2z0">
    <w:name w:val="WW8Num2z0"/>
    <w:rsid w:val="003B51AB"/>
    <w:rPr>
      <w:rFonts w:ascii="Times New Roman" w:hAnsi="Times New Roman" w:cs="Times New Roman"/>
      <w:color w:val="auto"/>
      <w:sz w:val="24"/>
      <w:szCs w:val="24"/>
      <w:lang w:val="pl-PL"/>
    </w:rPr>
  </w:style>
  <w:style w:type="character" w:customStyle="1" w:styleId="WW8Num2z1">
    <w:name w:val="WW8Num2z1"/>
    <w:rsid w:val="003B51AB"/>
  </w:style>
  <w:style w:type="character" w:customStyle="1" w:styleId="WW8Num2z2">
    <w:name w:val="WW8Num2z2"/>
    <w:rsid w:val="003B51AB"/>
  </w:style>
  <w:style w:type="character" w:customStyle="1" w:styleId="WW8Num2z3">
    <w:name w:val="WW8Num2z3"/>
    <w:rsid w:val="003B51AB"/>
  </w:style>
  <w:style w:type="character" w:customStyle="1" w:styleId="WW8Num2z4">
    <w:name w:val="WW8Num2z4"/>
    <w:rsid w:val="003B51AB"/>
  </w:style>
  <w:style w:type="character" w:customStyle="1" w:styleId="WW8Num2z5">
    <w:name w:val="WW8Num2z5"/>
    <w:rsid w:val="003B51AB"/>
  </w:style>
  <w:style w:type="character" w:customStyle="1" w:styleId="WW8Num2z6">
    <w:name w:val="WW8Num2z6"/>
    <w:rsid w:val="003B51AB"/>
  </w:style>
  <w:style w:type="character" w:customStyle="1" w:styleId="WW8Num2z7">
    <w:name w:val="WW8Num2z7"/>
    <w:rsid w:val="003B51AB"/>
  </w:style>
  <w:style w:type="character" w:customStyle="1" w:styleId="WW8Num2z8">
    <w:name w:val="WW8Num2z8"/>
    <w:rsid w:val="003B51AB"/>
  </w:style>
  <w:style w:type="character" w:customStyle="1" w:styleId="WW8Num3z0">
    <w:name w:val="WW8Num3z0"/>
    <w:rsid w:val="003B51AB"/>
    <w:rPr>
      <w:rFonts w:ascii="Times New Roman" w:eastAsia="Tahoma" w:hAnsi="Times New Roman" w:cs="Tahoma"/>
      <w:b w:val="0"/>
      <w:i w:val="0"/>
      <w:strike w:val="0"/>
      <w:dstrike w:val="0"/>
      <w:color w:val="000000"/>
      <w:kern w:val="2"/>
      <w:position w:val="0"/>
      <w:sz w:val="24"/>
      <w:szCs w:val="24"/>
      <w:u w:val="none"/>
      <w:vertAlign w:val="baseline"/>
      <w:lang w:val="pl-PL" w:eastAsia="zh-CN" w:bidi="hi-IN"/>
    </w:rPr>
  </w:style>
  <w:style w:type="character" w:customStyle="1" w:styleId="WW8Num3z1">
    <w:name w:val="WW8Num3z1"/>
    <w:rsid w:val="003B51AB"/>
    <w:rPr>
      <w:rFonts w:eastAsia="Tahoma" w:cs="Tahoma"/>
      <w:b w:val="0"/>
      <w:i w:val="0"/>
      <w:dstrike/>
      <w:color w:val="000000"/>
      <w:position w:val="0"/>
      <w:sz w:val="24"/>
      <w:szCs w:val="24"/>
      <w:u w:val="none"/>
      <w:vertAlign w:val="baseline"/>
    </w:rPr>
  </w:style>
  <w:style w:type="character" w:customStyle="1" w:styleId="WW8Num4z0">
    <w:name w:val="WW8Num4z0"/>
    <w:rsid w:val="003B51AB"/>
    <w:rPr>
      <w:rFonts w:ascii="Symbol" w:hAnsi="Symbol" w:cs="Symbol"/>
    </w:rPr>
  </w:style>
  <w:style w:type="character" w:customStyle="1" w:styleId="WW8Num4z1">
    <w:name w:val="WW8Num4z1"/>
    <w:rsid w:val="003B51AB"/>
    <w:rPr>
      <w:rFonts w:ascii="Courier New" w:hAnsi="Courier New" w:cs="Courier New"/>
    </w:rPr>
  </w:style>
  <w:style w:type="character" w:customStyle="1" w:styleId="WW8Num4z2">
    <w:name w:val="WW8Num4z2"/>
    <w:rsid w:val="003B51AB"/>
    <w:rPr>
      <w:rFonts w:ascii="Wingdings" w:hAnsi="Wingdings" w:cs="Wingdings"/>
    </w:rPr>
  </w:style>
  <w:style w:type="character" w:customStyle="1" w:styleId="WW8Num5z0">
    <w:name w:val="WW8Num5z0"/>
    <w:rsid w:val="003B51AB"/>
    <w:rPr>
      <w:rFonts w:ascii="Symbol" w:hAnsi="Symbol" w:cs="Symbol"/>
    </w:rPr>
  </w:style>
  <w:style w:type="character" w:customStyle="1" w:styleId="WW8Num5z1">
    <w:name w:val="WW8Num5z1"/>
    <w:rsid w:val="003B51AB"/>
    <w:rPr>
      <w:rFonts w:ascii="Courier New" w:hAnsi="Courier New" w:cs="Courier New"/>
    </w:rPr>
  </w:style>
  <w:style w:type="character" w:customStyle="1" w:styleId="WW8Num5z2">
    <w:name w:val="WW8Num5z2"/>
    <w:rsid w:val="003B51AB"/>
    <w:rPr>
      <w:rFonts w:ascii="Wingdings" w:hAnsi="Wingdings" w:cs="Wingdings"/>
    </w:rPr>
  </w:style>
  <w:style w:type="character" w:customStyle="1" w:styleId="WW8Num6z0">
    <w:name w:val="WW8Num6z0"/>
    <w:rsid w:val="003B51AB"/>
    <w:rPr>
      <w:rFonts w:ascii="Times New Roman" w:hAnsi="Times New Roman" w:cs="Times New Roman"/>
      <w:color w:val="auto"/>
    </w:rPr>
  </w:style>
  <w:style w:type="character" w:customStyle="1" w:styleId="WW8Num6z1">
    <w:name w:val="WW8Num6z1"/>
    <w:rsid w:val="003B51AB"/>
  </w:style>
  <w:style w:type="character" w:customStyle="1" w:styleId="WW8Num6z2">
    <w:name w:val="WW8Num6z2"/>
    <w:rsid w:val="003B51AB"/>
  </w:style>
  <w:style w:type="character" w:customStyle="1" w:styleId="WW8Num6z3">
    <w:name w:val="WW8Num6z3"/>
    <w:rsid w:val="003B51AB"/>
  </w:style>
  <w:style w:type="character" w:customStyle="1" w:styleId="WW8Num6z4">
    <w:name w:val="WW8Num6z4"/>
    <w:rsid w:val="003B51AB"/>
  </w:style>
  <w:style w:type="character" w:customStyle="1" w:styleId="WW8Num6z5">
    <w:name w:val="WW8Num6z5"/>
    <w:rsid w:val="003B51AB"/>
  </w:style>
  <w:style w:type="character" w:customStyle="1" w:styleId="WW8Num6z6">
    <w:name w:val="WW8Num6z6"/>
    <w:rsid w:val="003B51AB"/>
  </w:style>
  <w:style w:type="character" w:customStyle="1" w:styleId="WW8Num6z7">
    <w:name w:val="WW8Num6z7"/>
    <w:rsid w:val="003B51AB"/>
  </w:style>
  <w:style w:type="character" w:customStyle="1" w:styleId="WW8Num6z8">
    <w:name w:val="WW8Num6z8"/>
    <w:rsid w:val="003B51AB"/>
  </w:style>
  <w:style w:type="character" w:customStyle="1" w:styleId="WW8Num7z0">
    <w:name w:val="WW8Num7z0"/>
    <w:rsid w:val="003B51AB"/>
    <w:rPr>
      <w:rFonts w:ascii="Times New Roman" w:hAnsi="Times New Roman" w:cs="Times New Roman"/>
      <w:bCs/>
      <w:color w:val="auto"/>
      <w:sz w:val="24"/>
      <w:szCs w:val="24"/>
      <w:lang w:val="pl-PL"/>
    </w:rPr>
  </w:style>
  <w:style w:type="character" w:customStyle="1" w:styleId="WW8Num7z1">
    <w:name w:val="WW8Num7z1"/>
    <w:rsid w:val="003B51AB"/>
  </w:style>
  <w:style w:type="character" w:customStyle="1" w:styleId="WW8Num7z2">
    <w:name w:val="WW8Num7z2"/>
    <w:rsid w:val="003B51AB"/>
  </w:style>
  <w:style w:type="character" w:customStyle="1" w:styleId="WW8Num7z3">
    <w:name w:val="WW8Num7z3"/>
    <w:rsid w:val="003B51AB"/>
  </w:style>
  <w:style w:type="character" w:customStyle="1" w:styleId="WW8Num7z4">
    <w:name w:val="WW8Num7z4"/>
    <w:rsid w:val="003B51AB"/>
  </w:style>
  <w:style w:type="character" w:customStyle="1" w:styleId="WW8Num7z5">
    <w:name w:val="WW8Num7z5"/>
    <w:rsid w:val="003B51AB"/>
  </w:style>
  <w:style w:type="character" w:customStyle="1" w:styleId="WW8Num7z6">
    <w:name w:val="WW8Num7z6"/>
    <w:rsid w:val="003B51AB"/>
  </w:style>
  <w:style w:type="character" w:customStyle="1" w:styleId="WW8Num7z7">
    <w:name w:val="WW8Num7z7"/>
    <w:rsid w:val="003B51AB"/>
  </w:style>
  <w:style w:type="character" w:customStyle="1" w:styleId="WW8Num7z8">
    <w:name w:val="WW8Num7z8"/>
    <w:rsid w:val="003B51AB"/>
  </w:style>
  <w:style w:type="character" w:customStyle="1" w:styleId="WW8Num8z0">
    <w:name w:val="WW8Num8z0"/>
    <w:rsid w:val="003B51AB"/>
    <w:rPr>
      <w:rFonts w:ascii="Times New Roman" w:hAnsi="Times New Roman" w:cs="Times New Roman"/>
      <w:sz w:val="24"/>
      <w:szCs w:val="24"/>
      <w:lang w:val="pl-PL"/>
    </w:rPr>
  </w:style>
  <w:style w:type="character" w:customStyle="1" w:styleId="WW8Num8z1">
    <w:name w:val="WW8Num8z1"/>
    <w:rsid w:val="003B51AB"/>
    <w:rPr>
      <w:rFonts w:ascii="Symbol" w:hAnsi="Symbol" w:cs="Symbol"/>
    </w:rPr>
  </w:style>
  <w:style w:type="character" w:customStyle="1" w:styleId="WW8Num8z2">
    <w:name w:val="WW8Num8z2"/>
    <w:rsid w:val="003B51AB"/>
  </w:style>
  <w:style w:type="character" w:customStyle="1" w:styleId="WW8Num8z3">
    <w:name w:val="WW8Num8z3"/>
    <w:rsid w:val="003B51AB"/>
    <w:rPr>
      <w:rFonts w:eastAsia="Times New Roman" w:cs="Tahoma"/>
    </w:rPr>
  </w:style>
  <w:style w:type="character" w:customStyle="1" w:styleId="WW8Num8z4">
    <w:name w:val="WW8Num8z4"/>
    <w:rsid w:val="003B51AB"/>
  </w:style>
  <w:style w:type="character" w:customStyle="1" w:styleId="WW8Num8z5">
    <w:name w:val="WW8Num8z5"/>
    <w:rsid w:val="003B51AB"/>
  </w:style>
  <w:style w:type="character" w:customStyle="1" w:styleId="WW8Num8z6">
    <w:name w:val="WW8Num8z6"/>
    <w:rsid w:val="003B51AB"/>
    <w:rPr>
      <w:color w:val="00000A"/>
    </w:rPr>
  </w:style>
  <w:style w:type="character" w:customStyle="1" w:styleId="WW8Num8z7">
    <w:name w:val="WW8Num8z7"/>
    <w:rsid w:val="003B51AB"/>
  </w:style>
  <w:style w:type="character" w:customStyle="1" w:styleId="WW8Num8z8">
    <w:name w:val="WW8Num8z8"/>
    <w:rsid w:val="003B51AB"/>
  </w:style>
  <w:style w:type="character" w:customStyle="1" w:styleId="WW8Num9z0">
    <w:name w:val="WW8Num9z0"/>
    <w:rsid w:val="003B51AB"/>
    <w:rPr>
      <w:rFonts w:ascii="Times New Roman" w:hAnsi="Times New Roman" w:cs="Times New Roman"/>
      <w:color w:val="auto"/>
      <w:sz w:val="24"/>
      <w:szCs w:val="24"/>
      <w:lang w:val="pl-PL"/>
    </w:rPr>
  </w:style>
  <w:style w:type="character" w:customStyle="1" w:styleId="WW8Num9z1">
    <w:name w:val="WW8Num9z1"/>
    <w:rsid w:val="003B51AB"/>
  </w:style>
  <w:style w:type="character" w:customStyle="1" w:styleId="WW8Num9z2">
    <w:name w:val="WW8Num9z2"/>
    <w:rsid w:val="003B51AB"/>
  </w:style>
  <w:style w:type="character" w:customStyle="1" w:styleId="WW8Num9z3">
    <w:name w:val="WW8Num9z3"/>
    <w:rsid w:val="003B51AB"/>
  </w:style>
  <w:style w:type="character" w:customStyle="1" w:styleId="WW8Num9z4">
    <w:name w:val="WW8Num9z4"/>
    <w:rsid w:val="003B51AB"/>
  </w:style>
  <w:style w:type="character" w:customStyle="1" w:styleId="WW8Num9z5">
    <w:name w:val="WW8Num9z5"/>
    <w:rsid w:val="003B51AB"/>
  </w:style>
  <w:style w:type="character" w:customStyle="1" w:styleId="WW8Num9z6">
    <w:name w:val="WW8Num9z6"/>
    <w:rsid w:val="003B51AB"/>
  </w:style>
  <w:style w:type="character" w:customStyle="1" w:styleId="WW8Num9z7">
    <w:name w:val="WW8Num9z7"/>
    <w:rsid w:val="003B51AB"/>
  </w:style>
  <w:style w:type="character" w:customStyle="1" w:styleId="WW8Num9z8">
    <w:name w:val="WW8Num9z8"/>
    <w:rsid w:val="003B51AB"/>
  </w:style>
  <w:style w:type="character" w:customStyle="1" w:styleId="WW8Num10z0">
    <w:name w:val="WW8Num10z0"/>
    <w:rsid w:val="003B51AB"/>
    <w:rPr>
      <w:rFonts w:ascii="Times New Roman" w:hAnsi="Times New Roman" w:cs="Tahoma"/>
      <w:b w:val="0"/>
      <w:bCs/>
      <w:sz w:val="24"/>
      <w:szCs w:val="24"/>
      <w:lang w:val="pl-PL"/>
    </w:rPr>
  </w:style>
  <w:style w:type="character" w:customStyle="1" w:styleId="WW8Num10z1">
    <w:name w:val="WW8Num10z1"/>
    <w:rsid w:val="003B51AB"/>
    <w:rPr>
      <w:rFonts w:ascii="Symbol" w:hAnsi="Symbol" w:cs="Symbol"/>
      <w:color w:val="00000A"/>
    </w:rPr>
  </w:style>
  <w:style w:type="character" w:customStyle="1" w:styleId="WW8Num10z2">
    <w:name w:val="WW8Num10z2"/>
    <w:rsid w:val="003B51AB"/>
    <w:rPr>
      <w:color w:val="000000"/>
    </w:rPr>
  </w:style>
  <w:style w:type="character" w:customStyle="1" w:styleId="WW8Num10z3">
    <w:name w:val="WW8Num10z3"/>
    <w:rsid w:val="003B51AB"/>
  </w:style>
  <w:style w:type="character" w:customStyle="1" w:styleId="WW8Num10z4">
    <w:name w:val="WW8Num10z4"/>
    <w:rsid w:val="003B51AB"/>
  </w:style>
  <w:style w:type="character" w:customStyle="1" w:styleId="WW8Num10z5">
    <w:name w:val="WW8Num10z5"/>
    <w:rsid w:val="003B51AB"/>
  </w:style>
  <w:style w:type="character" w:customStyle="1" w:styleId="WW8Num10z6">
    <w:name w:val="WW8Num10z6"/>
    <w:rsid w:val="003B51AB"/>
  </w:style>
  <w:style w:type="character" w:customStyle="1" w:styleId="WW8Num10z7">
    <w:name w:val="WW8Num10z7"/>
    <w:rsid w:val="003B51AB"/>
  </w:style>
  <w:style w:type="character" w:customStyle="1" w:styleId="WW8Num10z8">
    <w:name w:val="WW8Num10z8"/>
    <w:rsid w:val="003B51AB"/>
  </w:style>
  <w:style w:type="character" w:customStyle="1" w:styleId="WW8Num11z0">
    <w:name w:val="WW8Num11z0"/>
    <w:rsid w:val="003B51AB"/>
    <w:rPr>
      <w:rFonts w:ascii="Times New Roman" w:eastAsia="Tahoma" w:hAnsi="Times New Roman" w:cs="Times New Roman"/>
      <w:bCs/>
      <w:i w:val="0"/>
      <w:strike w:val="0"/>
      <w:dstrike w:val="0"/>
      <w:color w:val="00000A"/>
      <w:sz w:val="24"/>
      <w:szCs w:val="24"/>
      <w:u w:val="none"/>
      <w:lang w:val="pl-PL"/>
    </w:rPr>
  </w:style>
  <w:style w:type="character" w:customStyle="1" w:styleId="WW8Num11z1">
    <w:name w:val="WW8Num11z1"/>
    <w:rsid w:val="003B51AB"/>
  </w:style>
  <w:style w:type="character" w:customStyle="1" w:styleId="WW8Num11z2">
    <w:name w:val="WW8Num11z2"/>
    <w:rsid w:val="003B51AB"/>
  </w:style>
  <w:style w:type="character" w:customStyle="1" w:styleId="WW8Num11z3">
    <w:name w:val="WW8Num11z3"/>
    <w:rsid w:val="003B51AB"/>
  </w:style>
  <w:style w:type="character" w:customStyle="1" w:styleId="WW8Num11z4">
    <w:name w:val="WW8Num11z4"/>
    <w:rsid w:val="003B51AB"/>
  </w:style>
  <w:style w:type="character" w:customStyle="1" w:styleId="WW8Num11z5">
    <w:name w:val="WW8Num11z5"/>
    <w:rsid w:val="003B51AB"/>
  </w:style>
  <w:style w:type="character" w:customStyle="1" w:styleId="WW8Num11z6">
    <w:name w:val="WW8Num11z6"/>
    <w:rsid w:val="003B51AB"/>
  </w:style>
  <w:style w:type="character" w:customStyle="1" w:styleId="WW8Num11z7">
    <w:name w:val="WW8Num11z7"/>
    <w:rsid w:val="003B51AB"/>
  </w:style>
  <w:style w:type="character" w:customStyle="1" w:styleId="WW8Num11z8">
    <w:name w:val="WW8Num11z8"/>
    <w:rsid w:val="003B51AB"/>
  </w:style>
  <w:style w:type="character" w:customStyle="1" w:styleId="WW8Num12z0">
    <w:name w:val="WW8Num12z0"/>
    <w:rsid w:val="003B51AB"/>
    <w:rPr>
      <w:rFonts w:ascii="Times New Roman" w:eastAsia="Calibri" w:hAnsi="Times New Roman" w:cs="Times New Roman"/>
      <w:i w:val="0"/>
      <w:color w:val="00000A"/>
      <w:kern w:val="2"/>
      <w:sz w:val="24"/>
      <w:szCs w:val="24"/>
      <w:lang w:val="pl-PL" w:eastAsia="zh-CN" w:bidi="hi-IN"/>
    </w:rPr>
  </w:style>
  <w:style w:type="character" w:customStyle="1" w:styleId="WW8Num12z1">
    <w:name w:val="WW8Num12z1"/>
    <w:rsid w:val="003B51AB"/>
  </w:style>
  <w:style w:type="character" w:customStyle="1" w:styleId="WW8Num12z2">
    <w:name w:val="WW8Num12z2"/>
    <w:rsid w:val="003B51AB"/>
  </w:style>
  <w:style w:type="character" w:customStyle="1" w:styleId="WW8Num12z3">
    <w:name w:val="WW8Num12z3"/>
    <w:rsid w:val="003B51AB"/>
  </w:style>
  <w:style w:type="character" w:customStyle="1" w:styleId="WW8Num12z4">
    <w:name w:val="WW8Num12z4"/>
    <w:rsid w:val="003B51AB"/>
  </w:style>
  <w:style w:type="character" w:customStyle="1" w:styleId="WW8Num12z5">
    <w:name w:val="WW8Num12z5"/>
    <w:rsid w:val="003B51AB"/>
  </w:style>
  <w:style w:type="character" w:customStyle="1" w:styleId="WW8Num12z6">
    <w:name w:val="WW8Num12z6"/>
    <w:rsid w:val="003B51AB"/>
  </w:style>
  <w:style w:type="character" w:customStyle="1" w:styleId="WW8Num12z7">
    <w:name w:val="WW8Num12z7"/>
    <w:rsid w:val="003B51AB"/>
  </w:style>
  <w:style w:type="character" w:customStyle="1" w:styleId="WW8Num12z8">
    <w:name w:val="WW8Num12z8"/>
    <w:rsid w:val="003B51AB"/>
  </w:style>
  <w:style w:type="character" w:customStyle="1" w:styleId="WW8Num13z0">
    <w:name w:val="WW8Num13z0"/>
    <w:rsid w:val="003B51AB"/>
    <w:rPr>
      <w:rFonts w:ascii="Times New Roman" w:eastAsia="Tahoma" w:hAnsi="Times New Roman" w:cs="Times New Roman"/>
      <w:bCs/>
      <w:color w:val="00000A"/>
      <w:sz w:val="24"/>
      <w:szCs w:val="24"/>
      <w:lang w:val="pl-PL"/>
    </w:rPr>
  </w:style>
  <w:style w:type="character" w:customStyle="1" w:styleId="WW8Num13z1">
    <w:name w:val="WW8Num13z1"/>
    <w:rsid w:val="003B51AB"/>
  </w:style>
  <w:style w:type="character" w:customStyle="1" w:styleId="WW8Num13z2">
    <w:name w:val="WW8Num13z2"/>
    <w:rsid w:val="003B51AB"/>
  </w:style>
  <w:style w:type="character" w:customStyle="1" w:styleId="WW8Num13z3">
    <w:name w:val="WW8Num13z3"/>
    <w:rsid w:val="003B51AB"/>
  </w:style>
  <w:style w:type="character" w:customStyle="1" w:styleId="WW8Num13z4">
    <w:name w:val="WW8Num13z4"/>
    <w:rsid w:val="003B51AB"/>
  </w:style>
  <w:style w:type="character" w:customStyle="1" w:styleId="WW8Num13z5">
    <w:name w:val="WW8Num13z5"/>
    <w:rsid w:val="003B51AB"/>
  </w:style>
  <w:style w:type="character" w:customStyle="1" w:styleId="WW8Num13z6">
    <w:name w:val="WW8Num13z6"/>
    <w:rsid w:val="003B51AB"/>
  </w:style>
  <w:style w:type="character" w:customStyle="1" w:styleId="WW8Num13z7">
    <w:name w:val="WW8Num13z7"/>
    <w:rsid w:val="003B51AB"/>
  </w:style>
  <w:style w:type="character" w:customStyle="1" w:styleId="WW8Num13z8">
    <w:name w:val="WW8Num13z8"/>
    <w:rsid w:val="003B51AB"/>
  </w:style>
  <w:style w:type="character" w:customStyle="1" w:styleId="WW8Num14z0">
    <w:name w:val="WW8Num14z0"/>
    <w:rsid w:val="003B51AB"/>
    <w:rPr>
      <w:rFonts w:ascii="Times New Roman" w:hAnsi="Times New Roman" w:cs="Times New Roman"/>
      <w:color w:val="auto"/>
      <w:sz w:val="24"/>
      <w:szCs w:val="24"/>
      <w:lang w:val="pl-PL"/>
    </w:rPr>
  </w:style>
  <w:style w:type="character" w:customStyle="1" w:styleId="WW8Num14z1">
    <w:name w:val="WW8Num14z1"/>
    <w:rsid w:val="003B51AB"/>
  </w:style>
  <w:style w:type="character" w:customStyle="1" w:styleId="WW8Num14z2">
    <w:name w:val="WW8Num14z2"/>
    <w:rsid w:val="003B51AB"/>
  </w:style>
  <w:style w:type="character" w:customStyle="1" w:styleId="WW8Num14z3">
    <w:name w:val="WW8Num14z3"/>
    <w:rsid w:val="003B51AB"/>
  </w:style>
  <w:style w:type="character" w:customStyle="1" w:styleId="WW8Num14z4">
    <w:name w:val="WW8Num14z4"/>
    <w:rsid w:val="003B51AB"/>
  </w:style>
  <w:style w:type="character" w:customStyle="1" w:styleId="WW8Num14z5">
    <w:name w:val="WW8Num14z5"/>
    <w:rsid w:val="003B51AB"/>
  </w:style>
  <w:style w:type="character" w:customStyle="1" w:styleId="WW8Num14z6">
    <w:name w:val="WW8Num14z6"/>
    <w:rsid w:val="003B51AB"/>
  </w:style>
  <w:style w:type="character" w:customStyle="1" w:styleId="WW8Num14z7">
    <w:name w:val="WW8Num14z7"/>
    <w:rsid w:val="003B51AB"/>
  </w:style>
  <w:style w:type="character" w:customStyle="1" w:styleId="WW8Num14z8">
    <w:name w:val="WW8Num14z8"/>
    <w:rsid w:val="003B51AB"/>
  </w:style>
  <w:style w:type="character" w:customStyle="1" w:styleId="WW8Num15z0">
    <w:name w:val="WW8Num15z0"/>
    <w:rsid w:val="003B51AB"/>
    <w:rPr>
      <w:rFonts w:ascii="Times New Roman" w:hAnsi="Times New Roman" w:cs="Times New Roman"/>
      <w:bCs/>
      <w:sz w:val="24"/>
      <w:szCs w:val="24"/>
      <w:lang w:val="pl-PL"/>
    </w:rPr>
  </w:style>
  <w:style w:type="character" w:customStyle="1" w:styleId="WW8Num15z1">
    <w:name w:val="WW8Num15z1"/>
    <w:rsid w:val="003B51AB"/>
  </w:style>
  <w:style w:type="character" w:customStyle="1" w:styleId="WW8Num15z2">
    <w:name w:val="WW8Num15z2"/>
    <w:rsid w:val="003B51AB"/>
  </w:style>
  <w:style w:type="character" w:customStyle="1" w:styleId="WW8Num15z3">
    <w:name w:val="WW8Num15z3"/>
    <w:rsid w:val="003B51AB"/>
  </w:style>
  <w:style w:type="character" w:customStyle="1" w:styleId="WW8Num15z4">
    <w:name w:val="WW8Num15z4"/>
    <w:rsid w:val="003B51AB"/>
  </w:style>
  <w:style w:type="character" w:customStyle="1" w:styleId="WW8Num15z5">
    <w:name w:val="WW8Num15z5"/>
    <w:rsid w:val="003B51AB"/>
  </w:style>
  <w:style w:type="character" w:customStyle="1" w:styleId="WW8Num15z6">
    <w:name w:val="WW8Num15z6"/>
    <w:rsid w:val="003B51AB"/>
  </w:style>
  <w:style w:type="character" w:customStyle="1" w:styleId="WW8Num15z7">
    <w:name w:val="WW8Num15z7"/>
    <w:rsid w:val="003B51AB"/>
  </w:style>
  <w:style w:type="character" w:customStyle="1" w:styleId="WW8Num15z8">
    <w:name w:val="WW8Num15z8"/>
    <w:rsid w:val="003B51AB"/>
  </w:style>
  <w:style w:type="character" w:customStyle="1" w:styleId="WW8Num16z0">
    <w:name w:val="WW8Num16z0"/>
    <w:rsid w:val="003B51AB"/>
  </w:style>
  <w:style w:type="character" w:customStyle="1" w:styleId="WW8Num16z1">
    <w:name w:val="WW8Num16z1"/>
    <w:rsid w:val="003B51AB"/>
    <w:rPr>
      <w:rFonts w:ascii="Times New Roman" w:eastAsia="Calibri" w:hAnsi="Times New Roman" w:cs="Times New Roman"/>
      <w:sz w:val="24"/>
      <w:szCs w:val="24"/>
      <w:lang w:val="pl-PL"/>
    </w:rPr>
  </w:style>
  <w:style w:type="character" w:customStyle="1" w:styleId="WW8Num16z2">
    <w:name w:val="WW8Num16z2"/>
    <w:rsid w:val="003B51AB"/>
  </w:style>
  <w:style w:type="character" w:customStyle="1" w:styleId="WW8Num16z3">
    <w:name w:val="WW8Num16z3"/>
    <w:rsid w:val="003B51AB"/>
  </w:style>
  <w:style w:type="character" w:customStyle="1" w:styleId="WW8Num16z4">
    <w:name w:val="WW8Num16z4"/>
    <w:rsid w:val="003B51AB"/>
  </w:style>
  <w:style w:type="character" w:customStyle="1" w:styleId="WW8Num16z5">
    <w:name w:val="WW8Num16z5"/>
    <w:rsid w:val="003B51AB"/>
  </w:style>
  <w:style w:type="character" w:customStyle="1" w:styleId="WW8Num16z6">
    <w:name w:val="WW8Num16z6"/>
    <w:rsid w:val="003B51AB"/>
  </w:style>
  <w:style w:type="character" w:customStyle="1" w:styleId="WW8Num16z7">
    <w:name w:val="WW8Num16z7"/>
    <w:rsid w:val="003B51AB"/>
  </w:style>
  <w:style w:type="character" w:customStyle="1" w:styleId="WW8Num16z8">
    <w:name w:val="WW8Num16z8"/>
    <w:rsid w:val="003B51AB"/>
  </w:style>
  <w:style w:type="character" w:customStyle="1" w:styleId="WW8Num17z0">
    <w:name w:val="WW8Num17z0"/>
    <w:rsid w:val="003B51AB"/>
    <w:rPr>
      <w:rFonts w:ascii="Times New Roman" w:hAnsi="Times New Roman" w:cs="Times New Roman"/>
      <w:b/>
      <w:bCs/>
      <w:strike w:val="0"/>
      <w:dstrike w:val="0"/>
      <w:color w:val="000000"/>
      <w:sz w:val="24"/>
      <w:szCs w:val="24"/>
      <w:lang w:val="pl-PL"/>
    </w:rPr>
  </w:style>
  <w:style w:type="character" w:customStyle="1" w:styleId="WW8Num17z1">
    <w:name w:val="WW8Num17z1"/>
    <w:rsid w:val="003B51AB"/>
    <w:rPr>
      <w:rFonts w:ascii="Symbol" w:hAnsi="Symbol" w:cs="Symbol"/>
      <w:sz w:val="24"/>
    </w:rPr>
  </w:style>
  <w:style w:type="character" w:customStyle="1" w:styleId="WW8Num17z2">
    <w:name w:val="WW8Num17z2"/>
    <w:rsid w:val="003B51AB"/>
  </w:style>
  <w:style w:type="character" w:customStyle="1" w:styleId="WW8Num17z3">
    <w:name w:val="WW8Num17z3"/>
    <w:rsid w:val="003B51AB"/>
  </w:style>
  <w:style w:type="character" w:customStyle="1" w:styleId="WW8Num17z4">
    <w:name w:val="WW8Num17z4"/>
    <w:rsid w:val="003B51AB"/>
  </w:style>
  <w:style w:type="character" w:customStyle="1" w:styleId="WW8Num17z5">
    <w:name w:val="WW8Num17z5"/>
    <w:rsid w:val="003B51AB"/>
  </w:style>
  <w:style w:type="character" w:customStyle="1" w:styleId="WW8Num17z6">
    <w:name w:val="WW8Num17z6"/>
    <w:rsid w:val="003B51AB"/>
  </w:style>
  <w:style w:type="character" w:customStyle="1" w:styleId="WW8Num17z7">
    <w:name w:val="WW8Num17z7"/>
    <w:rsid w:val="003B51AB"/>
  </w:style>
  <w:style w:type="character" w:customStyle="1" w:styleId="WW8Num17z8">
    <w:name w:val="WW8Num17z8"/>
    <w:rsid w:val="003B51AB"/>
  </w:style>
  <w:style w:type="character" w:customStyle="1" w:styleId="WW8Num18z0">
    <w:name w:val="WW8Num18z0"/>
    <w:rsid w:val="003B51AB"/>
    <w:rPr>
      <w:rFonts w:ascii="Times New Roman" w:eastAsia="SimSun" w:hAnsi="Times New Roman" w:cs="Times New Roman"/>
      <w:color w:val="auto"/>
      <w:kern w:val="2"/>
      <w:sz w:val="24"/>
      <w:szCs w:val="24"/>
      <w:lang w:val="pl-PL" w:eastAsia="zh-CN" w:bidi="hi-IN"/>
    </w:rPr>
  </w:style>
  <w:style w:type="character" w:customStyle="1" w:styleId="WW8Num18z1">
    <w:name w:val="WW8Num18z1"/>
    <w:rsid w:val="003B51AB"/>
    <w:rPr>
      <w:rFonts w:ascii="Times New Roman" w:eastAsia="SimSun" w:hAnsi="Times New Roman" w:cs="Times New Roman"/>
      <w:color w:val="auto"/>
      <w:sz w:val="24"/>
      <w:szCs w:val="24"/>
      <w:lang w:val="pl-PL" w:eastAsia="en-US"/>
    </w:rPr>
  </w:style>
  <w:style w:type="character" w:customStyle="1" w:styleId="WW8Num18z2">
    <w:name w:val="WW8Num18z2"/>
    <w:rsid w:val="003B51AB"/>
    <w:rPr>
      <w:rFonts w:ascii="Times New Roman" w:hAnsi="Times New Roman" w:cs="Wingdings"/>
    </w:rPr>
  </w:style>
  <w:style w:type="character" w:customStyle="1" w:styleId="WW8Num18z3">
    <w:name w:val="WW8Num18z3"/>
    <w:rsid w:val="003B51AB"/>
  </w:style>
  <w:style w:type="character" w:customStyle="1" w:styleId="WW8Num18z4">
    <w:name w:val="WW8Num18z4"/>
    <w:rsid w:val="003B51AB"/>
  </w:style>
  <w:style w:type="character" w:customStyle="1" w:styleId="WW8Num18z5">
    <w:name w:val="WW8Num18z5"/>
    <w:rsid w:val="003B51AB"/>
  </w:style>
  <w:style w:type="character" w:customStyle="1" w:styleId="WW8Num18z6">
    <w:name w:val="WW8Num18z6"/>
    <w:rsid w:val="003B51AB"/>
  </w:style>
  <w:style w:type="character" w:customStyle="1" w:styleId="WW8Num18z7">
    <w:name w:val="WW8Num18z7"/>
    <w:rsid w:val="003B51AB"/>
  </w:style>
  <w:style w:type="character" w:customStyle="1" w:styleId="WW8Num18z8">
    <w:name w:val="WW8Num18z8"/>
    <w:rsid w:val="003B51AB"/>
  </w:style>
  <w:style w:type="character" w:customStyle="1" w:styleId="WW8Num19z0">
    <w:name w:val="WW8Num19z0"/>
    <w:rsid w:val="003B51AB"/>
    <w:rPr>
      <w:rFonts w:ascii="Times New Roman" w:hAnsi="Times New Roman" w:cs="Times New Roman"/>
      <w:color w:val="auto"/>
      <w:sz w:val="24"/>
      <w:szCs w:val="24"/>
      <w:lang w:val="pl-PL"/>
    </w:rPr>
  </w:style>
  <w:style w:type="character" w:customStyle="1" w:styleId="WW8Num19z1">
    <w:name w:val="WW8Num19z1"/>
    <w:rsid w:val="003B51AB"/>
    <w:rPr>
      <w:rFonts w:eastAsia="Times New Roman" w:cs="Tahoma"/>
      <w:b w:val="0"/>
      <w:sz w:val="24"/>
    </w:rPr>
  </w:style>
  <w:style w:type="character" w:customStyle="1" w:styleId="WW8Num19z2">
    <w:name w:val="WW8Num19z2"/>
    <w:rsid w:val="003B51AB"/>
    <w:rPr>
      <w:rFonts w:ascii="Wingdings" w:hAnsi="Wingdings" w:cs="Wingdings"/>
    </w:rPr>
  </w:style>
  <w:style w:type="character" w:customStyle="1" w:styleId="WW8Num19z3">
    <w:name w:val="WW8Num19z3"/>
    <w:rsid w:val="003B51AB"/>
  </w:style>
  <w:style w:type="character" w:customStyle="1" w:styleId="WW8Num19z4">
    <w:name w:val="WW8Num19z4"/>
    <w:rsid w:val="003B51AB"/>
  </w:style>
  <w:style w:type="character" w:customStyle="1" w:styleId="WW8Num19z5">
    <w:name w:val="WW8Num19z5"/>
    <w:rsid w:val="003B51AB"/>
  </w:style>
  <w:style w:type="character" w:customStyle="1" w:styleId="WW8Num19z6">
    <w:name w:val="WW8Num19z6"/>
    <w:rsid w:val="003B51AB"/>
  </w:style>
  <w:style w:type="character" w:customStyle="1" w:styleId="WW8Num19z7">
    <w:name w:val="WW8Num19z7"/>
    <w:rsid w:val="003B51AB"/>
  </w:style>
  <w:style w:type="character" w:customStyle="1" w:styleId="WW8Num19z8">
    <w:name w:val="WW8Num19z8"/>
    <w:rsid w:val="003B51AB"/>
  </w:style>
  <w:style w:type="character" w:customStyle="1" w:styleId="WW8Num20z0">
    <w:name w:val="WW8Num20z0"/>
    <w:rsid w:val="003B51AB"/>
    <w:rPr>
      <w:rFonts w:ascii="Times New Roman" w:hAnsi="Times New Roman" w:cs="Tahoma"/>
      <w:color w:val="auto"/>
      <w:sz w:val="22"/>
      <w:szCs w:val="22"/>
      <w:lang w:val="pl-PL"/>
    </w:rPr>
  </w:style>
  <w:style w:type="character" w:customStyle="1" w:styleId="WW8Num20z1">
    <w:name w:val="WW8Num20z1"/>
    <w:rsid w:val="003B51AB"/>
    <w:rPr>
      <w:rFonts w:cs="Tahoma"/>
      <w:b w:val="0"/>
      <w:bCs/>
      <w:sz w:val="20"/>
      <w:szCs w:val="20"/>
    </w:rPr>
  </w:style>
  <w:style w:type="character" w:customStyle="1" w:styleId="WW8Num20z2">
    <w:name w:val="WW8Num20z2"/>
    <w:rsid w:val="003B51AB"/>
  </w:style>
  <w:style w:type="character" w:customStyle="1" w:styleId="WW8Num20z3">
    <w:name w:val="WW8Num20z3"/>
    <w:rsid w:val="003B51AB"/>
  </w:style>
  <w:style w:type="character" w:customStyle="1" w:styleId="WW8Num20z4">
    <w:name w:val="WW8Num20z4"/>
    <w:rsid w:val="003B51AB"/>
  </w:style>
  <w:style w:type="character" w:customStyle="1" w:styleId="WW8Num20z5">
    <w:name w:val="WW8Num20z5"/>
    <w:rsid w:val="003B51AB"/>
  </w:style>
  <w:style w:type="character" w:customStyle="1" w:styleId="WW8Num20z6">
    <w:name w:val="WW8Num20z6"/>
    <w:rsid w:val="003B51AB"/>
  </w:style>
  <w:style w:type="character" w:customStyle="1" w:styleId="WW8Num20z7">
    <w:name w:val="WW8Num20z7"/>
    <w:rsid w:val="003B51AB"/>
  </w:style>
  <w:style w:type="character" w:customStyle="1" w:styleId="WW8Num20z8">
    <w:name w:val="WW8Num20z8"/>
    <w:rsid w:val="003B51AB"/>
  </w:style>
  <w:style w:type="character" w:customStyle="1" w:styleId="WW8Num21z0">
    <w:name w:val="WW8Num21z0"/>
    <w:rsid w:val="003B51AB"/>
  </w:style>
  <w:style w:type="character" w:customStyle="1" w:styleId="WW8Num21z1">
    <w:name w:val="WW8Num21z1"/>
    <w:rsid w:val="003B51AB"/>
  </w:style>
  <w:style w:type="character" w:customStyle="1" w:styleId="WW8Num21z2">
    <w:name w:val="WW8Num21z2"/>
    <w:rsid w:val="003B51AB"/>
  </w:style>
  <w:style w:type="character" w:customStyle="1" w:styleId="WW8Num21z3">
    <w:name w:val="WW8Num21z3"/>
    <w:rsid w:val="003B51AB"/>
  </w:style>
  <w:style w:type="character" w:customStyle="1" w:styleId="WW8Num21z4">
    <w:name w:val="WW8Num21z4"/>
    <w:rsid w:val="003B51AB"/>
  </w:style>
  <w:style w:type="character" w:customStyle="1" w:styleId="WW8Num21z5">
    <w:name w:val="WW8Num21z5"/>
    <w:rsid w:val="003B51AB"/>
  </w:style>
  <w:style w:type="character" w:customStyle="1" w:styleId="WW8Num21z6">
    <w:name w:val="WW8Num21z6"/>
    <w:rsid w:val="003B51AB"/>
  </w:style>
  <w:style w:type="character" w:customStyle="1" w:styleId="WW8Num21z7">
    <w:name w:val="WW8Num21z7"/>
    <w:rsid w:val="003B51AB"/>
  </w:style>
  <w:style w:type="character" w:customStyle="1" w:styleId="WW8Num21z8">
    <w:name w:val="WW8Num21z8"/>
    <w:rsid w:val="003B51AB"/>
  </w:style>
  <w:style w:type="character" w:customStyle="1" w:styleId="WW8Num22z0">
    <w:name w:val="WW8Num22z0"/>
    <w:rsid w:val="003B51AB"/>
    <w:rPr>
      <w:rFonts w:cs="Times New Roman"/>
    </w:rPr>
  </w:style>
  <w:style w:type="character" w:customStyle="1" w:styleId="WW8Num22z1">
    <w:name w:val="WW8Num22z1"/>
    <w:rsid w:val="003B51AB"/>
    <w:rPr>
      <w:rFonts w:ascii="Times New Roman" w:eastAsia="Calibri" w:hAnsi="Times New Roman" w:cs="Times New Roman"/>
      <w:sz w:val="24"/>
      <w:szCs w:val="24"/>
      <w:lang w:val="pl-PL"/>
    </w:rPr>
  </w:style>
  <w:style w:type="character" w:customStyle="1" w:styleId="WW8Num22z2">
    <w:name w:val="WW8Num22z2"/>
    <w:rsid w:val="003B51AB"/>
    <w:rPr>
      <w:rFonts w:cs="Times New Roman"/>
      <w:color w:val="000000"/>
    </w:rPr>
  </w:style>
  <w:style w:type="character" w:customStyle="1" w:styleId="WW8Num22z3">
    <w:name w:val="WW8Num22z3"/>
    <w:rsid w:val="003B51AB"/>
  </w:style>
  <w:style w:type="character" w:customStyle="1" w:styleId="WW8Num22z4">
    <w:name w:val="WW8Num22z4"/>
    <w:rsid w:val="003B51AB"/>
  </w:style>
  <w:style w:type="character" w:customStyle="1" w:styleId="WW8Num23z0">
    <w:name w:val="WW8Num23z0"/>
    <w:rsid w:val="003B51AB"/>
    <w:rPr>
      <w:rFonts w:ascii="Times New Roman" w:hAnsi="Times New Roman" w:cs="Times New Roman"/>
      <w:color w:val="auto"/>
      <w:sz w:val="24"/>
      <w:szCs w:val="24"/>
      <w:lang w:val="pl-PL"/>
    </w:rPr>
  </w:style>
  <w:style w:type="character" w:customStyle="1" w:styleId="WW8Num24z0">
    <w:name w:val="WW8Num24z0"/>
    <w:rsid w:val="003B51AB"/>
    <w:rPr>
      <w:rFonts w:ascii="Times New Roman" w:hAnsi="Times New Roman" w:cs="Times New Roman"/>
      <w:color w:val="auto"/>
    </w:rPr>
  </w:style>
  <w:style w:type="character" w:customStyle="1" w:styleId="WW8Num25z0">
    <w:name w:val="WW8Num25z0"/>
    <w:rsid w:val="003B51AB"/>
    <w:rPr>
      <w:rFonts w:ascii="Times New Roman" w:hAnsi="Times New Roman" w:cs="Times New Roman"/>
      <w:color w:val="auto"/>
      <w:sz w:val="24"/>
      <w:szCs w:val="24"/>
      <w:lang w:val="pl-PL"/>
    </w:rPr>
  </w:style>
  <w:style w:type="character" w:customStyle="1" w:styleId="WW8Num26z0">
    <w:name w:val="WW8Num26z0"/>
    <w:rsid w:val="003B51AB"/>
    <w:rPr>
      <w:rFonts w:ascii="Times New Roman" w:hAnsi="Times New Roman" w:cs="Times New Roman"/>
      <w:color w:val="auto"/>
    </w:rPr>
  </w:style>
  <w:style w:type="character" w:customStyle="1" w:styleId="WW8Num27z0">
    <w:name w:val="WW8Num27z0"/>
    <w:rsid w:val="003B51AB"/>
    <w:rPr>
      <w:rFonts w:ascii="Times New Roman" w:hAnsi="Times New Roman" w:cs="Times New Roman"/>
      <w:color w:val="auto"/>
      <w:sz w:val="24"/>
      <w:szCs w:val="24"/>
      <w:lang w:val="pl-PL" w:eastAsia="en-US"/>
    </w:rPr>
  </w:style>
  <w:style w:type="character" w:customStyle="1" w:styleId="WW8Num28z0">
    <w:name w:val="WW8Num28z0"/>
    <w:rsid w:val="003B51AB"/>
    <w:rPr>
      <w:rFonts w:ascii="Times New Roman" w:hAnsi="Times New Roman" w:cs="Times New Roman"/>
      <w:color w:val="auto"/>
    </w:rPr>
  </w:style>
  <w:style w:type="character" w:customStyle="1" w:styleId="WW8Num29z0">
    <w:name w:val="WW8Num29z0"/>
    <w:rsid w:val="003B51AB"/>
    <w:rPr>
      <w:rFonts w:ascii="Times New Roman" w:hAnsi="Times New Roman" w:cs="Times New Roman"/>
      <w:color w:val="auto"/>
    </w:rPr>
  </w:style>
  <w:style w:type="character" w:customStyle="1" w:styleId="WW8Num30z0">
    <w:name w:val="WW8Num30z0"/>
    <w:rsid w:val="003B51AB"/>
    <w:rPr>
      <w:rFonts w:ascii="Times New Roman" w:hAnsi="Times New Roman" w:cs="Times New Roman"/>
      <w:color w:val="auto"/>
    </w:rPr>
  </w:style>
  <w:style w:type="character" w:customStyle="1" w:styleId="WW8Num31z0">
    <w:name w:val="WW8Num31z0"/>
    <w:rsid w:val="003B51AB"/>
    <w:rPr>
      <w:rFonts w:ascii="Symbol" w:hAnsi="Symbol" w:cs="OpenSymbol"/>
    </w:rPr>
  </w:style>
  <w:style w:type="character" w:customStyle="1" w:styleId="WW8Num32z0">
    <w:name w:val="WW8Num32z0"/>
    <w:rsid w:val="003B51AB"/>
    <w:rPr>
      <w:rFonts w:ascii="Symbol" w:hAnsi="Symbol" w:cs="OpenSymbol"/>
    </w:rPr>
  </w:style>
  <w:style w:type="character" w:customStyle="1" w:styleId="WW8Num32z1">
    <w:name w:val="WW8Num32z1"/>
    <w:rsid w:val="003B51AB"/>
    <w:rPr>
      <w:rFonts w:ascii="OpenSymbol" w:hAnsi="OpenSymbol" w:cs="OpenSymbol"/>
    </w:rPr>
  </w:style>
  <w:style w:type="character" w:customStyle="1" w:styleId="WW8Num33z0">
    <w:name w:val="WW8Num33z0"/>
    <w:rsid w:val="003B51AB"/>
    <w:rPr>
      <w:rFonts w:ascii="Times New Roman" w:hAnsi="Times New Roman" w:cs="Times New Roman"/>
      <w:b w:val="0"/>
      <w:bCs w:val="0"/>
      <w:color w:val="auto"/>
      <w:sz w:val="24"/>
      <w:szCs w:val="24"/>
      <w:lang w:val="pl-PL"/>
    </w:rPr>
  </w:style>
  <w:style w:type="character" w:customStyle="1" w:styleId="WW8Num34z0">
    <w:name w:val="WW8Num34z0"/>
    <w:rsid w:val="003B51AB"/>
    <w:rPr>
      <w:rFonts w:ascii="Times New Roman" w:hAnsi="Times New Roman" w:cs="Times New Roman"/>
      <w:color w:val="auto"/>
      <w:sz w:val="24"/>
      <w:szCs w:val="24"/>
      <w:lang w:val="pl-PL"/>
    </w:rPr>
  </w:style>
  <w:style w:type="character" w:customStyle="1" w:styleId="WW8Num35z0">
    <w:name w:val="WW8Num35z0"/>
    <w:rsid w:val="003B51AB"/>
    <w:rPr>
      <w:rFonts w:ascii="Times New Roman" w:hAnsi="Times New Roman" w:cs="Times New Roman"/>
      <w:color w:val="auto"/>
    </w:rPr>
  </w:style>
  <w:style w:type="character" w:customStyle="1" w:styleId="WW8Num36z0">
    <w:name w:val="WW8Num36z0"/>
    <w:rsid w:val="003B51AB"/>
    <w:rPr>
      <w:rFonts w:ascii="Times New Roman" w:eastAsia="SimSun" w:hAnsi="Times New Roman" w:cs="Times New Roman"/>
      <w:color w:val="auto"/>
      <w:kern w:val="2"/>
      <w:sz w:val="24"/>
      <w:szCs w:val="24"/>
      <w:lang w:val="pl-PL" w:eastAsia="en-US" w:bidi="hi-IN"/>
    </w:rPr>
  </w:style>
  <w:style w:type="character" w:customStyle="1" w:styleId="WW8Num37z0">
    <w:name w:val="WW8Num37z0"/>
    <w:rsid w:val="003B51AB"/>
    <w:rPr>
      <w:rFonts w:ascii="Times New Roman" w:hAnsi="Times New Roman" w:cs="Times New Roman"/>
      <w:color w:val="auto"/>
    </w:rPr>
  </w:style>
  <w:style w:type="character" w:customStyle="1" w:styleId="WW8Num38z0">
    <w:name w:val="WW8Num38z0"/>
    <w:rsid w:val="003B51AB"/>
    <w:rPr>
      <w:rFonts w:ascii="Times New Roman" w:eastAsia="Verdana" w:hAnsi="Times New Roman" w:cs="Times New Roman"/>
      <w:color w:val="auto"/>
      <w:sz w:val="24"/>
      <w:szCs w:val="24"/>
      <w:lang w:val="pl-PL"/>
    </w:rPr>
  </w:style>
  <w:style w:type="character" w:customStyle="1" w:styleId="WW8Num39z0">
    <w:name w:val="WW8Num39z0"/>
    <w:rsid w:val="003B51AB"/>
    <w:rPr>
      <w:rFonts w:ascii="Times New Roman" w:eastAsia="Calibri" w:hAnsi="Times New Roman" w:cs="Times New Roman"/>
      <w:color w:val="auto"/>
      <w:sz w:val="24"/>
      <w:szCs w:val="24"/>
      <w:lang w:val="pl-PL"/>
    </w:rPr>
  </w:style>
  <w:style w:type="character" w:customStyle="1" w:styleId="WW8Num40z0">
    <w:name w:val="WW8Num40z0"/>
    <w:rsid w:val="003B51AB"/>
    <w:rPr>
      <w:rFonts w:ascii="Times New Roman" w:hAnsi="Times New Roman" w:cs="Times New Roman"/>
      <w:b/>
      <w:color w:val="auto"/>
      <w:sz w:val="24"/>
      <w:szCs w:val="24"/>
      <w:lang w:val="pl-PL"/>
    </w:rPr>
  </w:style>
  <w:style w:type="character" w:customStyle="1" w:styleId="WW8Num41z0">
    <w:name w:val="WW8Num41z0"/>
    <w:rsid w:val="003B51AB"/>
    <w:rPr>
      <w:rFonts w:ascii="Times New Roman" w:eastAsia="Calibri" w:hAnsi="Times New Roman" w:cs="Times New Roman"/>
      <w:b/>
      <w:bCs/>
      <w:color w:val="auto"/>
      <w:sz w:val="24"/>
      <w:szCs w:val="24"/>
      <w:lang w:val="pl-PL"/>
    </w:rPr>
  </w:style>
  <w:style w:type="character" w:customStyle="1" w:styleId="WW8Num42z0">
    <w:name w:val="WW8Num42z0"/>
    <w:rsid w:val="003B51AB"/>
    <w:rPr>
      <w:rFonts w:ascii="Times New Roman" w:hAnsi="Times New Roman" w:cs="Times New Roman"/>
      <w:color w:val="auto"/>
    </w:rPr>
  </w:style>
  <w:style w:type="character" w:customStyle="1" w:styleId="WW8Num43z0">
    <w:name w:val="WW8Num43z0"/>
    <w:rsid w:val="003B51AB"/>
    <w:rPr>
      <w:rFonts w:ascii="Times New Roman" w:hAnsi="Times New Roman" w:cs="Times New Roman"/>
      <w:color w:val="auto"/>
      <w:sz w:val="24"/>
      <w:szCs w:val="24"/>
      <w:lang w:val="pl-PL"/>
    </w:rPr>
  </w:style>
  <w:style w:type="character" w:customStyle="1" w:styleId="WW8Num44z0">
    <w:name w:val="WW8Num44z0"/>
    <w:rsid w:val="003B51AB"/>
    <w:rPr>
      <w:rFonts w:ascii="Times New Roman" w:hAnsi="Times New Roman" w:cs="Times New Roman"/>
      <w:color w:val="auto"/>
      <w:sz w:val="24"/>
      <w:szCs w:val="24"/>
      <w:lang w:val="pl-PL"/>
    </w:rPr>
  </w:style>
  <w:style w:type="character" w:customStyle="1" w:styleId="WW8Num45z0">
    <w:name w:val="WW8Num45z0"/>
    <w:rsid w:val="003B51AB"/>
    <w:rPr>
      <w:rFonts w:ascii="Times New Roman" w:hAnsi="Times New Roman" w:cs="Times New Roman"/>
      <w:color w:val="auto"/>
    </w:rPr>
  </w:style>
  <w:style w:type="character" w:customStyle="1" w:styleId="WW8Num46z0">
    <w:name w:val="WW8Num46z0"/>
    <w:rsid w:val="003B51AB"/>
    <w:rPr>
      <w:rFonts w:ascii="Times New Roman" w:hAnsi="Times New Roman" w:cs="Times New Roman"/>
      <w:iCs/>
      <w:color w:val="auto"/>
      <w:sz w:val="24"/>
      <w:szCs w:val="24"/>
    </w:rPr>
  </w:style>
  <w:style w:type="character" w:customStyle="1" w:styleId="WW8Num47z0">
    <w:name w:val="WW8Num47z0"/>
    <w:rsid w:val="003B51AB"/>
    <w:rPr>
      <w:rFonts w:ascii="Times New Roman" w:hAnsi="Times New Roman" w:cs="Times New Roman"/>
      <w:color w:val="auto"/>
    </w:rPr>
  </w:style>
  <w:style w:type="character" w:customStyle="1" w:styleId="WW8Num48z0">
    <w:name w:val="WW8Num48z0"/>
    <w:rsid w:val="003B51AB"/>
    <w:rPr>
      <w:rFonts w:ascii="Times New Roman" w:hAnsi="Times New Roman" w:cs="Times New Roman"/>
      <w:color w:val="auto"/>
    </w:rPr>
  </w:style>
  <w:style w:type="character" w:customStyle="1" w:styleId="WW8Num49z0">
    <w:name w:val="WW8Num49z0"/>
    <w:rsid w:val="003B51AB"/>
    <w:rPr>
      <w:rFonts w:ascii="Times New Roman" w:hAnsi="Times New Roman" w:cs="Times New Roman"/>
      <w:color w:val="auto"/>
    </w:rPr>
  </w:style>
  <w:style w:type="character" w:customStyle="1" w:styleId="WW8Num50z0">
    <w:name w:val="WW8Num50z0"/>
    <w:rsid w:val="003B51AB"/>
    <w:rPr>
      <w:rFonts w:ascii="Times New Roman" w:hAnsi="Times New Roman" w:cs="Times New Roman"/>
      <w:color w:val="auto"/>
    </w:rPr>
  </w:style>
  <w:style w:type="character" w:customStyle="1" w:styleId="WW8Num51z0">
    <w:name w:val="WW8Num51z0"/>
    <w:rsid w:val="003B51AB"/>
    <w:rPr>
      <w:rFonts w:ascii="Times New Roman" w:hAnsi="Times New Roman" w:cs="Times New Roman"/>
      <w:color w:val="auto"/>
      <w:sz w:val="24"/>
      <w:szCs w:val="24"/>
      <w:lang w:val="pl-PL"/>
    </w:rPr>
  </w:style>
  <w:style w:type="character" w:customStyle="1" w:styleId="WW8Num52z0">
    <w:name w:val="WW8Num52z0"/>
    <w:rsid w:val="003B51AB"/>
    <w:rPr>
      <w:rFonts w:ascii="Times New Roman" w:eastAsia="Calibri" w:hAnsi="Times New Roman" w:cs="Times New Roman"/>
      <w:color w:val="auto"/>
      <w:sz w:val="24"/>
      <w:szCs w:val="24"/>
      <w:lang w:val="pl-PL"/>
    </w:rPr>
  </w:style>
  <w:style w:type="character" w:customStyle="1" w:styleId="WW8Num53z0">
    <w:name w:val="WW8Num53z0"/>
    <w:rsid w:val="003B51AB"/>
    <w:rPr>
      <w:rFonts w:ascii="Times New Roman" w:eastAsia="Calibri" w:hAnsi="Times New Roman" w:cs="Times New Roman"/>
      <w:i w:val="0"/>
      <w:color w:val="00000A"/>
      <w:kern w:val="2"/>
      <w:sz w:val="24"/>
      <w:szCs w:val="24"/>
      <w:lang w:val="pl-PL" w:eastAsia="zh-CN" w:bidi="hi-IN"/>
    </w:rPr>
  </w:style>
  <w:style w:type="character" w:customStyle="1" w:styleId="WW8Num53z1">
    <w:name w:val="WW8Num53z1"/>
    <w:rsid w:val="003B51AB"/>
  </w:style>
  <w:style w:type="character" w:customStyle="1" w:styleId="WW8Num53z2">
    <w:name w:val="WW8Num53z2"/>
    <w:rsid w:val="003B51AB"/>
  </w:style>
  <w:style w:type="character" w:customStyle="1" w:styleId="WW8Num53z3">
    <w:name w:val="WW8Num53z3"/>
    <w:rsid w:val="003B51AB"/>
  </w:style>
  <w:style w:type="character" w:customStyle="1" w:styleId="WW8Num53z4">
    <w:name w:val="WW8Num53z4"/>
    <w:rsid w:val="003B51AB"/>
  </w:style>
  <w:style w:type="character" w:customStyle="1" w:styleId="WW8Num53z5">
    <w:name w:val="WW8Num53z5"/>
    <w:rsid w:val="003B51AB"/>
  </w:style>
  <w:style w:type="character" w:customStyle="1" w:styleId="WW8Num53z6">
    <w:name w:val="WW8Num53z6"/>
    <w:rsid w:val="003B51AB"/>
  </w:style>
  <w:style w:type="character" w:customStyle="1" w:styleId="WW8Num53z7">
    <w:name w:val="WW8Num53z7"/>
    <w:rsid w:val="003B51AB"/>
  </w:style>
  <w:style w:type="character" w:customStyle="1" w:styleId="WW8Num53z8">
    <w:name w:val="WW8Num53z8"/>
    <w:rsid w:val="003B51AB"/>
  </w:style>
  <w:style w:type="character" w:customStyle="1" w:styleId="WW8Num54z0">
    <w:name w:val="WW8Num54z0"/>
    <w:rsid w:val="003B51AB"/>
    <w:rPr>
      <w:rFonts w:ascii="Times New Roman" w:hAnsi="Times New Roman" w:cs="Times New Roman"/>
      <w:color w:val="auto"/>
      <w:sz w:val="24"/>
      <w:szCs w:val="24"/>
      <w:lang w:val="pl-PL"/>
    </w:rPr>
  </w:style>
  <w:style w:type="character" w:customStyle="1" w:styleId="WW8Num55z0">
    <w:name w:val="WW8Num55z0"/>
    <w:rsid w:val="003B51AB"/>
  </w:style>
  <w:style w:type="character" w:customStyle="1" w:styleId="WW8Num55z1">
    <w:name w:val="WW8Num55z1"/>
    <w:rsid w:val="003B51AB"/>
  </w:style>
  <w:style w:type="character" w:customStyle="1" w:styleId="WW8Num55z2">
    <w:name w:val="WW8Num55z2"/>
    <w:rsid w:val="003B51AB"/>
  </w:style>
  <w:style w:type="character" w:customStyle="1" w:styleId="WW8Num55z3">
    <w:name w:val="WW8Num55z3"/>
    <w:rsid w:val="003B51AB"/>
  </w:style>
  <w:style w:type="character" w:customStyle="1" w:styleId="WW8Num55z4">
    <w:name w:val="WW8Num55z4"/>
    <w:rsid w:val="003B51AB"/>
  </w:style>
  <w:style w:type="character" w:customStyle="1" w:styleId="WW8Num55z5">
    <w:name w:val="WW8Num55z5"/>
    <w:rsid w:val="003B51AB"/>
  </w:style>
  <w:style w:type="character" w:customStyle="1" w:styleId="WW8Num55z6">
    <w:name w:val="WW8Num55z6"/>
    <w:rsid w:val="003B51AB"/>
  </w:style>
  <w:style w:type="character" w:customStyle="1" w:styleId="WW8Num55z7">
    <w:name w:val="WW8Num55z7"/>
    <w:rsid w:val="003B51AB"/>
  </w:style>
  <w:style w:type="character" w:customStyle="1" w:styleId="WW8Num55z8">
    <w:name w:val="WW8Num55z8"/>
    <w:rsid w:val="003B51AB"/>
  </w:style>
  <w:style w:type="character" w:customStyle="1" w:styleId="WW8Num56z0">
    <w:name w:val="WW8Num56z0"/>
    <w:rsid w:val="003B51AB"/>
    <w:rPr>
      <w:rFonts w:ascii="Times New Roman" w:hAnsi="Times New Roman" w:cs="Times New Roman"/>
      <w:color w:val="auto"/>
      <w:sz w:val="24"/>
      <w:szCs w:val="24"/>
      <w:lang w:val="pl-PL" w:eastAsia="en-US"/>
    </w:rPr>
  </w:style>
  <w:style w:type="character" w:customStyle="1" w:styleId="WW8Num57z0">
    <w:name w:val="WW8Num57z0"/>
    <w:rsid w:val="003B51AB"/>
    <w:rPr>
      <w:rFonts w:ascii="Times New Roman" w:hAnsi="Times New Roman" w:cs="Times New Roman"/>
      <w:color w:val="auto"/>
    </w:rPr>
  </w:style>
  <w:style w:type="character" w:customStyle="1" w:styleId="WW8Num58z0">
    <w:name w:val="WW8Num58z0"/>
    <w:rsid w:val="003B51AB"/>
  </w:style>
  <w:style w:type="character" w:customStyle="1" w:styleId="WW8Num58z1">
    <w:name w:val="WW8Num58z1"/>
    <w:rsid w:val="003B51AB"/>
  </w:style>
  <w:style w:type="character" w:customStyle="1" w:styleId="WW8Num58z2">
    <w:name w:val="WW8Num58z2"/>
    <w:rsid w:val="003B51AB"/>
  </w:style>
  <w:style w:type="character" w:customStyle="1" w:styleId="WW8Num58z3">
    <w:name w:val="WW8Num58z3"/>
    <w:rsid w:val="003B51AB"/>
  </w:style>
  <w:style w:type="character" w:customStyle="1" w:styleId="WW8Num58z4">
    <w:name w:val="WW8Num58z4"/>
    <w:rsid w:val="003B51AB"/>
  </w:style>
  <w:style w:type="character" w:customStyle="1" w:styleId="WW8Num58z5">
    <w:name w:val="WW8Num58z5"/>
    <w:rsid w:val="003B51AB"/>
  </w:style>
  <w:style w:type="character" w:customStyle="1" w:styleId="WW8Num58z6">
    <w:name w:val="WW8Num58z6"/>
    <w:rsid w:val="003B51AB"/>
  </w:style>
  <w:style w:type="character" w:customStyle="1" w:styleId="WW8Num58z7">
    <w:name w:val="WW8Num58z7"/>
    <w:rsid w:val="003B51AB"/>
  </w:style>
  <w:style w:type="character" w:customStyle="1" w:styleId="WW8Num58z8">
    <w:name w:val="WW8Num58z8"/>
    <w:rsid w:val="003B51AB"/>
  </w:style>
  <w:style w:type="character" w:customStyle="1" w:styleId="WW8Num22z5">
    <w:name w:val="WW8Num22z5"/>
    <w:rsid w:val="003B51AB"/>
  </w:style>
  <w:style w:type="character" w:customStyle="1" w:styleId="WW8Num22z6">
    <w:name w:val="WW8Num22z6"/>
    <w:rsid w:val="003B51AB"/>
  </w:style>
  <w:style w:type="character" w:customStyle="1" w:styleId="WW8Num22z7">
    <w:name w:val="WW8Num22z7"/>
    <w:rsid w:val="003B51AB"/>
  </w:style>
  <w:style w:type="character" w:customStyle="1" w:styleId="WW8Num22z8">
    <w:name w:val="WW8Num22z8"/>
    <w:rsid w:val="003B51AB"/>
  </w:style>
  <w:style w:type="character" w:customStyle="1" w:styleId="WW8Num23z1">
    <w:name w:val="WW8Num23z1"/>
    <w:rsid w:val="003B51AB"/>
    <w:rPr>
      <w:rFonts w:ascii="Times New Roman" w:eastAsia="Calibri" w:hAnsi="Times New Roman" w:cs="Times New Roman"/>
      <w:sz w:val="24"/>
      <w:szCs w:val="24"/>
      <w:lang w:val="pl-PL"/>
    </w:rPr>
  </w:style>
  <w:style w:type="character" w:customStyle="1" w:styleId="WW8Num23z2">
    <w:name w:val="WW8Num23z2"/>
    <w:rsid w:val="003B51AB"/>
    <w:rPr>
      <w:rFonts w:cs="Times New Roman"/>
      <w:color w:val="000000"/>
    </w:rPr>
  </w:style>
  <w:style w:type="character" w:customStyle="1" w:styleId="WW8Num23z3">
    <w:name w:val="WW8Num23z3"/>
    <w:rsid w:val="003B51AB"/>
  </w:style>
  <w:style w:type="character" w:customStyle="1" w:styleId="WW8Num23z4">
    <w:name w:val="WW8Num23z4"/>
    <w:rsid w:val="003B51AB"/>
  </w:style>
  <w:style w:type="character" w:customStyle="1" w:styleId="WW8Num33z1">
    <w:name w:val="WW8Num33z1"/>
    <w:rsid w:val="003B51AB"/>
    <w:rPr>
      <w:rFonts w:ascii="OpenSymbol" w:hAnsi="OpenSymbol" w:cs="OpenSymbol"/>
    </w:rPr>
  </w:style>
  <w:style w:type="character" w:customStyle="1" w:styleId="WW8Num57z1">
    <w:name w:val="WW8Num57z1"/>
    <w:rsid w:val="003B51AB"/>
  </w:style>
  <w:style w:type="character" w:customStyle="1" w:styleId="WW8Num57z2">
    <w:name w:val="WW8Num57z2"/>
    <w:rsid w:val="003B51AB"/>
  </w:style>
  <w:style w:type="character" w:customStyle="1" w:styleId="WW8Num57z3">
    <w:name w:val="WW8Num57z3"/>
    <w:rsid w:val="003B51AB"/>
  </w:style>
  <w:style w:type="character" w:customStyle="1" w:styleId="WW8Num57z4">
    <w:name w:val="WW8Num57z4"/>
    <w:rsid w:val="003B51AB"/>
  </w:style>
  <w:style w:type="character" w:customStyle="1" w:styleId="WW8Num57z5">
    <w:name w:val="WW8Num57z5"/>
    <w:rsid w:val="003B51AB"/>
  </w:style>
  <w:style w:type="character" w:customStyle="1" w:styleId="WW8Num57z6">
    <w:name w:val="WW8Num57z6"/>
    <w:rsid w:val="003B51AB"/>
  </w:style>
  <w:style w:type="character" w:customStyle="1" w:styleId="WW8Num57z7">
    <w:name w:val="WW8Num57z7"/>
    <w:rsid w:val="003B51AB"/>
  </w:style>
  <w:style w:type="character" w:customStyle="1" w:styleId="WW8Num57z8">
    <w:name w:val="WW8Num57z8"/>
    <w:rsid w:val="003B51AB"/>
  </w:style>
  <w:style w:type="character" w:customStyle="1" w:styleId="WW8Num59z0">
    <w:name w:val="WW8Num59z0"/>
    <w:rsid w:val="003B51AB"/>
  </w:style>
  <w:style w:type="character" w:customStyle="1" w:styleId="WW8Num59z1">
    <w:name w:val="WW8Num59z1"/>
    <w:rsid w:val="003B51AB"/>
  </w:style>
  <w:style w:type="character" w:customStyle="1" w:styleId="WW8Num59z2">
    <w:name w:val="WW8Num59z2"/>
    <w:rsid w:val="003B51AB"/>
  </w:style>
  <w:style w:type="character" w:customStyle="1" w:styleId="WW8Num59z3">
    <w:name w:val="WW8Num59z3"/>
    <w:rsid w:val="003B51AB"/>
  </w:style>
  <w:style w:type="character" w:customStyle="1" w:styleId="WW8Num59z4">
    <w:name w:val="WW8Num59z4"/>
    <w:rsid w:val="003B51AB"/>
  </w:style>
  <w:style w:type="character" w:customStyle="1" w:styleId="WW8Num59z5">
    <w:name w:val="WW8Num59z5"/>
    <w:rsid w:val="003B51AB"/>
  </w:style>
  <w:style w:type="character" w:customStyle="1" w:styleId="WW8Num59z6">
    <w:name w:val="WW8Num59z6"/>
    <w:rsid w:val="003B51AB"/>
  </w:style>
  <w:style w:type="character" w:customStyle="1" w:styleId="WW8Num59z7">
    <w:name w:val="WW8Num59z7"/>
    <w:rsid w:val="003B51AB"/>
  </w:style>
  <w:style w:type="character" w:customStyle="1" w:styleId="WW8Num59z8">
    <w:name w:val="WW8Num59z8"/>
    <w:rsid w:val="003B51AB"/>
  </w:style>
  <w:style w:type="character" w:customStyle="1" w:styleId="WW8Num3z2">
    <w:name w:val="WW8Num3z2"/>
    <w:rsid w:val="003B51AB"/>
    <w:rPr>
      <w:rFonts w:eastAsia="Calibri" w:cs="Tahoma"/>
    </w:rPr>
  </w:style>
  <w:style w:type="character" w:customStyle="1" w:styleId="WW8Num3z3">
    <w:name w:val="WW8Num3z3"/>
    <w:rsid w:val="003B51AB"/>
  </w:style>
  <w:style w:type="character" w:customStyle="1" w:styleId="WW8Num3z4">
    <w:name w:val="WW8Num3z4"/>
    <w:rsid w:val="003B51AB"/>
  </w:style>
  <w:style w:type="character" w:customStyle="1" w:styleId="WW8Num3z5">
    <w:name w:val="WW8Num3z5"/>
    <w:rsid w:val="003B51AB"/>
  </w:style>
  <w:style w:type="character" w:customStyle="1" w:styleId="WW8Num3z6">
    <w:name w:val="WW8Num3z6"/>
    <w:rsid w:val="003B51AB"/>
  </w:style>
  <w:style w:type="character" w:customStyle="1" w:styleId="WW8Num3z7">
    <w:name w:val="WW8Num3z7"/>
    <w:rsid w:val="003B51AB"/>
  </w:style>
  <w:style w:type="character" w:customStyle="1" w:styleId="WW8Num3z8">
    <w:name w:val="WW8Num3z8"/>
    <w:rsid w:val="003B51AB"/>
  </w:style>
  <w:style w:type="character" w:customStyle="1" w:styleId="WW8Num23z5">
    <w:name w:val="WW8Num23z5"/>
    <w:rsid w:val="003B51AB"/>
  </w:style>
  <w:style w:type="character" w:customStyle="1" w:styleId="WW8Num23z6">
    <w:name w:val="WW8Num23z6"/>
    <w:rsid w:val="003B51AB"/>
  </w:style>
  <w:style w:type="character" w:customStyle="1" w:styleId="WW8Num23z7">
    <w:name w:val="WW8Num23z7"/>
    <w:rsid w:val="003B51AB"/>
  </w:style>
  <w:style w:type="character" w:customStyle="1" w:styleId="WW8Num23z8">
    <w:name w:val="WW8Num23z8"/>
    <w:rsid w:val="003B51AB"/>
  </w:style>
  <w:style w:type="character" w:customStyle="1" w:styleId="WW8Num24z1">
    <w:name w:val="WW8Num24z1"/>
    <w:rsid w:val="003B51AB"/>
  </w:style>
  <w:style w:type="character" w:customStyle="1" w:styleId="WW8Num24z2">
    <w:name w:val="WW8Num24z2"/>
    <w:rsid w:val="003B51AB"/>
  </w:style>
  <w:style w:type="character" w:customStyle="1" w:styleId="WW8Num24z3">
    <w:name w:val="WW8Num24z3"/>
    <w:rsid w:val="003B51AB"/>
  </w:style>
  <w:style w:type="character" w:customStyle="1" w:styleId="WW8Num24z4">
    <w:name w:val="WW8Num24z4"/>
    <w:rsid w:val="003B51AB"/>
  </w:style>
  <w:style w:type="character" w:customStyle="1" w:styleId="WW8Num24z5">
    <w:name w:val="WW8Num24z5"/>
    <w:rsid w:val="003B51AB"/>
  </w:style>
  <w:style w:type="character" w:customStyle="1" w:styleId="WW8Num24z6">
    <w:name w:val="WW8Num24z6"/>
    <w:rsid w:val="003B51AB"/>
  </w:style>
  <w:style w:type="character" w:customStyle="1" w:styleId="WW8Num24z7">
    <w:name w:val="WW8Num24z7"/>
    <w:rsid w:val="003B51AB"/>
  </w:style>
  <w:style w:type="character" w:customStyle="1" w:styleId="WW8Num24z8">
    <w:name w:val="WW8Num24z8"/>
    <w:rsid w:val="003B51AB"/>
  </w:style>
  <w:style w:type="character" w:customStyle="1" w:styleId="WW8Num25z1">
    <w:name w:val="WW8Num25z1"/>
    <w:rsid w:val="003B51AB"/>
    <w:rPr>
      <w:rFonts w:ascii="Times New Roman" w:eastAsia="Calibri" w:hAnsi="Times New Roman" w:cs="Times New Roman"/>
      <w:sz w:val="24"/>
      <w:szCs w:val="24"/>
      <w:lang w:val="pl-PL"/>
    </w:rPr>
  </w:style>
  <w:style w:type="character" w:customStyle="1" w:styleId="WW8Num25z2">
    <w:name w:val="WW8Num25z2"/>
    <w:rsid w:val="003B51AB"/>
    <w:rPr>
      <w:rFonts w:cs="Times New Roman"/>
      <w:color w:val="000000"/>
    </w:rPr>
  </w:style>
  <w:style w:type="character" w:customStyle="1" w:styleId="WW8Num25z3">
    <w:name w:val="WW8Num25z3"/>
    <w:rsid w:val="003B51AB"/>
  </w:style>
  <w:style w:type="character" w:customStyle="1" w:styleId="WW8Num25z4">
    <w:name w:val="WW8Num25z4"/>
    <w:rsid w:val="003B51AB"/>
  </w:style>
  <w:style w:type="character" w:customStyle="1" w:styleId="WW8Num35z1">
    <w:name w:val="WW8Num35z1"/>
    <w:rsid w:val="003B51AB"/>
    <w:rPr>
      <w:rFonts w:ascii="OpenSymbol" w:hAnsi="OpenSymbol" w:cs="OpenSymbol"/>
    </w:rPr>
  </w:style>
  <w:style w:type="character" w:customStyle="1" w:styleId="WW8Num60z0">
    <w:name w:val="WW8Num60z0"/>
    <w:rsid w:val="003B51AB"/>
  </w:style>
  <w:style w:type="character" w:customStyle="1" w:styleId="WW8Num60z1">
    <w:name w:val="WW8Num60z1"/>
    <w:rsid w:val="003B51AB"/>
  </w:style>
  <w:style w:type="character" w:customStyle="1" w:styleId="WW8Num60z2">
    <w:name w:val="WW8Num60z2"/>
    <w:rsid w:val="003B51AB"/>
  </w:style>
  <w:style w:type="character" w:customStyle="1" w:styleId="WW8Num60z3">
    <w:name w:val="WW8Num60z3"/>
    <w:rsid w:val="003B51AB"/>
  </w:style>
  <w:style w:type="character" w:customStyle="1" w:styleId="WW8Num60z4">
    <w:name w:val="WW8Num60z4"/>
    <w:rsid w:val="003B51AB"/>
  </w:style>
  <w:style w:type="character" w:customStyle="1" w:styleId="WW8Num60z5">
    <w:name w:val="WW8Num60z5"/>
    <w:rsid w:val="003B51AB"/>
  </w:style>
  <w:style w:type="character" w:customStyle="1" w:styleId="WW8Num60z6">
    <w:name w:val="WW8Num60z6"/>
    <w:rsid w:val="003B51AB"/>
  </w:style>
  <w:style w:type="character" w:customStyle="1" w:styleId="WW8Num60z7">
    <w:name w:val="WW8Num60z7"/>
    <w:rsid w:val="003B51AB"/>
  </w:style>
  <w:style w:type="character" w:customStyle="1" w:styleId="WW8Num60z8">
    <w:name w:val="WW8Num60z8"/>
    <w:rsid w:val="003B51AB"/>
  </w:style>
  <w:style w:type="character" w:customStyle="1" w:styleId="WW8Num25z5">
    <w:name w:val="WW8Num25z5"/>
    <w:rsid w:val="003B51AB"/>
  </w:style>
  <w:style w:type="character" w:customStyle="1" w:styleId="WW8Num25z6">
    <w:name w:val="WW8Num25z6"/>
    <w:rsid w:val="003B51AB"/>
  </w:style>
  <w:style w:type="character" w:customStyle="1" w:styleId="WW8Num25z7">
    <w:name w:val="WW8Num25z7"/>
    <w:rsid w:val="003B51AB"/>
  </w:style>
  <w:style w:type="character" w:customStyle="1" w:styleId="WW8Num25z8">
    <w:name w:val="WW8Num25z8"/>
    <w:rsid w:val="003B51AB"/>
  </w:style>
  <w:style w:type="character" w:customStyle="1" w:styleId="WW8Num26z1">
    <w:name w:val="WW8Num26z1"/>
    <w:rsid w:val="003B51AB"/>
    <w:rPr>
      <w:rFonts w:ascii="Times New Roman" w:eastAsia="Calibri" w:hAnsi="Times New Roman" w:cs="Times New Roman"/>
      <w:sz w:val="24"/>
      <w:szCs w:val="24"/>
      <w:lang w:val="pl-PL"/>
    </w:rPr>
  </w:style>
  <w:style w:type="character" w:customStyle="1" w:styleId="WW8Num26z2">
    <w:name w:val="WW8Num26z2"/>
    <w:rsid w:val="003B51AB"/>
    <w:rPr>
      <w:rFonts w:cs="Times New Roman"/>
      <w:color w:val="000000"/>
    </w:rPr>
  </w:style>
  <w:style w:type="character" w:customStyle="1" w:styleId="WW8Num26z3">
    <w:name w:val="WW8Num26z3"/>
    <w:rsid w:val="003B51AB"/>
  </w:style>
  <w:style w:type="character" w:customStyle="1" w:styleId="WW8Num26z4">
    <w:name w:val="WW8Num26z4"/>
    <w:rsid w:val="003B51AB"/>
  </w:style>
  <w:style w:type="character" w:customStyle="1" w:styleId="WW8Num36z1">
    <w:name w:val="WW8Num36z1"/>
    <w:rsid w:val="003B51AB"/>
    <w:rPr>
      <w:rFonts w:ascii="OpenSymbol" w:hAnsi="OpenSymbol" w:cs="OpenSymbol"/>
    </w:rPr>
  </w:style>
  <w:style w:type="character" w:customStyle="1" w:styleId="WW8Num26z5">
    <w:name w:val="WW8Num26z5"/>
    <w:rsid w:val="003B51AB"/>
  </w:style>
  <w:style w:type="character" w:customStyle="1" w:styleId="WW8Num26z6">
    <w:name w:val="WW8Num26z6"/>
    <w:rsid w:val="003B51AB"/>
  </w:style>
  <w:style w:type="character" w:customStyle="1" w:styleId="WW8Num26z7">
    <w:name w:val="WW8Num26z7"/>
    <w:rsid w:val="003B51AB"/>
  </w:style>
  <w:style w:type="character" w:customStyle="1" w:styleId="WW8Num26z8">
    <w:name w:val="WW8Num26z8"/>
    <w:rsid w:val="003B51AB"/>
  </w:style>
  <w:style w:type="character" w:customStyle="1" w:styleId="WW8Num27z1">
    <w:name w:val="WW8Num27z1"/>
    <w:rsid w:val="003B51AB"/>
    <w:rPr>
      <w:rFonts w:eastAsia="Times New Roman" w:cs="Tahoma"/>
      <w:b w:val="0"/>
      <w:sz w:val="24"/>
    </w:rPr>
  </w:style>
  <w:style w:type="character" w:customStyle="1" w:styleId="WW8Num27z2">
    <w:name w:val="WW8Num27z2"/>
    <w:rsid w:val="003B51AB"/>
    <w:rPr>
      <w:rFonts w:ascii="Wingdings" w:hAnsi="Wingdings" w:cs="Wingdings"/>
    </w:rPr>
  </w:style>
  <w:style w:type="character" w:customStyle="1" w:styleId="WW8Num27z3">
    <w:name w:val="WW8Num27z3"/>
    <w:rsid w:val="003B51AB"/>
  </w:style>
  <w:style w:type="character" w:customStyle="1" w:styleId="WW8Num27z4">
    <w:name w:val="WW8Num27z4"/>
    <w:rsid w:val="003B51AB"/>
  </w:style>
  <w:style w:type="character" w:customStyle="1" w:styleId="WW8Num27z5">
    <w:name w:val="WW8Num27z5"/>
    <w:rsid w:val="003B51AB"/>
  </w:style>
  <w:style w:type="character" w:customStyle="1" w:styleId="WW8Num27z6">
    <w:name w:val="WW8Num27z6"/>
    <w:rsid w:val="003B51AB"/>
  </w:style>
  <w:style w:type="character" w:customStyle="1" w:styleId="WW8Num27z7">
    <w:name w:val="WW8Num27z7"/>
    <w:rsid w:val="003B51AB"/>
  </w:style>
  <w:style w:type="character" w:customStyle="1" w:styleId="WW8Num27z8">
    <w:name w:val="WW8Num27z8"/>
    <w:rsid w:val="003B51AB"/>
  </w:style>
  <w:style w:type="character" w:customStyle="1" w:styleId="WW8Num28z1">
    <w:name w:val="WW8Num28z1"/>
    <w:rsid w:val="003B51AB"/>
    <w:rPr>
      <w:rFonts w:cs="Tahoma"/>
      <w:b w:val="0"/>
      <w:bCs/>
      <w:sz w:val="20"/>
      <w:szCs w:val="20"/>
    </w:rPr>
  </w:style>
  <w:style w:type="character" w:customStyle="1" w:styleId="WW8Num28z2">
    <w:name w:val="WW8Num28z2"/>
    <w:rsid w:val="003B51AB"/>
  </w:style>
  <w:style w:type="character" w:customStyle="1" w:styleId="WW8Num28z3">
    <w:name w:val="WW8Num28z3"/>
    <w:rsid w:val="003B51AB"/>
  </w:style>
  <w:style w:type="character" w:customStyle="1" w:styleId="WW8Num28z4">
    <w:name w:val="WW8Num28z4"/>
    <w:rsid w:val="003B51AB"/>
  </w:style>
  <w:style w:type="character" w:customStyle="1" w:styleId="WW8Num28z5">
    <w:name w:val="WW8Num28z5"/>
    <w:rsid w:val="003B51AB"/>
  </w:style>
  <w:style w:type="character" w:customStyle="1" w:styleId="WW8Num28z6">
    <w:name w:val="WW8Num28z6"/>
    <w:rsid w:val="003B51AB"/>
  </w:style>
  <w:style w:type="character" w:customStyle="1" w:styleId="WW8Num28z7">
    <w:name w:val="WW8Num28z7"/>
    <w:rsid w:val="003B51AB"/>
  </w:style>
  <w:style w:type="character" w:customStyle="1" w:styleId="WW8Num28z8">
    <w:name w:val="WW8Num28z8"/>
    <w:rsid w:val="003B51AB"/>
  </w:style>
  <w:style w:type="character" w:customStyle="1" w:styleId="WW8Num29z1">
    <w:name w:val="WW8Num29z1"/>
    <w:rsid w:val="003B51AB"/>
  </w:style>
  <w:style w:type="character" w:customStyle="1" w:styleId="WW8Num29z2">
    <w:name w:val="WW8Num29z2"/>
    <w:rsid w:val="003B51AB"/>
  </w:style>
  <w:style w:type="character" w:customStyle="1" w:styleId="WW8Num29z3">
    <w:name w:val="WW8Num29z3"/>
    <w:rsid w:val="003B51AB"/>
  </w:style>
  <w:style w:type="character" w:customStyle="1" w:styleId="WW8Num29z4">
    <w:name w:val="WW8Num29z4"/>
    <w:rsid w:val="003B51AB"/>
  </w:style>
  <w:style w:type="character" w:customStyle="1" w:styleId="WW8Num29z5">
    <w:name w:val="WW8Num29z5"/>
    <w:rsid w:val="003B51AB"/>
  </w:style>
  <w:style w:type="character" w:customStyle="1" w:styleId="WW8Num29z6">
    <w:name w:val="WW8Num29z6"/>
    <w:rsid w:val="003B51AB"/>
  </w:style>
  <w:style w:type="character" w:customStyle="1" w:styleId="WW8Num29z7">
    <w:name w:val="WW8Num29z7"/>
    <w:rsid w:val="003B51AB"/>
  </w:style>
  <w:style w:type="character" w:customStyle="1" w:styleId="WW8Num29z8">
    <w:name w:val="WW8Num29z8"/>
    <w:rsid w:val="003B51AB"/>
  </w:style>
  <w:style w:type="character" w:customStyle="1" w:styleId="WW8Num30z1">
    <w:name w:val="WW8Num30z1"/>
    <w:rsid w:val="003B51AB"/>
  </w:style>
  <w:style w:type="character" w:customStyle="1" w:styleId="WW8Num30z2">
    <w:name w:val="WW8Num30z2"/>
    <w:rsid w:val="003B51AB"/>
  </w:style>
  <w:style w:type="character" w:customStyle="1" w:styleId="WW8Num30z3">
    <w:name w:val="WW8Num30z3"/>
    <w:rsid w:val="003B51AB"/>
  </w:style>
  <w:style w:type="character" w:customStyle="1" w:styleId="WW8Num30z4">
    <w:name w:val="WW8Num30z4"/>
    <w:rsid w:val="003B51AB"/>
  </w:style>
  <w:style w:type="character" w:customStyle="1" w:styleId="WW8Num30z5">
    <w:name w:val="WW8Num30z5"/>
    <w:rsid w:val="003B51AB"/>
  </w:style>
  <w:style w:type="character" w:customStyle="1" w:styleId="WW8Num30z6">
    <w:name w:val="WW8Num30z6"/>
    <w:rsid w:val="003B51AB"/>
  </w:style>
  <w:style w:type="character" w:customStyle="1" w:styleId="WW8Num30z7">
    <w:name w:val="WW8Num30z7"/>
    <w:rsid w:val="003B51AB"/>
  </w:style>
  <w:style w:type="character" w:customStyle="1" w:styleId="WW8Num30z8">
    <w:name w:val="WW8Num30z8"/>
    <w:rsid w:val="003B51AB"/>
  </w:style>
  <w:style w:type="character" w:customStyle="1" w:styleId="WW8Num31z1">
    <w:name w:val="WW8Num31z1"/>
    <w:rsid w:val="003B51AB"/>
    <w:rPr>
      <w:rFonts w:ascii="Times New Roman" w:eastAsia="Calibri" w:hAnsi="Times New Roman" w:cs="Times New Roman"/>
      <w:sz w:val="24"/>
      <w:szCs w:val="24"/>
      <w:lang w:val="pl-PL"/>
    </w:rPr>
  </w:style>
  <w:style w:type="character" w:customStyle="1" w:styleId="WW8Num31z2">
    <w:name w:val="WW8Num31z2"/>
    <w:rsid w:val="003B51AB"/>
    <w:rPr>
      <w:rFonts w:cs="Times New Roman"/>
      <w:color w:val="000000"/>
    </w:rPr>
  </w:style>
  <w:style w:type="character" w:customStyle="1" w:styleId="WW8Num31z3">
    <w:name w:val="WW8Num31z3"/>
    <w:rsid w:val="003B51AB"/>
  </w:style>
  <w:style w:type="character" w:customStyle="1" w:styleId="WW8Num31z4">
    <w:name w:val="WW8Num31z4"/>
    <w:rsid w:val="003B51AB"/>
  </w:style>
  <w:style w:type="character" w:customStyle="1" w:styleId="WW8Num42z1">
    <w:name w:val="WW8Num42z1"/>
    <w:rsid w:val="003B51AB"/>
    <w:rPr>
      <w:rFonts w:ascii="OpenSymbol" w:hAnsi="OpenSymbol" w:cs="OpenSymbol"/>
    </w:rPr>
  </w:style>
  <w:style w:type="character" w:customStyle="1" w:styleId="WW8Num32z2">
    <w:name w:val="WW8Num32z2"/>
    <w:rsid w:val="003B51AB"/>
    <w:rPr>
      <w:rFonts w:ascii="Wingdings" w:hAnsi="Wingdings" w:cs="Wingdings"/>
    </w:rPr>
  </w:style>
  <w:style w:type="character" w:customStyle="1" w:styleId="WW8Num33z2">
    <w:name w:val="WW8Num33z2"/>
    <w:rsid w:val="003B51AB"/>
    <w:rPr>
      <w:rFonts w:ascii="Wingdings" w:hAnsi="Wingdings" w:cs="Wingdings"/>
    </w:rPr>
  </w:style>
  <w:style w:type="character" w:customStyle="1" w:styleId="WW8Num34z1">
    <w:name w:val="WW8Num34z1"/>
    <w:rsid w:val="003B51AB"/>
    <w:rPr>
      <w:rFonts w:eastAsia="Times New Roman" w:cs="Tahoma"/>
      <w:b w:val="0"/>
      <w:sz w:val="24"/>
    </w:rPr>
  </w:style>
  <w:style w:type="character" w:customStyle="1" w:styleId="WW8Num34z2">
    <w:name w:val="WW8Num34z2"/>
    <w:rsid w:val="003B51AB"/>
    <w:rPr>
      <w:rFonts w:ascii="Wingdings" w:hAnsi="Wingdings" w:cs="Wingdings"/>
    </w:rPr>
  </w:style>
  <w:style w:type="character" w:customStyle="1" w:styleId="WW8Num34z3">
    <w:name w:val="WW8Num34z3"/>
    <w:rsid w:val="003B51AB"/>
  </w:style>
  <w:style w:type="character" w:customStyle="1" w:styleId="WW8Num34z4">
    <w:name w:val="WW8Num34z4"/>
    <w:rsid w:val="003B51AB"/>
  </w:style>
  <w:style w:type="character" w:customStyle="1" w:styleId="WW8Num34z5">
    <w:name w:val="WW8Num34z5"/>
    <w:rsid w:val="003B51AB"/>
  </w:style>
  <w:style w:type="character" w:customStyle="1" w:styleId="WW8Num34z6">
    <w:name w:val="WW8Num34z6"/>
    <w:rsid w:val="003B51AB"/>
  </w:style>
  <w:style w:type="character" w:customStyle="1" w:styleId="WW8Num34z7">
    <w:name w:val="WW8Num34z7"/>
    <w:rsid w:val="003B51AB"/>
  </w:style>
  <w:style w:type="character" w:customStyle="1" w:styleId="WW8Num34z8">
    <w:name w:val="WW8Num34z8"/>
    <w:rsid w:val="003B51AB"/>
  </w:style>
  <w:style w:type="character" w:customStyle="1" w:styleId="WW8Num35z2">
    <w:name w:val="WW8Num35z2"/>
    <w:rsid w:val="003B51AB"/>
  </w:style>
  <w:style w:type="character" w:customStyle="1" w:styleId="WW8Num35z3">
    <w:name w:val="WW8Num35z3"/>
    <w:rsid w:val="003B51AB"/>
  </w:style>
  <w:style w:type="character" w:customStyle="1" w:styleId="WW8Num35z4">
    <w:name w:val="WW8Num35z4"/>
    <w:rsid w:val="003B51AB"/>
  </w:style>
  <w:style w:type="character" w:customStyle="1" w:styleId="WW8Num35z5">
    <w:name w:val="WW8Num35z5"/>
    <w:rsid w:val="003B51AB"/>
  </w:style>
  <w:style w:type="character" w:customStyle="1" w:styleId="WW8Num35z6">
    <w:name w:val="WW8Num35z6"/>
    <w:rsid w:val="003B51AB"/>
  </w:style>
  <w:style w:type="character" w:customStyle="1" w:styleId="WW8Num35z7">
    <w:name w:val="WW8Num35z7"/>
    <w:rsid w:val="003B51AB"/>
  </w:style>
  <w:style w:type="character" w:customStyle="1" w:styleId="WW8Num35z8">
    <w:name w:val="WW8Num35z8"/>
    <w:rsid w:val="003B51AB"/>
  </w:style>
  <w:style w:type="character" w:customStyle="1" w:styleId="WW8Num36z2">
    <w:name w:val="WW8Num36z2"/>
    <w:rsid w:val="003B51AB"/>
  </w:style>
  <w:style w:type="character" w:customStyle="1" w:styleId="WW8Num36z3">
    <w:name w:val="WW8Num36z3"/>
    <w:rsid w:val="003B51AB"/>
  </w:style>
  <w:style w:type="character" w:customStyle="1" w:styleId="WW8Num36z4">
    <w:name w:val="WW8Num36z4"/>
    <w:rsid w:val="003B51AB"/>
  </w:style>
  <w:style w:type="character" w:customStyle="1" w:styleId="WW8Num36z5">
    <w:name w:val="WW8Num36z5"/>
    <w:rsid w:val="003B51AB"/>
  </w:style>
  <w:style w:type="character" w:customStyle="1" w:styleId="WW8Num36z6">
    <w:name w:val="WW8Num36z6"/>
    <w:rsid w:val="003B51AB"/>
  </w:style>
  <w:style w:type="character" w:customStyle="1" w:styleId="WW8Num36z7">
    <w:name w:val="WW8Num36z7"/>
    <w:rsid w:val="003B51AB"/>
  </w:style>
  <w:style w:type="character" w:customStyle="1" w:styleId="WW8Num36z8">
    <w:name w:val="WW8Num36z8"/>
    <w:rsid w:val="003B51AB"/>
  </w:style>
  <w:style w:type="character" w:customStyle="1" w:styleId="WW8Num37z1">
    <w:name w:val="WW8Num37z1"/>
    <w:rsid w:val="003B51AB"/>
  </w:style>
  <w:style w:type="character" w:customStyle="1" w:styleId="WW8Num37z2">
    <w:name w:val="WW8Num37z2"/>
    <w:rsid w:val="003B51AB"/>
  </w:style>
  <w:style w:type="character" w:customStyle="1" w:styleId="WW8Num37z3">
    <w:name w:val="WW8Num37z3"/>
    <w:rsid w:val="003B51AB"/>
  </w:style>
  <w:style w:type="character" w:customStyle="1" w:styleId="WW8Num37z4">
    <w:name w:val="WW8Num37z4"/>
    <w:rsid w:val="003B51AB"/>
  </w:style>
  <w:style w:type="character" w:customStyle="1" w:styleId="WW8Num37z5">
    <w:name w:val="WW8Num37z5"/>
    <w:rsid w:val="003B51AB"/>
  </w:style>
  <w:style w:type="character" w:customStyle="1" w:styleId="WW8Num37z6">
    <w:name w:val="WW8Num37z6"/>
    <w:rsid w:val="003B51AB"/>
  </w:style>
  <w:style w:type="character" w:customStyle="1" w:styleId="WW8Num37z7">
    <w:name w:val="WW8Num37z7"/>
    <w:rsid w:val="003B51AB"/>
  </w:style>
  <w:style w:type="character" w:customStyle="1" w:styleId="WW8Num37z8">
    <w:name w:val="WW8Num37z8"/>
    <w:rsid w:val="003B51AB"/>
  </w:style>
  <w:style w:type="character" w:customStyle="1" w:styleId="WW8Num38z1">
    <w:name w:val="WW8Num38z1"/>
    <w:rsid w:val="003B51AB"/>
    <w:rPr>
      <w:rFonts w:ascii="Times New Roman" w:eastAsia="Calibri" w:hAnsi="Times New Roman" w:cs="Times New Roman"/>
      <w:sz w:val="24"/>
      <w:szCs w:val="24"/>
      <w:lang w:val="pl-PL"/>
    </w:rPr>
  </w:style>
  <w:style w:type="character" w:customStyle="1" w:styleId="WW8Num38z2">
    <w:name w:val="WW8Num38z2"/>
    <w:rsid w:val="003B51AB"/>
    <w:rPr>
      <w:rFonts w:cs="Times New Roman"/>
      <w:color w:val="000000"/>
    </w:rPr>
  </w:style>
  <w:style w:type="character" w:customStyle="1" w:styleId="WW8Num38z3">
    <w:name w:val="WW8Num38z3"/>
    <w:rsid w:val="003B51AB"/>
  </w:style>
  <w:style w:type="character" w:customStyle="1" w:styleId="WW8Num38z4">
    <w:name w:val="WW8Num38z4"/>
    <w:rsid w:val="003B51AB"/>
  </w:style>
  <w:style w:type="character" w:customStyle="1" w:styleId="WW8Num49z1">
    <w:name w:val="WW8Num49z1"/>
    <w:rsid w:val="003B51AB"/>
    <w:rPr>
      <w:rFonts w:ascii="OpenSymbol" w:hAnsi="OpenSymbol" w:cs="OpenSymbol"/>
    </w:rPr>
  </w:style>
  <w:style w:type="character" w:customStyle="1" w:styleId="WW8Num54z1">
    <w:name w:val="WW8Num54z1"/>
    <w:rsid w:val="003B51AB"/>
  </w:style>
  <w:style w:type="character" w:customStyle="1" w:styleId="WW8Num54z2">
    <w:name w:val="WW8Num54z2"/>
    <w:rsid w:val="003B51AB"/>
  </w:style>
  <w:style w:type="character" w:customStyle="1" w:styleId="WW8Num54z3">
    <w:name w:val="WW8Num54z3"/>
    <w:rsid w:val="003B51AB"/>
  </w:style>
  <w:style w:type="character" w:customStyle="1" w:styleId="WW8Num54z4">
    <w:name w:val="WW8Num54z4"/>
    <w:rsid w:val="003B51AB"/>
  </w:style>
  <w:style w:type="character" w:customStyle="1" w:styleId="WW8Num54z5">
    <w:name w:val="WW8Num54z5"/>
    <w:rsid w:val="003B51AB"/>
  </w:style>
  <w:style w:type="character" w:customStyle="1" w:styleId="WW8Num54z6">
    <w:name w:val="WW8Num54z6"/>
    <w:rsid w:val="003B51AB"/>
  </w:style>
  <w:style w:type="character" w:customStyle="1" w:styleId="WW8Num54z7">
    <w:name w:val="WW8Num54z7"/>
    <w:rsid w:val="003B51AB"/>
  </w:style>
  <w:style w:type="character" w:customStyle="1" w:styleId="WW8Num54z8">
    <w:name w:val="WW8Num54z8"/>
    <w:rsid w:val="003B51AB"/>
  </w:style>
  <w:style w:type="character" w:customStyle="1" w:styleId="WW8Num4z3">
    <w:name w:val="WW8Num4z3"/>
    <w:rsid w:val="003B51AB"/>
  </w:style>
  <w:style w:type="character" w:customStyle="1" w:styleId="WW8Num4z4">
    <w:name w:val="WW8Num4z4"/>
    <w:rsid w:val="003B51AB"/>
  </w:style>
  <w:style w:type="character" w:customStyle="1" w:styleId="WW8Num4z5">
    <w:name w:val="WW8Num4z5"/>
    <w:rsid w:val="003B51AB"/>
  </w:style>
  <w:style w:type="character" w:customStyle="1" w:styleId="WW8Num4z6">
    <w:name w:val="WW8Num4z6"/>
    <w:rsid w:val="003B51AB"/>
  </w:style>
  <w:style w:type="character" w:customStyle="1" w:styleId="WW8Num4z7">
    <w:name w:val="WW8Num4z7"/>
    <w:rsid w:val="003B51AB"/>
  </w:style>
  <w:style w:type="character" w:customStyle="1" w:styleId="WW8Num4z8">
    <w:name w:val="WW8Num4z8"/>
    <w:rsid w:val="003B51AB"/>
  </w:style>
  <w:style w:type="character" w:customStyle="1" w:styleId="WW8Num5z3">
    <w:name w:val="WW8Num5z3"/>
    <w:rsid w:val="003B51AB"/>
  </w:style>
  <w:style w:type="character" w:customStyle="1" w:styleId="WW8Num5z4">
    <w:name w:val="WW8Num5z4"/>
    <w:rsid w:val="003B51AB"/>
  </w:style>
  <w:style w:type="character" w:customStyle="1" w:styleId="WW8Num5z5">
    <w:name w:val="WW8Num5z5"/>
    <w:rsid w:val="003B51AB"/>
  </w:style>
  <w:style w:type="character" w:customStyle="1" w:styleId="WW8Num5z6">
    <w:name w:val="WW8Num5z6"/>
    <w:rsid w:val="003B51AB"/>
  </w:style>
  <w:style w:type="character" w:customStyle="1" w:styleId="WW8Num5z7">
    <w:name w:val="WW8Num5z7"/>
    <w:rsid w:val="003B51AB"/>
  </w:style>
  <w:style w:type="character" w:customStyle="1" w:styleId="WW8Num5z8">
    <w:name w:val="WW8Num5z8"/>
    <w:rsid w:val="003B51AB"/>
  </w:style>
  <w:style w:type="character" w:customStyle="1" w:styleId="WW8Num31z5">
    <w:name w:val="WW8Num31z5"/>
    <w:rsid w:val="003B51AB"/>
  </w:style>
  <w:style w:type="character" w:customStyle="1" w:styleId="WW8Num31z6">
    <w:name w:val="WW8Num31z6"/>
    <w:rsid w:val="003B51AB"/>
  </w:style>
  <w:style w:type="character" w:customStyle="1" w:styleId="WW8Num31z7">
    <w:name w:val="WW8Num31z7"/>
    <w:rsid w:val="003B51AB"/>
  </w:style>
  <w:style w:type="character" w:customStyle="1" w:styleId="WW8Num31z8">
    <w:name w:val="WW8Num31z8"/>
    <w:rsid w:val="003B51AB"/>
  </w:style>
  <w:style w:type="character" w:customStyle="1" w:styleId="WW8Num32z3">
    <w:name w:val="WW8Num32z3"/>
    <w:rsid w:val="003B51AB"/>
  </w:style>
  <w:style w:type="character" w:customStyle="1" w:styleId="WW8Num32z4">
    <w:name w:val="WW8Num32z4"/>
    <w:rsid w:val="003B51AB"/>
  </w:style>
  <w:style w:type="character" w:customStyle="1" w:styleId="WW8Num32z5">
    <w:name w:val="WW8Num32z5"/>
    <w:rsid w:val="003B51AB"/>
  </w:style>
  <w:style w:type="character" w:customStyle="1" w:styleId="WW8Num32z6">
    <w:name w:val="WW8Num32z6"/>
    <w:rsid w:val="003B51AB"/>
  </w:style>
  <w:style w:type="character" w:customStyle="1" w:styleId="WW8Num32z7">
    <w:name w:val="WW8Num32z7"/>
    <w:rsid w:val="003B51AB"/>
  </w:style>
  <w:style w:type="character" w:customStyle="1" w:styleId="WW8Num32z8">
    <w:name w:val="WW8Num32z8"/>
    <w:rsid w:val="003B51AB"/>
  </w:style>
  <w:style w:type="character" w:customStyle="1" w:styleId="WW8Num33z3">
    <w:name w:val="WW8Num33z3"/>
    <w:rsid w:val="003B51AB"/>
  </w:style>
  <w:style w:type="character" w:customStyle="1" w:styleId="WW8Num33z4">
    <w:name w:val="WW8Num33z4"/>
    <w:rsid w:val="003B51AB"/>
  </w:style>
  <w:style w:type="character" w:customStyle="1" w:styleId="WW8Num33z5">
    <w:name w:val="WW8Num33z5"/>
    <w:rsid w:val="003B51AB"/>
  </w:style>
  <w:style w:type="character" w:customStyle="1" w:styleId="WW8Num33z6">
    <w:name w:val="WW8Num33z6"/>
    <w:rsid w:val="003B51AB"/>
  </w:style>
  <w:style w:type="character" w:customStyle="1" w:styleId="WW8Num33z7">
    <w:name w:val="WW8Num33z7"/>
    <w:rsid w:val="003B51AB"/>
  </w:style>
  <w:style w:type="character" w:customStyle="1" w:styleId="WW8Num33z8">
    <w:name w:val="WW8Num33z8"/>
    <w:rsid w:val="003B51AB"/>
  </w:style>
  <w:style w:type="character" w:customStyle="1" w:styleId="WW8Num38z5">
    <w:name w:val="WW8Num38z5"/>
    <w:rsid w:val="003B51AB"/>
  </w:style>
  <w:style w:type="character" w:customStyle="1" w:styleId="WW8Num38z6">
    <w:name w:val="WW8Num38z6"/>
    <w:rsid w:val="003B51AB"/>
  </w:style>
  <w:style w:type="character" w:customStyle="1" w:styleId="WW8Num38z7">
    <w:name w:val="WW8Num38z7"/>
    <w:rsid w:val="003B51AB"/>
  </w:style>
  <w:style w:type="character" w:customStyle="1" w:styleId="WW8Num38z8">
    <w:name w:val="WW8Num38z8"/>
    <w:rsid w:val="003B51AB"/>
  </w:style>
  <w:style w:type="character" w:customStyle="1" w:styleId="WW8Num39z1">
    <w:name w:val="WW8Num39z1"/>
    <w:rsid w:val="003B51AB"/>
    <w:rPr>
      <w:rFonts w:ascii="Courier New" w:hAnsi="Courier New" w:cs="Courier New"/>
    </w:rPr>
  </w:style>
  <w:style w:type="character" w:customStyle="1" w:styleId="WW8Num39z2">
    <w:name w:val="WW8Num39z2"/>
    <w:rsid w:val="003B51AB"/>
    <w:rPr>
      <w:rFonts w:ascii="Wingdings" w:hAnsi="Wingdings" w:cs="Wingdings"/>
    </w:rPr>
  </w:style>
  <w:style w:type="character" w:customStyle="1" w:styleId="WW8Num39z3">
    <w:name w:val="WW8Num39z3"/>
    <w:rsid w:val="003B51AB"/>
    <w:rPr>
      <w:rFonts w:ascii="Symbol" w:hAnsi="Symbol" w:cs="Symbol"/>
    </w:rPr>
  </w:style>
  <w:style w:type="character" w:customStyle="1" w:styleId="WW8Num40z1">
    <w:name w:val="WW8Num40z1"/>
    <w:rsid w:val="003B51AB"/>
    <w:rPr>
      <w:rFonts w:ascii="Courier New" w:hAnsi="Courier New" w:cs="Courier New"/>
    </w:rPr>
  </w:style>
  <w:style w:type="character" w:customStyle="1" w:styleId="WW8Num40z2">
    <w:name w:val="WW8Num40z2"/>
    <w:rsid w:val="003B51AB"/>
    <w:rPr>
      <w:rFonts w:ascii="Wingdings" w:hAnsi="Wingdings" w:cs="Wingdings"/>
    </w:rPr>
  </w:style>
  <w:style w:type="character" w:customStyle="1" w:styleId="WW8Num41z1">
    <w:name w:val="WW8Num41z1"/>
    <w:rsid w:val="003B51AB"/>
    <w:rPr>
      <w:rFonts w:ascii="Courier New" w:hAnsi="Courier New" w:cs="Courier New"/>
    </w:rPr>
  </w:style>
  <w:style w:type="character" w:customStyle="1" w:styleId="WW8Num41z2">
    <w:name w:val="WW8Num41z2"/>
    <w:rsid w:val="003B51AB"/>
    <w:rPr>
      <w:rFonts w:ascii="Wingdings" w:hAnsi="Wingdings" w:cs="Wingdings"/>
    </w:rPr>
  </w:style>
  <w:style w:type="character" w:customStyle="1" w:styleId="WW8Num42z2">
    <w:name w:val="WW8Num42z2"/>
    <w:rsid w:val="003B51AB"/>
    <w:rPr>
      <w:rFonts w:ascii="Wingdings" w:hAnsi="Wingdings" w:cs="Wingdings"/>
    </w:rPr>
  </w:style>
  <w:style w:type="character" w:customStyle="1" w:styleId="WW8Num42z3">
    <w:name w:val="WW8Num42z3"/>
    <w:rsid w:val="003B51AB"/>
  </w:style>
  <w:style w:type="character" w:customStyle="1" w:styleId="WW8Num42z4">
    <w:name w:val="WW8Num42z4"/>
    <w:rsid w:val="003B51AB"/>
  </w:style>
  <w:style w:type="character" w:customStyle="1" w:styleId="WW8Num42z5">
    <w:name w:val="WW8Num42z5"/>
    <w:rsid w:val="003B51AB"/>
  </w:style>
  <w:style w:type="character" w:customStyle="1" w:styleId="WW8Num42z6">
    <w:name w:val="WW8Num42z6"/>
    <w:rsid w:val="003B51AB"/>
  </w:style>
  <w:style w:type="character" w:customStyle="1" w:styleId="WW8Num42z7">
    <w:name w:val="WW8Num42z7"/>
    <w:rsid w:val="003B51AB"/>
  </w:style>
  <w:style w:type="character" w:customStyle="1" w:styleId="WW8Num42z8">
    <w:name w:val="WW8Num42z8"/>
    <w:rsid w:val="003B51AB"/>
  </w:style>
  <w:style w:type="character" w:customStyle="1" w:styleId="WW8Num43z1">
    <w:name w:val="WW8Num43z1"/>
    <w:rsid w:val="003B51AB"/>
    <w:rPr>
      <w:rFonts w:cs="Tahoma"/>
      <w:b w:val="0"/>
      <w:bCs/>
      <w:sz w:val="20"/>
      <w:szCs w:val="20"/>
    </w:rPr>
  </w:style>
  <w:style w:type="character" w:customStyle="1" w:styleId="WW8Num43z2">
    <w:name w:val="WW8Num43z2"/>
    <w:rsid w:val="003B51AB"/>
  </w:style>
  <w:style w:type="character" w:customStyle="1" w:styleId="WW8Num43z3">
    <w:name w:val="WW8Num43z3"/>
    <w:rsid w:val="003B51AB"/>
  </w:style>
  <w:style w:type="character" w:customStyle="1" w:styleId="WW8Num43z4">
    <w:name w:val="WW8Num43z4"/>
    <w:rsid w:val="003B51AB"/>
  </w:style>
  <w:style w:type="character" w:customStyle="1" w:styleId="WW8Num43z5">
    <w:name w:val="WW8Num43z5"/>
    <w:rsid w:val="003B51AB"/>
  </w:style>
  <w:style w:type="character" w:customStyle="1" w:styleId="WW8Num43z6">
    <w:name w:val="WW8Num43z6"/>
    <w:rsid w:val="003B51AB"/>
  </w:style>
  <w:style w:type="character" w:customStyle="1" w:styleId="WW8Num43z7">
    <w:name w:val="WW8Num43z7"/>
    <w:rsid w:val="003B51AB"/>
  </w:style>
  <w:style w:type="character" w:customStyle="1" w:styleId="WW8Num43z8">
    <w:name w:val="WW8Num43z8"/>
    <w:rsid w:val="003B51AB"/>
  </w:style>
  <w:style w:type="character" w:customStyle="1" w:styleId="WW8Num44z1">
    <w:name w:val="WW8Num44z1"/>
    <w:rsid w:val="003B51AB"/>
  </w:style>
  <w:style w:type="character" w:customStyle="1" w:styleId="WW8Num44z2">
    <w:name w:val="WW8Num44z2"/>
    <w:rsid w:val="003B51AB"/>
  </w:style>
  <w:style w:type="character" w:customStyle="1" w:styleId="WW8Num44z3">
    <w:name w:val="WW8Num44z3"/>
    <w:rsid w:val="003B51AB"/>
  </w:style>
  <w:style w:type="character" w:customStyle="1" w:styleId="WW8Num44z4">
    <w:name w:val="WW8Num44z4"/>
    <w:rsid w:val="003B51AB"/>
  </w:style>
  <w:style w:type="character" w:customStyle="1" w:styleId="WW8Num44z5">
    <w:name w:val="WW8Num44z5"/>
    <w:rsid w:val="003B51AB"/>
  </w:style>
  <w:style w:type="character" w:customStyle="1" w:styleId="WW8Num44z6">
    <w:name w:val="WW8Num44z6"/>
    <w:rsid w:val="003B51AB"/>
  </w:style>
  <w:style w:type="character" w:customStyle="1" w:styleId="WW8Num44z7">
    <w:name w:val="WW8Num44z7"/>
    <w:rsid w:val="003B51AB"/>
  </w:style>
  <w:style w:type="character" w:customStyle="1" w:styleId="WW8Num44z8">
    <w:name w:val="WW8Num44z8"/>
    <w:rsid w:val="003B51AB"/>
  </w:style>
  <w:style w:type="character" w:customStyle="1" w:styleId="WW8Num45z1">
    <w:name w:val="WW8Num45z1"/>
    <w:rsid w:val="003B51AB"/>
  </w:style>
  <w:style w:type="character" w:customStyle="1" w:styleId="WW8Num45z2">
    <w:name w:val="WW8Num45z2"/>
    <w:rsid w:val="003B51AB"/>
  </w:style>
  <w:style w:type="character" w:customStyle="1" w:styleId="WW8Num45z3">
    <w:name w:val="WW8Num45z3"/>
    <w:rsid w:val="003B51AB"/>
  </w:style>
  <w:style w:type="character" w:customStyle="1" w:styleId="WW8Num45z4">
    <w:name w:val="WW8Num45z4"/>
    <w:rsid w:val="003B51AB"/>
  </w:style>
  <w:style w:type="character" w:customStyle="1" w:styleId="WW8Num45z5">
    <w:name w:val="WW8Num45z5"/>
    <w:rsid w:val="003B51AB"/>
  </w:style>
  <w:style w:type="character" w:customStyle="1" w:styleId="WW8Num45z6">
    <w:name w:val="WW8Num45z6"/>
    <w:rsid w:val="003B51AB"/>
  </w:style>
  <w:style w:type="character" w:customStyle="1" w:styleId="WW8Num45z7">
    <w:name w:val="WW8Num45z7"/>
    <w:rsid w:val="003B51AB"/>
  </w:style>
  <w:style w:type="character" w:customStyle="1" w:styleId="WW8Num45z8">
    <w:name w:val="WW8Num45z8"/>
    <w:rsid w:val="003B51AB"/>
  </w:style>
  <w:style w:type="character" w:customStyle="1" w:styleId="WW8Num46z1">
    <w:name w:val="WW8Num46z1"/>
    <w:rsid w:val="003B51AB"/>
  </w:style>
  <w:style w:type="character" w:customStyle="1" w:styleId="WW8Num46z2">
    <w:name w:val="WW8Num46z2"/>
    <w:rsid w:val="003B51AB"/>
  </w:style>
  <w:style w:type="character" w:customStyle="1" w:styleId="WW8Num46z3">
    <w:name w:val="WW8Num46z3"/>
    <w:rsid w:val="003B51AB"/>
  </w:style>
  <w:style w:type="character" w:customStyle="1" w:styleId="WW8Num46z4">
    <w:name w:val="WW8Num46z4"/>
    <w:rsid w:val="003B51AB"/>
  </w:style>
  <w:style w:type="character" w:customStyle="1" w:styleId="WW8Num46z5">
    <w:name w:val="WW8Num46z5"/>
    <w:rsid w:val="003B51AB"/>
  </w:style>
  <w:style w:type="character" w:customStyle="1" w:styleId="WW8Num46z6">
    <w:name w:val="WW8Num46z6"/>
    <w:rsid w:val="003B51AB"/>
  </w:style>
  <w:style w:type="character" w:customStyle="1" w:styleId="WW8Num46z7">
    <w:name w:val="WW8Num46z7"/>
    <w:rsid w:val="003B51AB"/>
  </w:style>
  <w:style w:type="character" w:customStyle="1" w:styleId="WW8Num46z8">
    <w:name w:val="WW8Num46z8"/>
    <w:rsid w:val="003B51AB"/>
  </w:style>
  <w:style w:type="character" w:customStyle="1" w:styleId="WW8Num47z1">
    <w:name w:val="WW8Num47z1"/>
    <w:rsid w:val="003B51AB"/>
    <w:rPr>
      <w:rFonts w:ascii="Times New Roman" w:eastAsia="Calibri" w:hAnsi="Times New Roman" w:cs="Times New Roman"/>
      <w:sz w:val="24"/>
      <w:szCs w:val="24"/>
      <w:lang w:val="pl-PL"/>
    </w:rPr>
  </w:style>
  <w:style w:type="character" w:customStyle="1" w:styleId="WW8Num47z2">
    <w:name w:val="WW8Num47z2"/>
    <w:rsid w:val="003B51AB"/>
    <w:rPr>
      <w:rFonts w:cs="Times New Roman"/>
      <w:color w:val="000000"/>
    </w:rPr>
  </w:style>
  <w:style w:type="character" w:customStyle="1" w:styleId="WW8Num47z3">
    <w:name w:val="WW8Num47z3"/>
    <w:rsid w:val="003B51AB"/>
  </w:style>
  <w:style w:type="character" w:customStyle="1" w:styleId="WW8Num47z4">
    <w:name w:val="WW8Num47z4"/>
    <w:rsid w:val="003B51AB"/>
  </w:style>
  <w:style w:type="character" w:customStyle="1" w:styleId="ListLabel1">
    <w:name w:val="ListLabel 1"/>
    <w:rsid w:val="003B51AB"/>
    <w:rPr>
      <w:b/>
      <w:bCs/>
      <w:i w:val="0"/>
      <w:iCs w:val="0"/>
    </w:rPr>
  </w:style>
  <w:style w:type="character" w:customStyle="1" w:styleId="ListLabel25">
    <w:name w:val="ListLabel 25"/>
    <w:rsid w:val="003B51AB"/>
    <w:rPr>
      <w:strike w:val="0"/>
      <w:dstrike w:val="0"/>
      <w:color w:val="00000A"/>
    </w:rPr>
  </w:style>
  <w:style w:type="character" w:customStyle="1" w:styleId="ListLabel13">
    <w:name w:val="ListLabel 13"/>
    <w:rsid w:val="003B51AB"/>
    <w:rPr>
      <w:color w:val="00000A"/>
    </w:rPr>
  </w:style>
  <w:style w:type="character" w:customStyle="1" w:styleId="ListLabel15">
    <w:name w:val="ListLabel 15"/>
    <w:rsid w:val="003B51AB"/>
    <w:rPr>
      <w:b w:val="0"/>
    </w:rPr>
  </w:style>
  <w:style w:type="character" w:customStyle="1" w:styleId="ListLabel3">
    <w:name w:val="ListLabel 3"/>
    <w:rsid w:val="003B51AB"/>
    <w:rPr>
      <w:rFonts w:cs="Times New Roman"/>
    </w:rPr>
  </w:style>
  <w:style w:type="character" w:customStyle="1" w:styleId="ListLabel42">
    <w:name w:val="ListLabel 42"/>
    <w:rsid w:val="003B51AB"/>
    <w:rPr>
      <w:rFonts w:cs="Times New Roman"/>
      <w:color w:val="000000"/>
    </w:rPr>
  </w:style>
  <w:style w:type="character" w:customStyle="1" w:styleId="ListLabel16">
    <w:name w:val="ListLabel 16"/>
    <w:rsid w:val="003B51AB"/>
    <w:rPr>
      <w:b w:val="0"/>
      <w:color w:val="000000"/>
    </w:rPr>
  </w:style>
  <w:style w:type="character" w:customStyle="1" w:styleId="ListLabel43">
    <w:name w:val="ListLabel 43"/>
    <w:rsid w:val="003B51AB"/>
    <w:rPr>
      <w:rFonts w:eastAsia="Times New Roman" w:cs="Tahoma"/>
      <w:b w:val="0"/>
    </w:rPr>
  </w:style>
  <w:style w:type="character" w:customStyle="1" w:styleId="ListLabel23">
    <w:name w:val="ListLabel 23"/>
    <w:rsid w:val="003B51AB"/>
    <w:rPr>
      <w:b w:val="0"/>
      <w:bCs/>
      <w:color w:val="00000A"/>
      <w:sz w:val="22"/>
      <w:szCs w:val="22"/>
    </w:rPr>
  </w:style>
  <w:style w:type="character" w:customStyle="1" w:styleId="ListLabel2">
    <w:name w:val="ListLabel 2"/>
    <w:rsid w:val="003B51AB"/>
    <w:rPr>
      <w:rFonts w:eastAsia="Times New Roman" w:cs="Times New Roman"/>
    </w:rPr>
  </w:style>
  <w:style w:type="character" w:customStyle="1" w:styleId="ListLabel33">
    <w:name w:val="ListLabel 33"/>
    <w:rsid w:val="003B51AB"/>
    <w:rPr>
      <w:i w:val="0"/>
    </w:rPr>
  </w:style>
  <w:style w:type="character" w:customStyle="1" w:styleId="Odwoanieprzypisudolnego1">
    <w:name w:val="Odwołanie przypisu dolnego1"/>
    <w:rsid w:val="003B51AB"/>
    <w:rPr>
      <w:vertAlign w:val="superscript"/>
    </w:rPr>
  </w:style>
  <w:style w:type="character" w:customStyle="1" w:styleId="ListLabel32">
    <w:name w:val="ListLabel 32"/>
    <w:rsid w:val="003B51AB"/>
    <w:rPr>
      <w:rFonts w:eastAsia="Calibri" w:cs="Tahoma"/>
    </w:rPr>
  </w:style>
  <w:style w:type="character" w:customStyle="1" w:styleId="ListLabel36">
    <w:name w:val="ListLabel 36"/>
    <w:rsid w:val="003B51AB"/>
    <w:rPr>
      <w:rFonts w:eastAsia="Tahoma" w:cs="Tahoma"/>
      <w:b w:val="0"/>
      <w:i w:val="0"/>
      <w:dstrike/>
      <w:color w:val="000000"/>
      <w:position w:val="0"/>
      <w:sz w:val="22"/>
      <w:szCs w:val="22"/>
      <w:u w:val="none"/>
      <w:vertAlign w:val="baseline"/>
    </w:rPr>
  </w:style>
  <w:style w:type="character" w:customStyle="1" w:styleId="ListLabel37">
    <w:name w:val="ListLabel 37"/>
    <w:rsid w:val="003B51AB"/>
    <w:rPr>
      <w:rFonts w:eastAsia="Tahoma" w:cs="Tahoma"/>
      <w:b w:val="0"/>
      <w:i w:val="0"/>
      <w:dstrike/>
      <w:color w:val="000000"/>
      <w:position w:val="0"/>
      <w:sz w:val="24"/>
      <w:szCs w:val="24"/>
      <w:u w:val="none"/>
      <w:vertAlign w:val="baseline"/>
    </w:rPr>
  </w:style>
  <w:style w:type="character" w:customStyle="1" w:styleId="ListLabel9">
    <w:name w:val="ListLabel 9"/>
    <w:rsid w:val="003B51AB"/>
    <w:rPr>
      <w:rFonts w:cs="Courier New"/>
    </w:rPr>
  </w:style>
  <w:style w:type="character" w:customStyle="1" w:styleId="ListLabel18">
    <w:name w:val="ListLabel 18"/>
    <w:rsid w:val="003B51AB"/>
    <w:rPr>
      <w:color w:val="000000"/>
    </w:rPr>
  </w:style>
  <w:style w:type="character" w:customStyle="1" w:styleId="ListLabel12">
    <w:name w:val="ListLabel 12"/>
    <w:rsid w:val="003B51AB"/>
    <w:rPr>
      <w:rFonts w:eastAsia="Times New Roman" w:cs="Tahoma"/>
    </w:rPr>
  </w:style>
  <w:style w:type="character" w:styleId="Hipercze">
    <w:name w:val="Hyperlink"/>
    <w:rsid w:val="003B51AB"/>
    <w:rPr>
      <w:color w:val="000080"/>
      <w:u w:val="single"/>
    </w:rPr>
  </w:style>
  <w:style w:type="character" w:customStyle="1" w:styleId="ListLabel26">
    <w:name w:val="ListLabel 26"/>
    <w:rsid w:val="003B51AB"/>
    <w:rPr>
      <w:rFonts w:cs="Tahoma"/>
      <w:b w:val="0"/>
    </w:rPr>
  </w:style>
  <w:style w:type="character" w:customStyle="1" w:styleId="ListLabel24">
    <w:name w:val="ListLabel 24"/>
    <w:rsid w:val="003B51AB"/>
    <w:rPr>
      <w:i w:val="0"/>
      <w:dstrike/>
      <w:color w:val="00000A"/>
      <w:u w:val="none"/>
    </w:rPr>
  </w:style>
  <w:style w:type="character" w:customStyle="1" w:styleId="ListLabel27">
    <w:name w:val="ListLabel 27"/>
    <w:rsid w:val="003B51AB"/>
    <w:rPr>
      <w:i w:val="0"/>
      <w:color w:val="00000A"/>
    </w:rPr>
  </w:style>
  <w:style w:type="character" w:customStyle="1" w:styleId="ListLabel19">
    <w:name w:val="ListLabel 19"/>
    <w:rsid w:val="003B51AB"/>
    <w:rPr>
      <w:strike w:val="0"/>
      <w:dstrike w:val="0"/>
      <w:color w:val="000000"/>
      <w:sz w:val="24"/>
    </w:rPr>
  </w:style>
  <w:style w:type="character" w:customStyle="1" w:styleId="ListLabel20">
    <w:name w:val="ListLabel 20"/>
    <w:rsid w:val="003B51AB"/>
    <w:rPr>
      <w:sz w:val="24"/>
    </w:rPr>
  </w:style>
  <w:style w:type="character" w:customStyle="1" w:styleId="ListLabel28">
    <w:name w:val="ListLabel 28"/>
    <w:rsid w:val="003B51AB"/>
    <w:rPr>
      <w:rFonts w:cs="Tahoma"/>
      <w:color w:val="000000"/>
      <w:sz w:val="22"/>
      <w:szCs w:val="22"/>
    </w:rPr>
  </w:style>
  <w:style w:type="character" w:customStyle="1" w:styleId="ListLabel29">
    <w:name w:val="ListLabel 29"/>
    <w:rsid w:val="003B51AB"/>
    <w:rPr>
      <w:rFonts w:cs="Times New Roman"/>
      <w:sz w:val="22"/>
      <w:szCs w:val="22"/>
    </w:rPr>
  </w:style>
  <w:style w:type="character" w:customStyle="1" w:styleId="ListLabel30">
    <w:name w:val="ListLabel 30"/>
    <w:rsid w:val="003B51AB"/>
    <w:rPr>
      <w:b w:val="0"/>
      <w:sz w:val="22"/>
      <w:szCs w:val="22"/>
    </w:rPr>
  </w:style>
  <w:style w:type="character" w:customStyle="1" w:styleId="ListLabel44">
    <w:name w:val="ListLabel 44"/>
    <w:rsid w:val="003B51AB"/>
    <w:rPr>
      <w:color w:val="00000A"/>
      <w:sz w:val="22"/>
      <w:szCs w:val="22"/>
    </w:rPr>
  </w:style>
  <w:style w:type="character" w:customStyle="1" w:styleId="ListLabel45">
    <w:name w:val="ListLabel 45"/>
    <w:rsid w:val="003B51AB"/>
    <w:rPr>
      <w:rFonts w:eastAsia="Times New Roman" w:cs="Tahoma"/>
      <w:b w:val="0"/>
      <w:sz w:val="24"/>
    </w:rPr>
  </w:style>
  <w:style w:type="character" w:customStyle="1" w:styleId="ListLabel21">
    <w:name w:val="ListLabel 21"/>
    <w:rsid w:val="003B51AB"/>
    <w:rPr>
      <w:rFonts w:cs="Tahoma"/>
      <w:color w:val="auto"/>
      <w:sz w:val="22"/>
      <w:szCs w:val="22"/>
    </w:rPr>
  </w:style>
  <w:style w:type="character" w:customStyle="1" w:styleId="ListLabel22">
    <w:name w:val="ListLabel 22"/>
    <w:rsid w:val="003B51AB"/>
    <w:rPr>
      <w:rFonts w:cs="Tahoma"/>
      <w:b w:val="0"/>
      <w:bCs/>
      <w:sz w:val="20"/>
      <w:szCs w:val="20"/>
    </w:rPr>
  </w:style>
  <w:style w:type="character" w:customStyle="1" w:styleId="Znakiprzypiswdolnych">
    <w:name w:val="Znaki przypisów dolnych"/>
    <w:rsid w:val="003B51AB"/>
  </w:style>
  <w:style w:type="character" w:styleId="Odwoanieprzypisudolnego">
    <w:name w:val="footnote reference"/>
    <w:rsid w:val="003B51AB"/>
    <w:rPr>
      <w:vertAlign w:val="superscript"/>
    </w:rPr>
  </w:style>
  <w:style w:type="character" w:customStyle="1" w:styleId="Znakiprzypiswkocowych">
    <w:name w:val="Znaki przypisów końcowych"/>
    <w:rsid w:val="003B51AB"/>
    <w:rPr>
      <w:vertAlign w:val="superscript"/>
    </w:rPr>
  </w:style>
  <w:style w:type="character" w:customStyle="1" w:styleId="WW-Znakiprzypiswkocowych">
    <w:name w:val="WW-Znaki przypisów końcowych"/>
    <w:rsid w:val="003B51AB"/>
  </w:style>
  <w:style w:type="character" w:customStyle="1" w:styleId="Znakinumeracji">
    <w:name w:val="Znaki numeracji"/>
    <w:rsid w:val="003B51AB"/>
    <w:rPr>
      <w:rFonts w:ascii="Times New Roman" w:hAnsi="Times New Roman" w:cs="Times New Roman"/>
      <w:color w:val="auto"/>
    </w:rPr>
  </w:style>
  <w:style w:type="character" w:styleId="Odwoanieprzypisukocowego">
    <w:name w:val="endnote reference"/>
    <w:rsid w:val="003B51AB"/>
    <w:rPr>
      <w:vertAlign w:val="superscript"/>
    </w:rPr>
  </w:style>
  <w:style w:type="character" w:customStyle="1" w:styleId="Znakiwypunktowania">
    <w:name w:val="Znaki wypunktowania"/>
    <w:rsid w:val="003B51AB"/>
    <w:rPr>
      <w:rFonts w:ascii="OpenSymbol" w:eastAsia="OpenSymbol" w:hAnsi="OpenSymbol" w:cs="OpenSymbol"/>
    </w:rPr>
  </w:style>
  <w:style w:type="character" w:customStyle="1" w:styleId="WW8Num51z1">
    <w:name w:val="WW8Num51z1"/>
    <w:rsid w:val="003B51AB"/>
    <w:rPr>
      <w:rFonts w:ascii="Calibri" w:hAnsi="Calibri" w:cs="Calibri"/>
      <w:bCs/>
      <w:sz w:val="24"/>
      <w:szCs w:val="24"/>
    </w:rPr>
  </w:style>
  <w:style w:type="character" w:customStyle="1" w:styleId="WW8Num51z2">
    <w:name w:val="WW8Num51z2"/>
    <w:rsid w:val="003B51AB"/>
  </w:style>
  <w:style w:type="character" w:customStyle="1" w:styleId="WW8Num51z3">
    <w:name w:val="WW8Num51z3"/>
    <w:rsid w:val="003B51AB"/>
  </w:style>
  <w:style w:type="character" w:customStyle="1" w:styleId="WW8Num51z4">
    <w:name w:val="WW8Num51z4"/>
    <w:rsid w:val="003B51AB"/>
  </w:style>
  <w:style w:type="character" w:customStyle="1" w:styleId="WW8Num51z5">
    <w:name w:val="WW8Num51z5"/>
    <w:rsid w:val="003B51AB"/>
  </w:style>
  <w:style w:type="character" w:customStyle="1" w:styleId="WW8Num51z6">
    <w:name w:val="WW8Num51z6"/>
    <w:rsid w:val="003B51AB"/>
  </w:style>
  <w:style w:type="character" w:customStyle="1" w:styleId="WW8Num51z7">
    <w:name w:val="WW8Num51z7"/>
    <w:rsid w:val="003B51AB"/>
  </w:style>
  <w:style w:type="character" w:customStyle="1" w:styleId="WW8Num51z8">
    <w:name w:val="WW8Num51z8"/>
    <w:rsid w:val="003B51AB"/>
  </w:style>
  <w:style w:type="character" w:customStyle="1" w:styleId="WW8Num65z0">
    <w:name w:val="WW8Num65z0"/>
    <w:rsid w:val="003B51AB"/>
  </w:style>
  <w:style w:type="character" w:customStyle="1" w:styleId="WW8Num62z0">
    <w:name w:val="WW8Num62z0"/>
    <w:rsid w:val="003B51AB"/>
    <w:rPr>
      <w:rFonts w:ascii="Calibri" w:eastAsia="Times New Roman" w:hAnsi="Calibri" w:cs="Times New Roman"/>
      <w:color w:val="auto"/>
      <w:sz w:val="24"/>
      <w:szCs w:val="24"/>
      <w:lang w:val="pl-PL"/>
    </w:rPr>
  </w:style>
  <w:style w:type="character" w:customStyle="1" w:styleId="WW8Num62z1">
    <w:name w:val="WW8Num62z1"/>
    <w:rsid w:val="003B51AB"/>
    <w:rPr>
      <w:rFonts w:ascii="Calibri" w:hAnsi="Calibri" w:cs="Calibri"/>
      <w:sz w:val="24"/>
      <w:szCs w:val="24"/>
    </w:rPr>
  </w:style>
  <w:style w:type="character" w:customStyle="1" w:styleId="WW8Num62z2">
    <w:name w:val="WW8Num62z2"/>
    <w:rsid w:val="003B51AB"/>
    <w:rPr>
      <w:rFonts w:ascii="Symbol" w:hAnsi="Symbol" w:cs="Symbol"/>
    </w:rPr>
  </w:style>
  <w:style w:type="character" w:customStyle="1" w:styleId="WW8Num62z3">
    <w:name w:val="WW8Num62z3"/>
    <w:rsid w:val="003B51AB"/>
  </w:style>
  <w:style w:type="character" w:customStyle="1" w:styleId="WW8Num62z4">
    <w:name w:val="WW8Num62z4"/>
    <w:rsid w:val="003B51AB"/>
  </w:style>
  <w:style w:type="character" w:customStyle="1" w:styleId="WW8Num62z5">
    <w:name w:val="WW8Num62z5"/>
    <w:rsid w:val="003B51AB"/>
  </w:style>
  <w:style w:type="character" w:customStyle="1" w:styleId="WW8Num62z6">
    <w:name w:val="WW8Num62z6"/>
    <w:rsid w:val="003B51AB"/>
  </w:style>
  <w:style w:type="character" w:customStyle="1" w:styleId="WW8Num62z7">
    <w:name w:val="WW8Num62z7"/>
    <w:rsid w:val="003B51AB"/>
  </w:style>
  <w:style w:type="character" w:customStyle="1" w:styleId="WW8Num62z8">
    <w:name w:val="WW8Num62z8"/>
    <w:rsid w:val="003B51AB"/>
  </w:style>
  <w:style w:type="paragraph" w:customStyle="1" w:styleId="Nagwek1">
    <w:name w:val="Nagłówek1"/>
    <w:basedOn w:val="Normalny"/>
    <w:next w:val="Tekstpodstawowy"/>
    <w:rsid w:val="003B51AB"/>
    <w:pPr>
      <w:keepNext/>
      <w:spacing w:before="240" w:after="120"/>
    </w:pPr>
    <w:rPr>
      <w:rFonts w:ascii="Liberation Sans" w:eastAsia="Microsoft YaHei" w:hAnsi="Liberation Sans" w:cs="Mangal"/>
      <w:sz w:val="28"/>
      <w:szCs w:val="28"/>
    </w:rPr>
  </w:style>
  <w:style w:type="paragraph" w:styleId="Tekstpodstawowy">
    <w:name w:val="Body Text"/>
    <w:basedOn w:val="Normalny"/>
    <w:rsid w:val="003B51AB"/>
    <w:pPr>
      <w:spacing w:after="140" w:line="276" w:lineRule="auto"/>
    </w:pPr>
  </w:style>
  <w:style w:type="paragraph" w:styleId="Lista">
    <w:name w:val="List"/>
    <w:basedOn w:val="Tekstpodstawowy"/>
    <w:rsid w:val="003B51AB"/>
    <w:rPr>
      <w:rFonts w:cs="Mangal"/>
    </w:rPr>
  </w:style>
  <w:style w:type="paragraph" w:styleId="Legenda">
    <w:name w:val="caption"/>
    <w:basedOn w:val="Normalny"/>
    <w:qFormat/>
    <w:rsid w:val="003B51AB"/>
    <w:pPr>
      <w:suppressLineNumbers/>
      <w:spacing w:before="120" w:after="120"/>
    </w:pPr>
    <w:rPr>
      <w:rFonts w:cs="Mangal"/>
      <w:i/>
      <w:iCs/>
    </w:rPr>
  </w:style>
  <w:style w:type="paragraph" w:customStyle="1" w:styleId="Indeks">
    <w:name w:val="Indeks"/>
    <w:basedOn w:val="Normalny"/>
    <w:rsid w:val="003B51AB"/>
    <w:pPr>
      <w:suppressLineNumbers/>
    </w:pPr>
    <w:rPr>
      <w:rFonts w:cs="Mangal"/>
    </w:rPr>
  </w:style>
  <w:style w:type="paragraph" w:customStyle="1" w:styleId="Default">
    <w:name w:val="Default"/>
    <w:rsid w:val="003B51AB"/>
    <w:pPr>
      <w:widowControl w:val="0"/>
      <w:suppressAutoHyphens/>
    </w:pPr>
    <w:rPr>
      <w:rFonts w:cs="Mangal"/>
      <w:bCs/>
      <w:color w:val="000000"/>
      <w:kern w:val="2"/>
      <w:sz w:val="24"/>
      <w:szCs w:val="24"/>
      <w:lang w:eastAsia="zh-CN" w:bidi="hi-IN"/>
    </w:rPr>
  </w:style>
  <w:style w:type="paragraph" w:styleId="Tekstprzypisudolnego">
    <w:name w:val="footnote text"/>
    <w:basedOn w:val="Normalny"/>
    <w:rsid w:val="003B51AB"/>
    <w:pPr>
      <w:suppressLineNumbers/>
      <w:ind w:left="283" w:hanging="283"/>
    </w:pPr>
    <w:rPr>
      <w:sz w:val="20"/>
      <w:szCs w:val="20"/>
    </w:rPr>
  </w:style>
  <w:style w:type="paragraph" w:customStyle="1" w:styleId="Tekstprzypisudolnego1">
    <w:name w:val="Tekst przypisu dolnego1"/>
    <w:basedOn w:val="Normalny"/>
    <w:rsid w:val="003B51AB"/>
    <w:rPr>
      <w:sz w:val="20"/>
      <w:szCs w:val="20"/>
    </w:rPr>
  </w:style>
  <w:style w:type="paragraph" w:customStyle="1" w:styleId="Akapitzlist1">
    <w:name w:val="Akapit z listą1"/>
    <w:basedOn w:val="Normalny"/>
    <w:rsid w:val="003B51AB"/>
    <w:pPr>
      <w:ind w:left="720"/>
    </w:pPr>
    <w:rPr>
      <w:lang w:val="en-US" w:eastAsia="en-US"/>
    </w:rPr>
  </w:style>
  <w:style w:type="paragraph" w:styleId="Nagwek">
    <w:name w:val="header"/>
    <w:basedOn w:val="Normalny"/>
    <w:next w:val="Tekstpodstawowy"/>
    <w:rsid w:val="003B51AB"/>
    <w:pPr>
      <w:keepNext/>
      <w:spacing w:before="240" w:after="120"/>
    </w:pPr>
    <w:rPr>
      <w:rFonts w:ascii="Arial" w:eastAsia="Microsoft YaHei" w:hAnsi="Arial" w:cs="Mangal"/>
      <w:sz w:val="28"/>
      <w:szCs w:val="28"/>
    </w:rPr>
  </w:style>
  <w:style w:type="paragraph" w:customStyle="1" w:styleId="tekstost">
    <w:name w:val="tekst ost"/>
    <w:basedOn w:val="Normalny"/>
    <w:rsid w:val="003B51AB"/>
    <w:pPr>
      <w:overflowPunct w:val="0"/>
      <w:autoSpaceDE w:val="0"/>
      <w:jc w:val="both"/>
      <w:textAlignment w:val="baseline"/>
    </w:pPr>
  </w:style>
  <w:style w:type="paragraph" w:customStyle="1" w:styleId="Tekstpodstawowy21">
    <w:name w:val="Tekst podstawowy 21"/>
    <w:basedOn w:val="Normalny"/>
    <w:rsid w:val="003B51AB"/>
    <w:rPr>
      <w:lang/>
    </w:rPr>
  </w:style>
  <w:style w:type="paragraph" w:styleId="Tekstpodstawowywcity">
    <w:name w:val="Body Text Indent"/>
    <w:basedOn w:val="Normalny"/>
    <w:rsid w:val="003B51AB"/>
    <w:pPr>
      <w:ind w:left="1985" w:hanging="142"/>
    </w:pPr>
    <w:rPr>
      <w:lang/>
    </w:rPr>
  </w:style>
  <w:style w:type="paragraph" w:customStyle="1" w:styleId="Zawartotabeli">
    <w:name w:val="Zawartość tabeli"/>
    <w:basedOn w:val="Normalny"/>
    <w:rsid w:val="003B51AB"/>
    <w:pPr>
      <w:suppressLineNumbers/>
    </w:pPr>
  </w:style>
  <w:style w:type="paragraph" w:customStyle="1" w:styleId="Nagwektabeli">
    <w:name w:val="Nagłówek tabeli"/>
    <w:basedOn w:val="Zawartotabeli"/>
    <w:rsid w:val="003B51AB"/>
    <w:pPr>
      <w:jc w:val="center"/>
    </w:pPr>
    <w:rPr>
      <w:b/>
    </w:rPr>
  </w:style>
  <w:style w:type="paragraph" w:styleId="Tekstdymka">
    <w:name w:val="Balloon Text"/>
    <w:basedOn w:val="Normalny"/>
    <w:link w:val="TekstdymkaZnak"/>
    <w:uiPriority w:val="99"/>
    <w:semiHidden/>
    <w:unhideWhenUsed/>
    <w:rsid w:val="001D733F"/>
    <w:rPr>
      <w:rFonts w:ascii="Segoe UI" w:hAnsi="Segoe UI"/>
      <w:sz w:val="18"/>
      <w:szCs w:val="16"/>
    </w:rPr>
  </w:style>
  <w:style w:type="character" w:customStyle="1" w:styleId="TekstdymkaZnak">
    <w:name w:val="Tekst dymka Znak"/>
    <w:link w:val="Tekstdymka"/>
    <w:uiPriority w:val="99"/>
    <w:semiHidden/>
    <w:rsid w:val="001D733F"/>
    <w:rPr>
      <w:rFonts w:ascii="Segoe UI" w:eastAsia="SimSun" w:hAnsi="Segoe UI" w:cs="Mangal"/>
      <w:kern w:val="2"/>
      <w:sz w:val="18"/>
      <w:szCs w:val="16"/>
      <w:lang w:eastAsia="zh-CN" w:bidi="hi-IN"/>
    </w:rPr>
  </w:style>
  <w:style w:type="character" w:customStyle="1" w:styleId="UnresolvedMention">
    <w:name w:val="Unresolved Mention"/>
    <w:uiPriority w:val="99"/>
    <w:semiHidden/>
    <w:unhideWhenUsed/>
    <w:rsid w:val="00943E24"/>
    <w:rPr>
      <w:color w:val="605E5C"/>
      <w:shd w:val="clear" w:color="auto" w:fill="E1DFDD"/>
    </w:rPr>
  </w:style>
  <w:style w:type="paragraph" w:styleId="Stopka">
    <w:name w:val="footer"/>
    <w:basedOn w:val="Normalny"/>
    <w:link w:val="StopkaZnak"/>
    <w:uiPriority w:val="99"/>
    <w:unhideWhenUsed/>
    <w:rsid w:val="002B0F8C"/>
    <w:pPr>
      <w:tabs>
        <w:tab w:val="center" w:pos="4536"/>
        <w:tab w:val="right" w:pos="9072"/>
      </w:tabs>
    </w:pPr>
    <w:rPr>
      <w:szCs w:val="21"/>
    </w:rPr>
  </w:style>
  <w:style w:type="character" w:customStyle="1" w:styleId="StopkaZnak">
    <w:name w:val="Stopka Znak"/>
    <w:link w:val="Stopka"/>
    <w:uiPriority w:val="99"/>
    <w:rsid w:val="002B0F8C"/>
    <w:rPr>
      <w:rFonts w:eastAsia="SimSun" w:cs="Mangal"/>
      <w:kern w:val="2"/>
      <w:sz w:val="24"/>
      <w:szCs w:val="21"/>
      <w:lang w:eastAsia="zh-CN" w:bidi="hi-IN"/>
    </w:rPr>
  </w:style>
  <w:style w:type="paragraph" w:styleId="Akapitzlist">
    <w:name w:val="List Paragraph"/>
    <w:basedOn w:val="Normalny"/>
    <w:uiPriority w:val="34"/>
    <w:qFormat/>
    <w:rsid w:val="008F5302"/>
    <w:pPr>
      <w:suppressAutoHyphens w:val="0"/>
      <w:spacing w:after="200" w:line="276" w:lineRule="auto"/>
      <w:ind w:left="720"/>
      <w:contextualSpacing/>
    </w:pPr>
    <w:rPr>
      <w:rFonts w:ascii="Calibri" w:eastAsia="Calibri" w:hAnsi="Calibri"/>
      <w:kern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1068115591">
      <w:bodyDiv w:val="1"/>
      <w:marLeft w:val="0"/>
      <w:marRight w:val="0"/>
      <w:marTop w:val="0"/>
      <w:marBottom w:val="0"/>
      <w:divBdr>
        <w:top w:val="none" w:sz="0" w:space="0" w:color="auto"/>
        <w:left w:val="none" w:sz="0" w:space="0" w:color="auto"/>
        <w:bottom w:val="none" w:sz="0" w:space="0" w:color="auto"/>
        <w:right w:val="none" w:sz="0" w:space="0" w:color="auto"/>
      </w:divBdr>
    </w:div>
    <w:div w:id="168158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g@gaworzyce.com.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D82CF-6303-49B4-A614-71EBC51EA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14975</Words>
  <Characters>89852</Characters>
  <Application>Microsoft Office Word</Application>
  <DocSecurity>0</DocSecurity>
  <Lines>748</Lines>
  <Paragraphs>209</Paragraphs>
  <ScaleCrop>false</ScaleCrop>
  <HeadingPairs>
    <vt:vector size="2" baseType="variant">
      <vt:variant>
        <vt:lpstr>Tytuł</vt:lpstr>
      </vt:variant>
      <vt:variant>
        <vt:i4>1</vt:i4>
      </vt:variant>
    </vt:vector>
  </HeadingPairs>
  <TitlesOfParts>
    <vt:vector size="1" baseType="lpstr">
      <vt:lpstr> </vt:lpstr>
    </vt:vector>
  </TitlesOfParts>
  <Company>HP</Company>
  <LinksUpToDate>false</LinksUpToDate>
  <CharactersWithSpaces>104618</CharactersWithSpaces>
  <SharedDoc>false</SharedDoc>
  <HLinks>
    <vt:vector size="6" baseType="variant">
      <vt:variant>
        <vt:i4>4390957</vt:i4>
      </vt:variant>
      <vt:variant>
        <vt:i4>0</vt:i4>
      </vt:variant>
      <vt:variant>
        <vt:i4>0</vt:i4>
      </vt:variant>
      <vt:variant>
        <vt:i4>5</vt:i4>
      </vt:variant>
      <vt:variant>
        <vt:lpwstr>mailto:ug@gaworzyce.com.pl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dc:creator>
  <cp:lastModifiedBy>Kasia</cp:lastModifiedBy>
  <cp:revision>2</cp:revision>
  <cp:lastPrinted>2020-01-27T15:51:00Z</cp:lastPrinted>
  <dcterms:created xsi:type="dcterms:W3CDTF">2020-11-12T13:14:00Z</dcterms:created>
  <dcterms:modified xsi:type="dcterms:W3CDTF">2020-11-12T13:14:00Z</dcterms:modified>
</cp:coreProperties>
</file>