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Pr="00D21358" w:rsidRDefault="00000000">
      <w:pPr>
        <w:spacing w:before="120" w:after="120" w:line="360" w:lineRule="auto"/>
        <w:ind w:left="4759"/>
        <w:jc w:val="left"/>
        <w:rPr>
          <w:rFonts w:asciiTheme="minorHAnsi" w:hAnsiTheme="minorHAnsi" w:cstheme="minorHAnsi"/>
        </w:rPr>
      </w:pPr>
      <w:r w:rsidRPr="00D21358"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fldChar w:fldCharType="separate"/>
      </w:r>
      <w:r w:rsidRPr="00D21358">
        <w:rPr>
          <w:rFonts w:asciiTheme="minorHAnsi" w:hAnsiTheme="minorHAnsi" w:cstheme="minorHAnsi"/>
        </w:rPr>
        <w:fldChar w:fldCharType="end"/>
      </w:r>
      <w:r w:rsidRPr="00D21358">
        <w:rPr>
          <w:rFonts w:asciiTheme="minorHAnsi" w:hAnsiTheme="minorHAnsi" w:cstheme="minorHAnsi"/>
        </w:rPr>
        <w:t>Załącznik do zarządzenia Nr ORG.0050.34.2023</w:t>
      </w:r>
      <w:r w:rsidRPr="00D21358">
        <w:rPr>
          <w:rFonts w:asciiTheme="minorHAnsi" w:hAnsiTheme="minorHAnsi" w:cstheme="minorHAnsi"/>
        </w:rPr>
        <w:br/>
        <w:t>Wójta Gminy Gaworzyce</w:t>
      </w:r>
      <w:r w:rsidRPr="00D21358">
        <w:rPr>
          <w:rFonts w:asciiTheme="minorHAnsi" w:hAnsiTheme="minorHAnsi" w:cstheme="minorHAnsi"/>
        </w:rPr>
        <w:br/>
        <w:t>z dnia 22 marca 2023 r.</w:t>
      </w:r>
    </w:p>
    <w:p w:rsidR="00A77B3E" w:rsidRPr="00D21358" w:rsidRDefault="00000000">
      <w:pPr>
        <w:spacing w:before="120" w:after="120"/>
        <w:ind w:left="283" w:firstLine="227"/>
        <w:jc w:val="center"/>
        <w:rPr>
          <w:rFonts w:asciiTheme="minorHAnsi" w:hAnsiTheme="minorHAnsi" w:cstheme="minorHAnsi"/>
          <w:b/>
          <w:bCs/>
          <w:sz w:val="24"/>
        </w:rPr>
      </w:pPr>
      <w:r w:rsidRPr="00D21358">
        <w:rPr>
          <w:rFonts w:asciiTheme="minorHAnsi" w:hAnsiTheme="minorHAnsi" w:cstheme="minorHAnsi"/>
          <w:b/>
          <w:bCs/>
          <w:sz w:val="24"/>
        </w:rPr>
        <w:t>Procedury obsługi w Urzędzie Gminy w Gaworzycach osób ze szczególnymi potrzebami</w:t>
      </w:r>
    </w:p>
    <w:p w:rsidR="00A77B3E" w:rsidRPr="00D21358" w:rsidRDefault="0000000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1. </w:t>
      </w:r>
      <w:r w:rsidRPr="00D21358">
        <w:rPr>
          <w:rFonts w:asciiTheme="minorHAnsi" w:hAnsiTheme="minorHAnsi" w:cstheme="minorHAnsi"/>
          <w:b/>
          <w:sz w:val="24"/>
        </w:rPr>
        <w:t>Postanowienia ogólne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Urząd Gminy w Gaworzycach, zwany dalej „Urzędem” zapewnia obsługę osób ze szczególnymi potrzebami.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Procedury obsługi osób ze szczególnymi potrzebami w Urzędzie, określają wymogi dotyczące dostosowania sposobu komunikacji, miejsc obsługi oraz świadczonych usług. Do osób ze szczególnymi potrzebami zaliczamy m.in.:</w:t>
      </w:r>
    </w:p>
    <w:p w:rsidR="00A77B3E" w:rsidRPr="00D21358" w:rsidRDefault="00000000" w:rsidP="00D21358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1)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osoby o ograniczonej możliwości poruszania się, na wózkach, poruszające się o kulach,</w:t>
      </w:r>
    </w:p>
    <w:p w:rsidR="00A77B3E" w:rsidRPr="00D21358" w:rsidRDefault="00000000" w:rsidP="00D21358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2)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osoby niewidome i słabowidzące,</w:t>
      </w:r>
    </w:p>
    <w:p w:rsidR="00A77B3E" w:rsidRPr="00D21358" w:rsidRDefault="00000000" w:rsidP="00D21358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3)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osoby głuche i słabosłyszące,</w:t>
      </w:r>
    </w:p>
    <w:p w:rsidR="00A77B3E" w:rsidRPr="00D21358" w:rsidRDefault="00000000" w:rsidP="00D21358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4)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osoby w kryzysach psychicznych,</w:t>
      </w:r>
    </w:p>
    <w:p w:rsidR="00A77B3E" w:rsidRPr="00D21358" w:rsidRDefault="00000000" w:rsidP="00D21358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5)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osoby z niepełnosprawnością intelektualną,</w:t>
      </w:r>
    </w:p>
    <w:p w:rsidR="00A77B3E" w:rsidRPr="00D21358" w:rsidRDefault="00000000" w:rsidP="00D21358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6)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osoby ze spektrum autyzmu,</w:t>
      </w:r>
    </w:p>
    <w:p w:rsidR="00A77B3E" w:rsidRPr="00D21358" w:rsidRDefault="00000000" w:rsidP="00D21358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7)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osoby z ograniczonymi możliwościami poznawczymi,</w:t>
      </w:r>
    </w:p>
    <w:p w:rsidR="00A77B3E" w:rsidRPr="00D21358" w:rsidRDefault="00000000" w:rsidP="00D21358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8)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osoby starsze,</w:t>
      </w:r>
    </w:p>
    <w:p w:rsidR="00A77B3E" w:rsidRPr="00D21358" w:rsidRDefault="00000000" w:rsidP="00D21358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9)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osoby przewlekle chore,</w:t>
      </w:r>
    </w:p>
    <w:p w:rsidR="00A77B3E" w:rsidRPr="00D21358" w:rsidRDefault="00000000" w:rsidP="00D21358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10)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osoby z małymi dziećmi, w tym z wózkami dziecięcymi,</w:t>
      </w:r>
    </w:p>
    <w:p w:rsidR="00A77B3E" w:rsidRPr="00D21358" w:rsidRDefault="00000000" w:rsidP="00D21358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11)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osoby o niższym wzroście (w tym również dzieci),</w:t>
      </w:r>
    </w:p>
    <w:p w:rsidR="00A77B3E" w:rsidRPr="00D21358" w:rsidRDefault="00000000" w:rsidP="00D21358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12)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kobiety w ciąży.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Procedura określa sposób postępowania pracowników Urzędu w stosunku do osób ze szczególnymi potrzebami.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Za wsparcie osób ze szczególnymi potrzebami w dostępie do usług świadczonych przez Urząd odpowiedzialny jest koordynator ds. dostępności.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Wszyscy pracownicy Urzędu są zobowiązani do stałej współpracy z koordynatorem ds. dostępności w celu zapewnienia dostępności usług świadczonych przez Urząd.</w:t>
      </w:r>
    </w:p>
    <w:p w:rsidR="00A77B3E" w:rsidRPr="00D21358" w:rsidRDefault="0000000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2. </w:t>
      </w:r>
      <w:r w:rsidRPr="00D21358">
        <w:rPr>
          <w:rFonts w:asciiTheme="minorHAnsi" w:hAnsiTheme="minorHAnsi" w:cstheme="minorHAnsi"/>
          <w:b/>
          <w:color w:val="000000"/>
          <w:sz w:val="24"/>
          <w:u w:color="000000"/>
        </w:rPr>
        <w:t>Dostępność architektoniczna przestrzeni obsługi klienta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Urząd zapewnia dostępność w swojej lokalizacji w budynku mieszczącym się przy ulicy Dworcowej 95. Do budynku prowadzi jedno wejście główne od strony parkingu.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Wejście jest pozbawione progów.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Nawierzchnia ciągów pieszych z kostki granitowej prowadzących do Urzędu jest utrzymana w dobrym stanie i pozbawiona przeszkód.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Przed budynkiem Urzędu znajduje się oznaczone kopertą miejsce parkingowe dla osób z</w:t>
      </w:r>
      <w:r w:rsidR="00D21358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niepełnosprawnością.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 xml:space="preserve">W budynku Urzędu jest platforma dla osób z niepełnosprawnościami umożliwiająca wjazd na pierwsze i drugie piętro budynku. Platforma znajduje się na parterze budynku przy korytarzu na 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lastRenderedPageBreak/>
        <w:t>wprost wejścia głównego. Aby wjechać na piętro należy skorzystać z ogólnodostępnego telefonu znajdującego się na parterze budynku przy wejściu po lewej stronie, wybrać numer wewnętrzny i zadzwonić po urzędnika, który pomoże dostać się w konkretne miejsce. W przypadku braku możliwości skorzystania z platformy obsługa interesariusza odbywać się będzie w dogodnym miejscu.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Osoba ze szczególnymi potrzebami ma możliwość skontaktowania się z pracownikiem Urzędu za pomocą ogólnodostępnego telefonu z listą numerów wewnętrznych do pracowników Urzędu, który usytuowany jest na parterze po lewej stronie wejścia do budynku.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Pracownik przychodzi do osoby ze szczególnymi potrzebami i w zależności od potrzeb udziela tej osobie pomocy w dotarciu do miejsca obsługi. W razie konieczności pracownik udaje się do osoby i realizuje sprawę na parterze budynku, a po zakończonej obsłudze pomaga w opuszczeniu budynku Urzędu.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Ciągi komunikacyjne wewnątrz budynku Urzędu umożliwiają swobodne przemieszczanie się osobom z ograniczoną mobilnością.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Na schodach i wszelkich innych zmianach poziomu zastosowano oznaczenia kontrastowe.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Na parterze budynku Urzędu jest kącik zabaw dla dzieci. Nie ma miejsca do ich karmienia i przewijania.</w:t>
      </w:r>
    </w:p>
    <w:p w:rsidR="00A77B3E" w:rsidRPr="00D21358" w:rsidRDefault="0000000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3. </w:t>
      </w:r>
      <w:r w:rsidRPr="00D21358">
        <w:rPr>
          <w:rFonts w:asciiTheme="minorHAnsi" w:hAnsiTheme="minorHAnsi" w:cstheme="minorHAnsi"/>
          <w:b/>
          <w:color w:val="000000"/>
          <w:sz w:val="24"/>
          <w:u w:color="000000"/>
        </w:rPr>
        <w:t>Dostępność informacyjno-komunikacyjna obsługi klienta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Budynek Urzędu oznaczony jest czerwoną tablicą informacyjną umieszczoną w widocznym miejscu po lewej stronie drzwi wejściowych do budynku.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 xml:space="preserve">W budynku zapewniono informację na temat rozkładu pomieszczeń na poszczególnych kondygnacjach. Informacje te podane są w sposób wizualny za pomocą </w:t>
      </w:r>
      <w:proofErr w:type="spellStart"/>
      <w:r w:rsidRPr="00D21358">
        <w:rPr>
          <w:rFonts w:asciiTheme="minorHAnsi" w:hAnsiTheme="minorHAnsi" w:cstheme="minorHAnsi"/>
          <w:color w:val="000000"/>
          <w:sz w:val="24"/>
          <w:u w:color="000000"/>
        </w:rPr>
        <w:t>Tyfloplanu</w:t>
      </w:r>
      <w:proofErr w:type="spellEnd"/>
      <w:r w:rsidRPr="00D21358">
        <w:rPr>
          <w:rFonts w:asciiTheme="minorHAnsi" w:hAnsiTheme="minorHAnsi" w:cstheme="minorHAnsi"/>
          <w:color w:val="000000"/>
          <w:sz w:val="24"/>
          <w:u w:color="000000"/>
        </w:rPr>
        <w:t xml:space="preserve"> na parterze budynku i </w:t>
      </w:r>
      <w:proofErr w:type="spellStart"/>
      <w:r w:rsidRPr="00D21358">
        <w:rPr>
          <w:rFonts w:asciiTheme="minorHAnsi" w:hAnsiTheme="minorHAnsi" w:cstheme="minorHAnsi"/>
          <w:color w:val="000000"/>
          <w:sz w:val="24"/>
          <w:u w:color="000000"/>
        </w:rPr>
        <w:t>Ty</w:t>
      </w:r>
      <w:r w:rsidR="00D21358">
        <w:rPr>
          <w:rFonts w:asciiTheme="minorHAnsi" w:hAnsiTheme="minorHAnsi" w:cstheme="minorHAnsi"/>
          <w:color w:val="000000"/>
          <w:sz w:val="24"/>
          <w:u w:color="000000"/>
        </w:rPr>
        <w:t>f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loplanów</w:t>
      </w:r>
      <w:proofErr w:type="spellEnd"/>
      <w:r w:rsidRPr="00D21358">
        <w:rPr>
          <w:rFonts w:asciiTheme="minorHAnsi" w:hAnsiTheme="minorHAnsi" w:cstheme="minorHAnsi"/>
          <w:color w:val="000000"/>
          <w:sz w:val="24"/>
          <w:u w:color="000000"/>
        </w:rPr>
        <w:t xml:space="preserve"> przenośnych dostępnych w Sekretariacie Urzędu na pierwszym piętrze.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Przestrzeń sekretariatu Urzędu  (stanowisko do spraw organizacyjnych) wyposażona jest w stanowiskową pętlę indukcyjną, która wspomaga słyszenie. Stanowisko jest oznaczone odpowiednim piktogramem, widocznym przy wejściu do sekretariatu. Osoba słabosłysząca nie musi zgłaszać chęci skorzystania z pętli. Urządzenie działa przez cały czas. Informacja o pętli w budynku jest również umieszczona na stronie internetowej Urzędu i w Biuletynie Informacji Publicznej.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Osoby niesłyszące przy załatwianiu spraw w Urzędzie mogą skorzystać z usług tłumacza migowego. Aby skorzystać z usługi tłumacza języka migowego należy wcześniej zgłosić do Urzędu zamiar skorzystania z tłumacza. Chęć skorzystania z usługi tłumacza należy zgłosić co najmniej 3 dni przed planowaną wizytą w Urzędzie oraz wskazać metodę komunikowania się.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Zgłoszenia można dokonać w następujący sposób: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wypełnić formularz zgłoszeniowy, stanowiący załącznik do zarządzenia nr 32/2021 Wójta Gminy Gaworzyce z dnia 11 kwietnia 2012 r. i przesłać go za pośrednictwem:</w:t>
      </w:r>
    </w:p>
    <w:p w:rsidR="00A77B3E" w:rsidRPr="00D21358" w:rsidRDefault="00000000" w:rsidP="00D21358">
      <w:pPr>
        <w:numPr>
          <w:ilvl w:val="0"/>
          <w:numId w:val="1"/>
        </w:num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poczty elektronicznej na adres:  </w:t>
      </w:r>
      <w:hyperlink r:id="rId7" w:history="1">
        <w:r w:rsidRPr="00D21358">
          <w:rPr>
            <w:rStyle w:val="Hipercze"/>
            <w:rFonts w:asciiTheme="minorHAnsi" w:hAnsiTheme="minorHAnsi" w:cstheme="minorHAnsi"/>
            <w:color w:val="000000"/>
            <w:sz w:val="24"/>
            <w:u w:val="none" w:color="000000"/>
          </w:rPr>
          <w:t>ug@gaworzyce.com.pl</w:t>
        </w:r>
      </w:hyperlink>
      <w:r w:rsidRPr="00D21358">
        <w:rPr>
          <w:rFonts w:asciiTheme="minorHAnsi" w:hAnsiTheme="minorHAnsi" w:cstheme="minorHAnsi"/>
          <w:color w:val="000000"/>
          <w:sz w:val="24"/>
        </w:rPr>
        <w:t> </w:t>
      </w:r>
    </w:p>
    <w:p w:rsidR="00D21358" w:rsidRDefault="00000000" w:rsidP="00D21358">
      <w:pPr>
        <w:numPr>
          <w:ilvl w:val="0"/>
          <w:numId w:val="1"/>
        </w:num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pocztą  na adres: Urząd Gminy w Gaworzycach, ul. Dworcowa 95, 59-180 Gaworzyce</w:t>
      </w:r>
    </w:p>
    <w:p w:rsidR="00A77B3E" w:rsidRDefault="00000000" w:rsidP="00D21358">
      <w:pPr>
        <w:numPr>
          <w:ilvl w:val="0"/>
          <w:numId w:val="1"/>
        </w:num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wysłać fax na numer: 76 83 16</w:t>
      </w:r>
      <w:r w:rsidR="00D21358">
        <w:rPr>
          <w:rFonts w:asciiTheme="minorHAnsi" w:hAnsiTheme="minorHAnsi" w:cstheme="minorHAnsi"/>
          <w:color w:val="000000"/>
          <w:sz w:val="24"/>
          <w:u w:color="000000"/>
        </w:rPr>
        <w:t>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286</w:t>
      </w:r>
    </w:p>
    <w:p w:rsidR="00A77B3E" w:rsidRDefault="00000000" w:rsidP="00D21358">
      <w:pPr>
        <w:numPr>
          <w:ilvl w:val="0"/>
          <w:numId w:val="1"/>
        </w:num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przesłać elektronicznie za pośrednictwem Elektronicznej Skrzynki Podawczej:</w:t>
      </w:r>
    </w:p>
    <w:p w:rsidR="00D21358" w:rsidRDefault="00D21358" w:rsidP="00D21358">
      <w:pPr>
        <w:spacing w:before="120" w:after="120"/>
        <w:ind w:left="7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Skrytka odbiorcza: /45ibv62lo3/skrytka</w:t>
      </w:r>
    </w:p>
    <w:p w:rsidR="00A77B3E" w:rsidRPr="00D21358" w:rsidRDefault="00000000" w:rsidP="00D21358">
      <w:pPr>
        <w:numPr>
          <w:ilvl w:val="0"/>
          <w:numId w:val="1"/>
        </w:num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telefonicznie – za pośrednictwem osoby trzeciej, sprawnej komunikacyjnie pod numerem telefonu 76 83 16 285.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lastRenderedPageBreak/>
        <w:t>Wniosek o udostępnienie usługi jest zamieszczony na stronie internetowej Urzędu i w BIP.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Przy stanowisku do spraw organizacyjnych dostępne są wzory dokumentów.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W Urzędzie dostępne są ramki powiększające odczytywanie dokumentów papierowych ułatwiających ich odczytywanie przez osobę słabowidzącą.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Informacje zwiększające dostępność obsługi klienta w Urzędzie Gminy w Gaworzycach, w tym dane kontaktowe koordynatorów ds. dostępności, publikowane są na następujących stronach internetowych:</w:t>
      </w:r>
    </w:p>
    <w:p w:rsidR="00A77B3E" w:rsidRDefault="00000000" w:rsidP="00D21358">
      <w:pPr>
        <w:numPr>
          <w:ilvl w:val="0"/>
          <w:numId w:val="1"/>
        </w:num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hyperlink r:id="rId8" w:history="1">
        <w:r w:rsidR="00D21358" w:rsidRPr="006E0703">
          <w:rPr>
            <w:rStyle w:val="Hipercze"/>
            <w:rFonts w:asciiTheme="minorHAnsi" w:hAnsiTheme="minorHAnsi" w:cstheme="minorHAnsi"/>
            <w:sz w:val="24"/>
          </w:rPr>
          <w:t>www.gaworzyce.com.pl</w:t>
        </w:r>
      </w:hyperlink>
      <w:r w:rsidR="00D21358" w:rsidRPr="00D21358">
        <w:rPr>
          <w:rFonts w:asciiTheme="minorHAnsi" w:hAnsiTheme="minorHAnsi" w:cstheme="minorHAnsi"/>
          <w:color w:val="000000"/>
          <w:sz w:val="24"/>
          <w:u w:color="000000"/>
        </w:rPr>
        <w:t>, zakładka "Deklaracja dostępności"</w:t>
      </w:r>
    </w:p>
    <w:p w:rsidR="00A77B3E" w:rsidRPr="00D21358" w:rsidRDefault="00000000" w:rsidP="00D21358">
      <w:pPr>
        <w:numPr>
          <w:ilvl w:val="0"/>
          <w:numId w:val="1"/>
        </w:num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hyperlink r:id="rId9" w:history="1">
        <w:r w:rsidR="00D21358" w:rsidRPr="006E0703">
          <w:rPr>
            <w:rStyle w:val="Hipercze"/>
            <w:rFonts w:asciiTheme="minorHAnsi" w:hAnsiTheme="minorHAnsi" w:cstheme="minorHAnsi"/>
            <w:sz w:val="24"/>
          </w:rPr>
          <w:t>https://bip.gaworzyce.com.pl/</w:t>
        </w:r>
      </w:hyperlink>
      <w:r w:rsidR="00D21358" w:rsidRPr="00D21358">
        <w:rPr>
          <w:rFonts w:asciiTheme="minorHAnsi" w:hAnsiTheme="minorHAnsi" w:cstheme="minorHAnsi"/>
          <w:color w:val="000000"/>
          <w:sz w:val="24"/>
          <w:u w:color="000000"/>
        </w:rPr>
        <w:t>, zakładka "Deklaracja dostępności"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Na głównej stronie internetowej Urzędu (na dole strony) znajduje się zakładka „Deklaracja dostępności”. Można znaleźć w niej informacje o udogodnieniach dla osób ze szczególnymi potrzebami, w tym o dostępnych toaletach i miejscach parkingowych.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Urząd zapewnia komunikację w formie określonej we wniosku przez osobę ze szczególnymi potrzebami. Wzór wniosku można pobrać ze strony internetowej Urzędu (zakładka „Deklaracja dostępności”) lub BIP (zakładka „Deklaracja dostępności" lub zakładka Urząd Gminy/ Druki, formularze do pobrania).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Na głównej stronie Biuletynu Informacji Publicznej znajduje się informacja o zakresie działalności Urzędu w postaci pliku odczytywalnego maszynowo oraz informacji w tekście łatwym do czytania i zrozumienia (ETR).</w:t>
      </w:r>
    </w:p>
    <w:p w:rsidR="00A77B3E" w:rsidRPr="00D21358" w:rsidRDefault="0000000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4. </w:t>
      </w:r>
      <w:r w:rsidRPr="00D21358">
        <w:rPr>
          <w:rFonts w:asciiTheme="minorHAnsi" w:hAnsiTheme="minorHAnsi" w:cstheme="minorHAnsi"/>
          <w:b/>
          <w:color w:val="000000"/>
          <w:sz w:val="24"/>
          <w:u w:color="000000"/>
        </w:rPr>
        <w:t>Zasady obsługi klienta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Pracownik wychodzi z inicjatywą nawiązania kontaktu z klientami ze szczególnymi potrzebami. Dotyczy to zwłaszcza osób poruszających się z białą laską lub z psem przewodnikiem, osób starszych, kobiet w ciąży, osób z małymi dziećmi. Osoby ze szczególnymi potrzebami obsługiwane są poza kolejnością. W sytuacji, gdy w Urzędzie jest wielu interesantów, pracownik ma prawo zaprosić osobę ze szczególnymi potrzebami do obsługi poza kolejnością.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Niewidomy interesant może przyjść do Urzędu z psem przewodnikiem i nie musi zgłaszać tego faktu. Pracownicy Urzędu są gotowi do wypełnienia za osobę niewidomą lub słabowidzącą składanych dokumentów. W takim przypadku po wypełnieniu wniosku pracownik zobowiązany jest odczytać wypełniony dokument interesantowi do jego akceptacji.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Każdy interesant ze szczególnymi potrzebami ma prawo zgłosić te potrzeby pracownikom Urzędu.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W Urzędzie funkcjonuje usługa Mobilny Urzędnik. Usługa polega na realizacji spraw urzędowych przez pracowników urzędu w miejscu zamieszkania, na terenie gminy Gaworzyce. Osobami uprawnionymi do skorzystania z usługi są mieszkańcy gminy Gaworzyce, którzy z powodu niepełnosprawności ruchowej lub starszego wieku mają ograniczenia w poruszaniu się w stopniu uniemożliwiającym samodzielną wizytę w siedzibie urzędu.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Wszelkie informacje dotyczące dostępności Urzędu dla interesantów ze szczególnymi potrzebami można znaleźć na stronie Biuletynu Informacji Publicznej lub na stronie internetowej Urzędu.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Z zasadami dostępności obsługi klienta w Urzędzie należy zapoznać wszystkich pracowników obsługujących klientów.</w:t>
      </w:r>
    </w:p>
    <w:p w:rsidR="00A77B3E" w:rsidRPr="00D21358" w:rsidRDefault="0000000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5. </w:t>
      </w:r>
      <w:r w:rsidRPr="00D21358">
        <w:rPr>
          <w:rFonts w:asciiTheme="minorHAnsi" w:hAnsiTheme="minorHAnsi" w:cstheme="minorHAnsi"/>
          <w:b/>
          <w:color w:val="000000"/>
          <w:sz w:val="24"/>
          <w:u w:color="000000"/>
        </w:rPr>
        <w:t>Dostępność publikacji, dokumentów i innych treści tworzonych w Urzędzie</w:t>
      </w:r>
    </w:p>
    <w:p w:rsidR="00A77B3E" w:rsidRPr="00D21358" w:rsidRDefault="00000000" w:rsidP="00D21358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Każdy pracownik Urzędu przygotowuje materiały do publikacji w sposób możliwie najprostszy i najkrótszy (unikając zdań złożonych i słownictwa branżowego).</w:t>
      </w:r>
    </w:p>
    <w:p w:rsidR="00A77B3E" w:rsidRPr="00D21358" w:rsidRDefault="00000000" w:rsidP="00D21358">
      <w:pPr>
        <w:spacing w:before="120" w:after="120"/>
        <w:ind w:left="283"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lastRenderedPageBreak/>
        <w:t>Podejmowane są działania aby każda publikowana grafika/zdjęcie czy inny element nietekstowy posiadał opis alternatywny.</w:t>
      </w:r>
    </w:p>
    <w:p w:rsidR="00A77B3E" w:rsidRPr="00D21358" w:rsidRDefault="00000000" w:rsidP="00D21358">
      <w:pPr>
        <w:spacing w:before="120" w:after="120"/>
        <w:ind w:left="283"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Podejmowane są działania aby wszystkie dokumenty publikowane w formie cyfrowej były zgodne z wymogami standardu WCAG 2.1. na poziomie AA (lub według aktualnie obowiązującego prawa). Za dostępność dokumentów tworzonych w Urzędzie odpowiedzialni są pracownicy Urzędu.</w:t>
      </w:r>
    </w:p>
    <w:p w:rsidR="00A77B3E" w:rsidRPr="00D21358" w:rsidRDefault="00000000" w:rsidP="00D21358">
      <w:pPr>
        <w:spacing w:before="120" w:after="120"/>
        <w:ind w:left="283"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Podejmowane są działania aby treści publikowane w mediach społecznościowych były dostępne i zawierały treści alternatywne. Dotyczy to w szczególności zdjęć, grafik i multimediów.</w:t>
      </w:r>
    </w:p>
    <w:p w:rsidR="00A77B3E" w:rsidRPr="00D21358" w:rsidRDefault="0000000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6. </w:t>
      </w:r>
      <w:r w:rsidRPr="00D21358">
        <w:rPr>
          <w:rFonts w:asciiTheme="minorHAnsi" w:hAnsiTheme="minorHAnsi" w:cstheme="minorHAnsi"/>
          <w:b/>
          <w:color w:val="000000"/>
          <w:sz w:val="24"/>
          <w:u w:color="000000"/>
        </w:rPr>
        <w:t>Wniosek o zapewnienie dostępności.</w:t>
      </w:r>
    </w:p>
    <w:p w:rsidR="00A77B3E" w:rsidRPr="00D21358" w:rsidRDefault="00000000" w:rsidP="00D21358">
      <w:pPr>
        <w:spacing w:before="120" w:after="120"/>
        <w:ind w:left="283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 xml:space="preserve">Osoba ze szczególnymi potrzebami lub jej przedstawiciel ustawowy, po wykazaniu interesu faktycznego, ma prawo wystąpić z wnioskiem o zapewnienie dostępności architektonicznej lub </w:t>
      </w:r>
      <w:proofErr w:type="spellStart"/>
      <w:r w:rsidRPr="00D21358">
        <w:rPr>
          <w:rFonts w:asciiTheme="minorHAnsi" w:hAnsiTheme="minorHAnsi" w:cstheme="minorHAnsi"/>
          <w:color w:val="000000"/>
          <w:sz w:val="24"/>
          <w:u w:color="000000"/>
        </w:rPr>
        <w:t>informacyjno</w:t>
      </w:r>
      <w:proofErr w:type="spellEnd"/>
      <w:r w:rsidRPr="00D21358">
        <w:rPr>
          <w:rFonts w:asciiTheme="minorHAnsi" w:hAnsiTheme="minorHAnsi" w:cstheme="minorHAnsi"/>
          <w:color w:val="000000"/>
          <w:sz w:val="24"/>
          <w:u w:color="000000"/>
        </w:rPr>
        <w:t xml:space="preserve"> – komunikacyjnej zwanym wnioskiem o zapewnienie dostępności.</w:t>
      </w:r>
    </w:p>
    <w:p w:rsidR="00A77B3E" w:rsidRPr="00D21358" w:rsidRDefault="00000000" w:rsidP="00D21358">
      <w:pPr>
        <w:spacing w:before="120" w:after="120"/>
        <w:ind w:left="283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Wzór wniosku stanowi załącznik do Procedury obsługi w Urzędzie Gminy w Gaworzycach osób ze szczególnymi potrzebami.</w:t>
      </w:r>
    </w:p>
    <w:p w:rsidR="00A77B3E" w:rsidRPr="00D21358" w:rsidRDefault="00000000">
      <w:pPr>
        <w:spacing w:before="120" w:after="120"/>
        <w:ind w:left="283" w:firstLine="227"/>
        <w:jc w:val="right"/>
        <w:rPr>
          <w:rFonts w:asciiTheme="minorHAnsi" w:hAnsiTheme="minorHAnsi" w:cstheme="minorHAnsi"/>
          <w:color w:val="000000"/>
          <w:u w:color="000000"/>
        </w:rPr>
      </w:pPr>
      <w:r w:rsidRPr="00D21358">
        <w:rPr>
          <w:rFonts w:asciiTheme="minorHAnsi" w:hAnsiTheme="minorHAnsi" w:cstheme="minorHAnsi"/>
          <w:color w:val="000000"/>
          <w:u w:color="000000"/>
        </w:rPr>
        <w:br w:type="page"/>
      </w:r>
      <w:r w:rsidRPr="00D21358">
        <w:rPr>
          <w:rFonts w:asciiTheme="minorHAnsi" w:hAnsiTheme="minorHAnsi" w:cstheme="minorHAnsi"/>
          <w:color w:val="000000"/>
          <w:u w:color="000000"/>
        </w:rPr>
        <w:lastRenderedPageBreak/>
        <w:t>Załącznik do Procedury obsługi w Urzędzie Gminy w Gaworzycach osób ze szczególnymi potrzebami</w:t>
      </w:r>
    </w:p>
    <w:p w:rsidR="00A77B3E" w:rsidRPr="00D21358" w:rsidRDefault="00000000" w:rsidP="00D21358">
      <w:pPr>
        <w:spacing w:before="120" w:after="120"/>
        <w:ind w:left="283" w:firstLine="227"/>
        <w:jc w:val="right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Gaworzyce, dnia______________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ab/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ab/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ab/>
      </w:r>
    </w:p>
    <w:p w:rsidR="00A77B3E" w:rsidRPr="00D21358" w:rsidRDefault="00000000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Urząd Gminy w Gaworzycach</w:t>
      </w:r>
    </w:p>
    <w:p w:rsidR="00A77B3E" w:rsidRPr="00D21358" w:rsidRDefault="00000000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ul. Dworcowa 95</w:t>
      </w:r>
    </w:p>
    <w:p w:rsidR="00A77B3E" w:rsidRPr="00D21358" w:rsidRDefault="00000000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59-180 Gaworzyce</w:t>
      </w:r>
    </w:p>
    <w:p w:rsidR="00A77B3E" w:rsidRPr="00D21358" w:rsidRDefault="00000000">
      <w:pPr>
        <w:spacing w:before="120" w:after="120"/>
        <w:jc w:val="center"/>
        <w:rPr>
          <w:rFonts w:asciiTheme="minorHAnsi" w:hAnsiTheme="minorHAnsi" w:cstheme="minorHAnsi"/>
          <w:b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b/>
          <w:color w:val="000000"/>
          <w:sz w:val="24"/>
          <w:u w:color="000000"/>
        </w:rPr>
        <w:t>Wniosek o zapewnienie dostępności</w:t>
      </w:r>
    </w:p>
    <w:p w:rsidR="00A77B3E" w:rsidRPr="00D21358" w:rsidRDefault="0000000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1. 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Dane kontaktowe osoby wnioskującej o zapewnienie dostępności:</w:t>
      </w:r>
    </w:p>
    <w:p w:rsidR="00A77B3E" w:rsidRPr="00D21358" w:rsidRDefault="00000000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Imię i nazwisko  _______________________________________________</w:t>
      </w:r>
    </w:p>
    <w:p w:rsidR="00A77B3E" w:rsidRPr="00D21358" w:rsidRDefault="00000000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Adres zamieszkania  ____________________________________________</w:t>
      </w:r>
    </w:p>
    <w:p w:rsidR="00A77B3E" w:rsidRPr="00D21358" w:rsidRDefault="00000000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Telefon lub e-mail ______________________________________________</w:t>
      </w:r>
    </w:p>
    <w:p w:rsidR="00A77B3E" w:rsidRPr="00D21358" w:rsidRDefault="0000000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2. 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Interes faktyczny w zapewnieniu dostępności (wskazanie szczególnych potrzeb osoby wnioskującej):</w:t>
      </w:r>
    </w:p>
    <w:p w:rsidR="00A77B3E" w:rsidRPr="00D21358" w:rsidRDefault="00D21358" w:rsidP="00D21358">
      <w:pPr>
        <w:spacing w:before="120" w:after="120"/>
        <w:ind w:left="283" w:firstLine="77"/>
        <w:rPr>
          <w:rFonts w:asciiTheme="minorHAnsi" w:hAnsiTheme="minorHAnsi" w:cstheme="minorHAnsi"/>
          <w:color w:val="000000"/>
          <w:sz w:val="24"/>
          <w:u w:color="000000"/>
        </w:rPr>
      </w:pPr>
      <w:r>
        <w:rPr>
          <w:rFonts w:asciiTheme="minorHAnsi" w:hAnsiTheme="minorHAnsi" w:cstheme="minorHAnsi"/>
          <w:color w:val="000000"/>
          <w:sz w:val="24"/>
          <w:u w:color="000000"/>
        </w:rPr>
        <w:t>__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B3E" w:rsidRPr="00D21358" w:rsidRDefault="0000000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3. 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Wskazanie bariery utrudniającej lub uniemożliwiającej dostępność w zakresie (właściwe zaznaczyć):</w:t>
      </w:r>
    </w:p>
    <w:p w:rsidR="00A77B3E" w:rsidRPr="00D21358" w:rsidRDefault="00000000">
      <w:pPr>
        <w:keepLines/>
        <w:spacing w:before="120" w:after="120"/>
        <w:ind w:left="227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-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dostępności architektonicznej,</w:t>
      </w:r>
    </w:p>
    <w:p w:rsidR="00A77B3E" w:rsidRPr="00D21358" w:rsidRDefault="00000000">
      <w:pPr>
        <w:keepLines/>
        <w:spacing w:before="120" w:after="120"/>
        <w:ind w:left="227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-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dostępności informacyjno-komunikacyjnej.</w:t>
      </w:r>
    </w:p>
    <w:p w:rsidR="00A77B3E" w:rsidRPr="00D21358" w:rsidRDefault="00000000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Wskazuję barierę utrudniająca lub uniemożliwiającą zapewnienie dostępności:</w:t>
      </w:r>
    </w:p>
    <w:p w:rsidR="00A77B3E" w:rsidRPr="00D21358" w:rsidRDefault="00000000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_____________________________________________________________</w:t>
      </w:r>
    </w:p>
    <w:p w:rsidR="00A77B3E" w:rsidRPr="00D21358" w:rsidRDefault="00000000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_____________________________________________________________</w:t>
      </w:r>
    </w:p>
    <w:p w:rsidR="00A77B3E" w:rsidRPr="00D21358" w:rsidRDefault="00000000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_____________________________________________________________</w:t>
      </w:r>
    </w:p>
    <w:p w:rsidR="00A77B3E" w:rsidRPr="00D21358" w:rsidRDefault="00000000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_____________________________________________________________</w:t>
      </w:r>
    </w:p>
    <w:p w:rsidR="00A77B3E" w:rsidRPr="00D21358" w:rsidRDefault="0000000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4. 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Kontakt z wnioskodawcą (należy wypełnić właściwą opcję):</w:t>
      </w:r>
    </w:p>
    <w:p w:rsidR="00A77B3E" w:rsidRPr="00D21358" w:rsidRDefault="00000000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·listownie, na adres___________________________________________</w:t>
      </w:r>
    </w:p>
    <w:p w:rsidR="00A77B3E" w:rsidRPr="00D21358" w:rsidRDefault="00000000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·mailowo, na adres____________________________________________</w:t>
      </w:r>
    </w:p>
    <w:p w:rsidR="00A77B3E" w:rsidRPr="00D21358" w:rsidRDefault="00000000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·telefonicznie, na numer telefonu_________________________________</w:t>
      </w:r>
    </w:p>
    <w:p w:rsidR="00A77B3E" w:rsidRPr="00D21358" w:rsidRDefault="00000000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·inna forma __________________________________________________</w:t>
      </w:r>
    </w:p>
    <w:p w:rsidR="00A77B3E" w:rsidRPr="00D21358" w:rsidRDefault="0000000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sz w:val="24"/>
        </w:rPr>
        <w:t>5. </w:t>
      </w:r>
      <w:r w:rsidRPr="00D21358">
        <w:rPr>
          <w:rFonts w:asciiTheme="minorHAnsi" w:hAnsiTheme="minorHAnsi" w:cstheme="minorHAnsi"/>
          <w:color w:val="000000"/>
          <w:sz w:val="24"/>
          <w:u w:color="000000"/>
        </w:rPr>
        <w:t>Preferowany sposób zapewnienia dostępności, jeżeli dotyczy:</w:t>
      </w:r>
    </w:p>
    <w:p w:rsidR="00A77B3E" w:rsidRPr="00D21358" w:rsidRDefault="00000000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_____________________________________________________________</w:t>
      </w:r>
    </w:p>
    <w:p w:rsidR="00A77B3E" w:rsidRPr="00D21358" w:rsidRDefault="00000000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_____________________________________________________________</w:t>
      </w:r>
    </w:p>
    <w:p w:rsidR="00A77B3E" w:rsidRPr="00D21358" w:rsidRDefault="00000000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_____________________________________________________________</w:t>
      </w:r>
    </w:p>
    <w:p w:rsidR="00A77B3E" w:rsidRPr="00D21358" w:rsidRDefault="00000000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_____________________________________________________________</w:t>
      </w:r>
    </w:p>
    <w:p w:rsidR="00A77B3E" w:rsidRPr="00D21358" w:rsidRDefault="00000000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21358">
        <w:rPr>
          <w:rFonts w:asciiTheme="minorHAnsi" w:hAnsiTheme="minorHAnsi" w:cstheme="minorHAnsi"/>
          <w:color w:val="000000"/>
          <w:sz w:val="24"/>
          <w:u w:color="000000"/>
        </w:rPr>
        <w:t>Informacja o przetwarzaniu danych osobowych znajduje się stronie internetowej pod adresem:  </w:t>
      </w:r>
      <w:hyperlink r:id="rId10" w:history="1">
        <w:r w:rsidRPr="00D21358">
          <w:rPr>
            <w:rStyle w:val="Hipercze"/>
            <w:rFonts w:asciiTheme="minorHAnsi" w:hAnsiTheme="minorHAnsi" w:cstheme="minorHAnsi"/>
            <w:color w:val="000000"/>
            <w:sz w:val="24"/>
            <w:u w:val="none" w:color="000000"/>
          </w:rPr>
          <w:t>www.gaworzyce.com.pl/RODO</w:t>
        </w:r>
      </w:hyperlink>
      <w:r w:rsidRPr="00D21358">
        <w:rPr>
          <w:rFonts w:asciiTheme="minorHAnsi" w:hAnsiTheme="minorHAnsi" w:cstheme="minorHAnsi"/>
          <w:color w:val="000000"/>
          <w:sz w:val="24"/>
        </w:rPr>
        <w:t> </w:t>
      </w:r>
    </w:p>
    <w:p w:rsidR="00A77B3E" w:rsidRPr="00D21358" w:rsidRDefault="00000000">
      <w:pPr>
        <w:spacing w:before="120" w:after="120"/>
        <w:ind w:left="283" w:firstLine="227"/>
        <w:jc w:val="right"/>
        <w:rPr>
          <w:rFonts w:asciiTheme="minorHAnsi" w:hAnsiTheme="minorHAnsi" w:cstheme="minorHAnsi"/>
          <w:color w:val="000000"/>
          <w:u w:color="000000"/>
        </w:rPr>
      </w:pPr>
      <w:r w:rsidRPr="00D21358">
        <w:rPr>
          <w:rFonts w:asciiTheme="minorHAnsi" w:hAnsiTheme="minorHAnsi" w:cstheme="minorHAnsi"/>
          <w:color w:val="000000"/>
          <w:u w:color="000000"/>
        </w:rPr>
        <w:t>___________________________</w:t>
      </w:r>
    </w:p>
    <w:sectPr w:rsidR="00A77B3E" w:rsidRPr="00D21358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335C" w:rsidRDefault="002B335C">
      <w:r>
        <w:separator/>
      </w:r>
    </w:p>
  </w:endnote>
  <w:endnote w:type="continuationSeparator" w:id="0">
    <w:p w:rsidR="002B335C" w:rsidRDefault="002B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452E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452E8" w:rsidRDefault="00000000">
          <w:pPr>
            <w:jc w:val="left"/>
            <w:rPr>
              <w:sz w:val="18"/>
            </w:rPr>
          </w:pPr>
          <w:r w:rsidRPr="00D21358">
            <w:rPr>
              <w:sz w:val="18"/>
              <w:lang w:val="en-US"/>
            </w:rPr>
            <w:t>Id: CE3F8B9C-D4D3-43C1-9F5A-42A85D1A0F59.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452E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213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452E8" w:rsidRDefault="006452E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335C" w:rsidRDefault="002B335C">
      <w:r>
        <w:separator/>
      </w:r>
    </w:p>
  </w:footnote>
  <w:footnote w:type="continuationSeparator" w:id="0">
    <w:p w:rsidR="002B335C" w:rsidRDefault="002B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1367E"/>
    <w:multiLevelType w:val="hybridMultilevel"/>
    <w:tmpl w:val="7B9A5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21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B335C"/>
    <w:rsid w:val="005C2E3B"/>
    <w:rsid w:val="006452E8"/>
    <w:rsid w:val="008E4BF0"/>
    <w:rsid w:val="00A77B3E"/>
    <w:rsid w:val="00CA2A55"/>
    <w:rsid w:val="00D2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8DBAC9-3D91-4C0A-BDC7-20603243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worzyce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@gaworzyce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worzyce.com.pl/R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gaworzy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Gaworzyce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ORG.0050.34.2023 z dnia 22 marca 2023 r.</dc:title>
  <dc:subject>w sprawie wprowadzenia Procedury obsługi w Urzędzie Gminy w Gaworzycach osób ze szczególnymi potrzebami</dc:subject>
  <dc:creator>astangret</dc:creator>
  <cp:lastModifiedBy>Anita Stangret</cp:lastModifiedBy>
  <cp:revision>4</cp:revision>
  <dcterms:created xsi:type="dcterms:W3CDTF">2023-03-22T16:06:00Z</dcterms:created>
  <dcterms:modified xsi:type="dcterms:W3CDTF">2023-03-22T15:22:00Z</dcterms:modified>
  <cp:category>Akt prawny</cp:category>
</cp:coreProperties>
</file>